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2C9" w:rsidRPr="00D85E34" w:rsidRDefault="002012C9" w:rsidP="002012C9">
      <w:pPr>
        <w:rPr>
          <w:b/>
        </w:rPr>
      </w:pPr>
    </w:p>
    <w:p w:rsidR="002012C9" w:rsidRPr="00D85E34" w:rsidRDefault="002012C9" w:rsidP="002012C9">
      <w:pPr>
        <w:jc w:val="center"/>
        <w:rPr>
          <w:b/>
        </w:rPr>
      </w:pPr>
      <w:r w:rsidRPr="00D85E34">
        <w:rPr>
          <w:b/>
        </w:rPr>
        <w:t>Техническое задание</w:t>
      </w:r>
      <w:r w:rsidR="00353CB4">
        <w:rPr>
          <w:b/>
        </w:rPr>
        <w:t xml:space="preserve"> </w:t>
      </w:r>
      <w:r w:rsidRPr="00D85E34">
        <w:rPr>
          <w:b/>
        </w:rPr>
        <w:t>на «</w:t>
      </w:r>
      <w:r w:rsidR="006F191B">
        <w:rPr>
          <w:b/>
        </w:rPr>
        <w:t>Умные колонки с голосовым помощником</w:t>
      </w:r>
      <w:r w:rsidRPr="00D85E34">
        <w:rPr>
          <w:b/>
        </w:rPr>
        <w:t>»</w:t>
      </w:r>
    </w:p>
    <w:p w:rsidR="00F25A0A" w:rsidRPr="00D85E34" w:rsidRDefault="00F25A0A" w:rsidP="002012C9">
      <w:pPr>
        <w:jc w:val="center"/>
        <w:rPr>
          <w:i/>
        </w:rPr>
      </w:pPr>
    </w:p>
    <w:p w:rsidR="00F25A0A" w:rsidRDefault="00F25A0A" w:rsidP="00F25A0A">
      <w:pPr>
        <w:jc w:val="center"/>
        <w:rPr>
          <w:b/>
        </w:rPr>
      </w:pPr>
      <w:r>
        <w:rPr>
          <w:b/>
        </w:rPr>
        <w:t>Таблица №1. Т</w:t>
      </w:r>
      <w:r w:rsidRPr="00D85E34">
        <w:rPr>
          <w:b/>
        </w:rPr>
        <w:t>ребования</w:t>
      </w:r>
      <w:r>
        <w:rPr>
          <w:b/>
        </w:rPr>
        <w:t xml:space="preserve"> к товару</w:t>
      </w:r>
    </w:p>
    <w:p w:rsidR="00F25A0A" w:rsidRPr="00D85E34" w:rsidRDefault="00F25A0A" w:rsidP="00F25A0A">
      <w:pPr>
        <w:jc w:val="center"/>
        <w:rPr>
          <w:b/>
        </w:rPr>
      </w:pPr>
    </w:p>
    <w:tbl>
      <w:tblPr>
        <w:tblW w:w="1543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"/>
        <w:gridCol w:w="1683"/>
        <w:gridCol w:w="1251"/>
        <w:gridCol w:w="709"/>
        <w:gridCol w:w="662"/>
        <w:gridCol w:w="3190"/>
        <w:gridCol w:w="3672"/>
        <w:gridCol w:w="1831"/>
        <w:gridCol w:w="1984"/>
      </w:tblGrid>
      <w:tr w:rsidR="00B04DCF" w:rsidRPr="00672C1D" w:rsidTr="003D34E3">
        <w:trPr>
          <w:trHeight w:val="510"/>
        </w:trPr>
        <w:tc>
          <w:tcPr>
            <w:tcW w:w="454" w:type="dxa"/>
            <w:vMerge w:val="restart"/>
            <w:shd w:val="clear" w:color="auto" w:fill="auto"/>
            <w:vAlign w:val="center"/>
          </w:tcPr>
          <w:p w:rsidR="00B04DCF" w:rsidRPr="00F25A0A" w:rsidRDefault="00B04DCF" w:rsidP="00F25A0A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</w:rPr>
            </w:pPr>
            <w:r w:rsidRPr="00F25A0A">
              <w:rPr>
                <w:b/>
                <w:sz w:val="20"/>
                <w:lang w:eastAsia="ar-SA"/>
              </w:rPr>
              <w:t>№ п/п</w:t>
            </w:r>
          </w:p>
        </w:tc>
        <w:tc>
          <w:tcPr>
            <w:tcW w:w="1683" w:type="dxa"/>
            <w:vMerge w:val="restart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Наименование товара</w:t>
            </w:r>
          </w:p>
        </w:tc>
        <w:tc>
          <w:tcPr>
            <w:tcW w:w="1251" w:type="dxa"/>
            <w:vMerge w:val="restart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Подразделение Заказчика</w:t>
            </w:r>
          </w:p>
        </w:tc>
        <w:tc>
          <w:tcPr>
            <w:tcW w:w="709" w:type="dxa"/>
            <w:vMerge w:val="restart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Ед. изм.</w:t>
            </w:r>
          </w:p>
        </w:tc>
        <w:tc>
          <w:tcPr>
            <w:tcW w:w="662" w:type="dxa"/>
            <w:vMerge w:val="restart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Кол-во</w:t>
            </w:r>
          </w:p>
        </w:tc>
        <w:tc>
          <w:tcPr>
            <w:tcW w:w="6862" w:type="dxa"/>
            <w:gridSpan w:val="2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 xml:space="preserve">Требуемые показатели товара </w:t>
            </w:r>
            <w:r w:rsidRPr="00353CB4">
              <w:rPr>
                <w:i/>
                <w:sz w:val="20"/>
              </w:rPr>
              <w:t>(заполняется Заказчиком)</w:t>
            </w:r>
          </w:p>
        </w:tc>
        <w:tc>
          <w:tcPr>
            <w:tcW w:w="3815" w:type="dxa"/>
            <w:gridSpan w:val="2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  <w:r w:rsidRPr="00672C1D">
              <w:rPr>
                <w:b/>
                <w:sz w:val="20"/>
                <w:lang w:eastAsia="ar-SA"/>
              </w:rPr>
              <w:t>Предложение участника закупки</w:t>
            </w:r>
            <w:r w:rsidRPr="00672C1D">
              <w:rPr>
                <w:b/>
                <w:sz w:val="20"/>
                <w:vertAlign w:val="superscript"/>
                <w:lang w:val="en-US"/>
              </w:rPr>
              <w:footnoteReference w:id="1"/>
            </w:r>
            <w:r w:rsidRPr="00672C1D">
              <w:rPr>
                <w:b/>
                <w:i/>
                <w:sz w:val="20"/>
              </w:rPr>
              <w:t xml:space="preserve"> </w:t>
            </w:r>
            <w:r w:rsidRPr="00353CB4">
              <w:rPr>
                <w:i/>
                <w:sz w:val="20"/>
              </w:rPr>
              <w:t>(заполняется Участником)</w:t>
            </w:r>
          </w:p>
        </w:tc>
      </w:tr>
      <w:tr w:rsidR="00B04DCF" w:rsidRPr="00672C1D" w:rsidTr="003D34E3">
        <w:trPr>
          <w:trHeight w:val="955"/>
        </w:trPr>
        <w:tc>
          <w:tcPr>
            <w:tcW w:w="454" w:type="dxa"/>
            <w:vMerge/>
            <w:shd w:val="clear" w:color="auto" w:fill="auto"/>
            <w:vAlign w:val="center"/>
          </w:tcPr>
          <w:p w:rsidR="00B04DCF" w:rsidRPr="00F25A0A" w:rsidRDefault="00B04DCF" w:rsidP="00F25A0A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</w:rPr>
            </w:pPr>
          </w:p>
        </w:tc>
        <w:tc>
          <w:tcPr>
            <w:tcW w:w="1683" w:type="dxa"/>
            <w:vMerge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</w:p>
        </w:tc>
        <w:tc>
          <w:tcPr>
            <w:tcW w:w="1251" w:type="dxa"/>
            <w:vMerge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709" w:type="dxa"/>
            <w:vMerge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662" w:type="dxa"/>
            <w:vMerge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Наименование функциональных, технических, качественных, эксплуатационных характеристик товара, ед. изм.</w:t>
            </w:r>
          </w:p>
        </w:tc>
        <w:tc>
          <w:tcPr>
            <w:tcW w:w="3672" w:type="dxa"/>
            <w:shd w:val="clear" w:color="auto" w:fill="auto"/>
            <w:vAlign w:val="center"/>
          </w:tcPr>
          <w:p w:rsidR="00B04DCF" w:rsidRPr="00672C1D" w:rsidRDefault="00B04DCF" w:rsidP="00F25A0A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val="en-US" w:eastAsia="ar-SA"/>
              </w:rPr>
              <w:t>Max</w:t>
            </w:r>
            <w:r w:rsidRPr="00672C1D">
              <w:rPr>
                <w:b/>
                <w:sz w:val="20"/>
                <w:lang w:eastAsia="ar-SA"/>
              </w:rPr>
              <w:t xml:space="preserve"> и (или) </w:t>
            </w:r>
            <w:r w:rsidRPr="00672C1D">
              <w:rPr>
                <w:b/>
                <w:sz w:val="20"/>
                <w:lang w:val="en-US" w:eastAsia="ar-SA"/>
              </w:rPr>
              <w:t>min</w:t>
            </w:r>
            <w:r w:rsidRPr="00672C1D">
              <w:rPr>
                <w:b/>
                <w:sz w:val="20"/>
                <w:lang w:eastAsia="ar-SA"/>
              </w:rPr>
              <w:t xml:space="preserve"> значения показателей, значения показателей, которые не могут изменяться (или параметры эквивалентности товара)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Наименование товара</w:t>
            </w:r>
          </w:p>
        </w:tc>
        <w:tc>
          <w:tcPr>
            <w:tcW w:w="1984" w:type="dxa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  <w:r w:rsidRPr="00672C1D">
              <w:rPr>
                <w:b/>
                <w:sz w:val="20"/>
                <w:lang w:eastAsia="ar-SA"/>
              </w:rPr>
              <w:t xml:space="preserve">Значения показателей участника закупки в заявке </w:t>
            </w:r>
          </w:p>
        </w:tc>
      </w:tr>
      <w:tr w:rsidR="005F7B1E" w:rsidRPr="00672C1D" w:rsidTr="003D34E3">
        <w:trPr>
          <w:trHeight w:val="315"/>
        </w:trPr>
        <w:tc>
          <w:tcPr>
            <w:tcW w:w="454" w:type="dxa"/>
            <w:shd w:val="clear" w:color="auto" w:fill="auto"/>
          </w:tcPr>
          <w:p w:rsidR="005F7B1E" w:rsidRPr="00F25A0A" w:rsidRDefault="005F7B1E" w:rsidP="005F7B1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683" w:type="dxa"/>
            <w:shd w:val="clear" w:color="auto" w:fill="auto"/>
          </w:tcPr>
          <w:p w:rsidR="005F7B1E" w:rsidRPr="00CB08F2" w:rsidRDefault="005F7B1E" w:rsidP="005F7B1E">
            <w:pPr>
              <w:tabs>
                <w:tab w:val="left" w:pos="592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 xml:space="preserve">Капсула Маруся –мини </w:t>
            </w:r>
            <w:r w:rsidRPr="003626BC">
              <w:rPr>
                <w:sz w:val="20"/>
              </w:rPr>
              <w:t>или эквивалент</w:t>
            </w:r>
          </w:p>
        </w:tc>
        <w:tc>
          <w:tcPr>
            <w:tcW w:w="1251" w:type="dxa"/>
          </w:tcPr>
          <w:p w:rsidR="005F7B1E" w:rsidRPr="00CB08F2" w:rsidRDefault="005F7B1E" w:rsidP="005F7B1E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Отдел по связям с общественностью и </w:t>
            </w:r>
            <w:proofErr w:type="spellStart"/>
            <w:r>
              <w:rPr>
                <w:sz w:val="20"/>
              </w:rPr>
              <w:t>соц.политике</w:t>
            </w:r>
            <w:proofErr w:type="spellEnd"/>
          </w:p>
        </w:tc>
        <w:tc>
          <w:tcPr>
            <w:tcW w:w="709" w:type="dxa"/>
          </w:tcPr>
          <w:p w:rsidR="005F7B1E" w:rsidRPr="00CB08F2" w:rsidRDefault="005F7B1E" w:rsidP="005F7B1E">
            <w:pPr>
              <w:jc w:val="center"/>
              <w:rPr>
                <w:sz w:val="20"/>
              </w:rPr>
            </w:pPr>
            <w:r w:rsidRPr="00CB08F2">
              <w:rPr>
                <w:sz w:val="20"/>
              </w:rPr>
              <w:t>шт.</w:t>
            </w:r>
          </w:p>
        </w:tc>
        <w:tc>
          <w:tcPr>
            <w:tcW w:w="662" w:type="dxa"/>
          </w:tcPr>
          <w:p w:rsidR="005F7B1E" w:rsidRPr="00CB08F2" w:rsidRDefault="005F7B1E" w:rsidP="005F7B1E">
            <w:pPr>
              <w:jc w:val="center"/>
              <w:rPr>
                <w:sz w:val="20"/>
              </w:rPr>
            </w:pPr>
            <w:r>
              <w:rPr>
                <w:sz w:val="20"/>
              </w:rPr>
              <w:t>610</w:t>
            </w:r>
          </w:p>
        </w:tc>
        <w:tc>
          <w:tcPr>
            <w:tcW w:w="3190" w:type="dxa"/>
            <w:shd w:val="clear" w:color="auto" w:fill="auto"/>
          </w:tcPr>
          <w:p w:rsidR="005F7B1E" w:rsidRPr="004031D7" w:rsidRDefault="005F7B1E" w:rsidP="005F7B1E">
            <w:pPr>
              <w:rPr>
                <w:sz w:val="20"/>
              </w:rPr>
            </w:pPr>
            <w:r w:rsidRPr="004031D7">
              <w:rPr>
                <w:sz w:val="20"/>
              </w:rPr>
              <w:t xml:space="preserve">Назначение </w:t>
            </w:r>
          </w:p>
          <w:p w:rsidR="005F7B1E" w:rsidRPr="004031D7" w:rsidRDefault="005F7B1E" w:rsidP="005F7B1E">
            <w:pPr>
              <w:rPr>
                <w:sz w:val="20"/>
              </w:rPr>
            </w:pPr>
          </w:p>
          <w:p w:rsidR="005F7B1E" w:rsidRPr="004031D7" w:rsidRDefault="005F7B1E" w:rsidP="005F7B1E">
            <w:pPr>
              <w:rPr>
                <w:sz w:val="20"/>
              </w:rPr>
            </w:pPr>
            <w:r w:rsidRPr="004031D7">
              <w:rPr>
                <w:sz w:val="20"/>
              </w:rPr>
              <w:t>Дистанционное управление (Голосовой помощник)</w:t>
            </w:r>
          </w:p>
          <w:p w:rsidR="005F7B1E" w:rsidRPr="004031D7" w:rsidRDefault="005F7B1E" w:rsidP="005F7B1E">
            <w:pPr>
              <w:rPr>
                <w:sz w:val="20"/>
              </w:rPr>
            </w:pPr>
          </w:p>
          <w:p w:rsidR="005F7B1E" w:rsidRPr="004031D7" w:rsidRDefault="005F7B1E" w:rsidP="005F7B1E">
            <w:pPr>
              <w:rPr>
                <w:sz w:val="20"/>
              </w:rPr>
            </w:pPr>
            <w:r w:rsidRPr="004031D7">
              <w:rPr>
                <w:sz w:val="20"/>
              </w:rPr>
              <w:t>Управление</w:t>
            </w:r>
          </w:p>
          <w:p w:rsidR="005F7B1E" w:rsidRPr="004031D7" w:rsidRDefault="005F7B1E" w:rsidP="005F7B1E">
            <w:pPr>
              <w:rPr>
                <w:sz w:val="20"/>
              </w:rPr>
            </w:pPr>
          </w:p>
          <w:p w:rsidR="005F7B1E" w:rsidRPr="003D34E3" w:rsidRDefault="005F7B1E" w:rsidP="003D34E3">
            <w:pPr>
              <w:rPr>
                <w:sz w:val="20"/>
              </w:rPr>
            </w:pPr>
            <w:r w:rsidRPr="004031D7">
              <w:rPr>
                <w:sz w:val="20"/>
              </w:rPr>
              <w:t xml:space="preserve">Размер (высота и </w:t>
            </w:r>
            <w:r w:rsidRPr="003D34E3">
              <w:rPr>
                <w:sz w:val="20"/>
              </w:rPr>
              <w:t>диаметр)</w:t>
            </w:r>
          </w:p>
          <w:p w:rsidR="005F7B1E" w:rsidRPr="003D34E3" w:rsidRDefault="005F7B1E" w:rsidP="003D34E3">
            <w:pPr>
              <w:rPr>
                <w:sz w:val="20"/>
              </w:rPr>
            </w:pPr>
          </w:p>
          <w:p w:rsidR="005F7B1E" w:rsidRPr="003D34E3" w:rsidRDefault="005F7B1E" w:rsidP="003D34E3">
            <w:pPr>
              <w:rPr>
                <w:sz w:val="20"/>
              </w:rPr>
            </w:pPr>
            <w:r w:rsidRPr="003D34E3">
              <w:rPr>
                <w:sz w:val="20"/>
              </w:rPr>
              <w:t xml:space="preserve">Беспроводные </w:t>
            </w:r>
          </w:p>
          <w:p w:rsidR="005F7B1E" w:rsidRPr="003D34E3" w:rsidRDefault="005F7B1E" w:rsidP="003D34E3">
            <w:pPr>
              <w:rPr>
                <w:sz w:val="20"/>
              </w:rPr>
            </w:pPr>
            <w:r w:rsidRPr="003D34E3">
              <w:rPr>
                <w:sz w:val="20"/>
              </w:rPr>
              <w:t>интерфейсы</w:t>
            </w:r>
          </w:p>
          <w:p w:rsidR="005D721B" w:rsidRPr="003D34E3" w:rsidRDefault="005D721B" w:rsidP="005F7B1E">
            <w:pPr>
              <w:rPr>
                <w:sz w:val="20"/>
              </w:rPr>
            </w:pPr>
          </w:p>
          <w:p w:rsidR="005F7B1E" w:rsidRPr="003D34E3" w:rsidRDefault="003214EB" w:rsidP="005F7B1E">
            <w:pPr>
              <w:rPr>
                <w:sz w:val="20"/>
              </w:rPr>
            </w:pPr>
            <w:r w:rsidRPr="003D34E3">
              <w:rPr>
                <w:sz w:val="20"/>
              </w:rPr>
              <w:t>Разъёмы</w:t>
            </w:r>
          </w:p>
          <w:p w:rsidR="005F7B1E" w:rsidRPr="003D34E3" w:rsidRDefault="005F7B1E" w:rsidP="005F7B1E">
            <w:pPr>
              <w:rPr>
                <w:sz w:val="20"/>
              </w:rPr>
            </w:pPr>
          </w:p>
          <w:p w:rsidR="005D721B" w:rsidRPr="003D34E3" w:rsidRDefault="005D721B" w:rsidP="003D34E3">
            <w:pPr>
              <w:rPr>
                <w:sz w:val="20"/>
              </w:rPr>
            </w:pPr>
          </w:p>
          <w:p w:rsidR="005F7B1E" w:rsidRPr="003D34E3" w:rsidRDefault="005F7B1E" w:rsidP="003D34E3">
            <w:pPr>
              <w:rPr>
                <w:sz w:val="20"/>
              </w:rPr>
            </w:pPr>
            <w:r w:rsidRPr="003D34E3">
              <w:rPr>
                <w:sz w:val="20"/>
              </w:rPr>
              <w:t>Поддержка операционной системы</w:t>
            </w:r>
          </w:p>
          <w:p w:rsidR="005F7B1E" w:rsidRPr="003D34E3" w:rsidRDefault="005F7B1E" w:rsidP="003D34E3">
            <w:pPr>
              <w:rPr>
                <w:sz w:val="20"/>
              </w:rPr>
            </w:pPr>
          </w:p>
          <w:p w:rsidR="005F7B1E" w:rsidRPr="003D34E3" w:rsidRDefault="005F7B1E" w:rsidP="003D34E3">
            <w:pPr>
              <w:rPr>
                <w:sz w:val="20"/>
              </w:rPr>
            </w:pPr>
            <w:r w:rsidRPr="003D34E3">
              <w:rPr>
                <w:sz w:val="20"/>
              </w:rPr>
              <w:t xml:space="preserve">Мощность </w:t>
            </w:r>
          </w:p>
          <w:p w:rsidR="005F7B1E" w:rsidRPr="003D34E3" w:rsidRDefault="005F7B1E" w:rsidP="003D34E3">
            <w:pPr>
              <w:rPr>
                <w:sz w:val="20"/>
              </w:rPr>
            </w:pPr>
          </w:p>
          <w:p w:rsidR="005F7B1E" w:rsidRPr="003D34E3" w:rsidRDefault="005F7B1E" w:rsidP="003D34E3">
            <w:pPr>
              <w:rPr>
                <w:sz w:val="20"/>
              </w:rPr>
            </w:pPr>
            <w:r w:rsidRPr="003D34E3">
              <w:rPr>
                <w:sz w:val="20"/>
              </w:rPr>
              <w:t>Широкополосный динамик</w:t>
            </w:r>
          </w:p>
          <w:p w:rsidR="005F7B1E" w:rsidRPr="003D34E3" w:rsidRDefault="005F7B1E" w:rsidP="003D34E3">
            <w:pPr>
              <w:rPr>
                <w:sz w:val="20"/>
              </w:rPr>
            </w:pPr>
          </w:p>
          <w:p w:rsidR="005F7B1E" w:rsidRPr="003D34E3" w:rsidRDefault="005F7B1E" w:rsidP="003D34E3">
            <w:pPr>
              <w:rPr>
                <w:sz w:val="20"/>
              </w:rPr>
            </w:pPr>
            <w:r w:rsidRPr="003D34E3">
              <w:rPr>
                <w:sz w:val="20"/>
              </w:rPr>
              <w:t>Цифровой микрофон</w:t>
            </w:r>
          </w:p>
          <w:p w:rsidR="005F7B1E" w:rsidRPr="003D34E3" w:rsidRDefault="005F7B1E" w:rsidP="005F7B1E">
            <w:pPr>
              <w:rPr>
                <w:sz w:val="20"/>
              </w:rPr>
            </w:pPr>
          </w:p>
          <w:p w:rsidR="005F7B1E" w:rsidRPr="004031D7" w:rsidRDefault="005F7B1E" w:rsidP="003D34E3">
            <w:pPr>
              <w:rPr>
                <w:sz w:val="20"/>
              </w:rPr>
            </w:pPr>
            <w:r w:rsidRPr="003D34E3">
              <w:rPr>
                <w:sz w:val="20"/>
              </w:rPr>
              <w:t xml:space="preserve">Навык «Первое </w:t>
            </w:r>
            <w:proofErr w:type="spellStart"/>
            <w:r w:rsidRPr="003D34E3">
              <w:rPr>
                <w:sz w:val="20"/>
              </w:rPr>
              <w:t>кастомизированное</w:t>
            </w:r>
            <w:proofErr w:type="spellEnd"/>
            <w:r w:rsidRPr="003D34E3">
              <w:rPr>
                <w:sz w:val="20"/>
              </w:rPr>
              <w:t> приветственное слово»</w:t>
            </w:r>
          </w:p>
          <w:p w:rsidR="005F7B1E" w:rsidRPr="004031D7" w:rsidRDefault="005F7B1E" w:rsidP="005F7B1E">
            <w:pPr>
              <w:rPr>
                <w:sz w:val="20"/>
              </w:rPr>
            </w:pPr>
          </w:p>
          <w:p w:rsidR="005F7B1E" w:rsidRPr="004031D7" w:rsidRDefault="005F7B1E" w:rsidP="005F7B1E">
            <w:pPr>
              <w:rPr>
                <w:sz w:val="20"/>
              </w:rPr>
            </w:pPr>
            <w:r w:rsidRPr="004031D7">
              <w:rPr>
                <w:sz w:val="20"/>
              </w:rPr>
              <w:t>Цифровые часы</w:t>
            </w:r>
          </w:p>
          <w:p w:rsidR="005F7B1E" w:rsidRPr="004031D7" w:rsidRDefault="005F7B1E" w:rsidP="005F7B1E">
            <w:pPr>
              <w:rPr>
                <w:sz w:val="20"/>
              </w:rPr>
            </w:pPr>
          </w:p>
          <w:p w:rsidR="005F7B1E" w:rsidRDefault="005F7B1E" w:rsidP="005F7B1E">
            <w:pPr>
              <w:rPr>
                <w:sz w:val="20"/>
              </w:rPr>
            </w:pPr>
            <w:r w:rsidRPr="004031D7">
              <w:rPr>
                <w:sz w:val="20"/>
              </w:rPr>
              <w:t>Круговой светодиодный индикатор</w:t>
            </w:r>
          </w:p>
          <w:p w:rsidR="005F5746" w:rsidRPr="004031D7" w:rsidRDefault="00906FAE" w:rsidP="005F7B1E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Дисплей</w:t>
            </w:r>
          </w:p>
          <w:p w:rsidR="00906FAE" w:rsidRDefault="00906FAE" w:rsidP="005F7B1E">
            <w:pPr>
              <w:rPr>
                <w:sz w:val="20"/>
              </w:rPr>
            </w:pPr>
          </w:p>
          <w:p w:rsidR="005F7B1E" w:rsidRPr="004031D7" w:rsidRDefault="005F7B1E" w:rsidP="005F7B1E">
            <w:pPr>
              <w:rPr>
                <w:sz w:val="20"/>
              </w:rPr>
            </w:pPr>
            <w:r w:rsidRPr="004031D7">
              <w:rPr>
                <w:sz w:val="20"/>
              </w:rPr>
              <w:t>Комплект поставки</w:t>
            </w:r>
          </w:p>
          <w:p w:rsidR="00906FAE" w:rsidRDefault="00906FAE" w:rsidP="005F7B1E">
            <w:pPr>
              <w:rPr>
                <w:sz w:val="20"/>
              </w:rPr>
            </w:pPr>
          </w:p>
          <w:p w:rsidR="00906FAE" w:rsidRDefault="00906FAE" w:rsidP="005F7B1E">
            <w:pPr>
              <w:rPr>
                <w:sz w:val="20"/>
              </w:rPr>
            </w:pPr>
          </w:p>
          <w:p w:rsidR="002B62F8" w:rsidRPr="00936C79" w:rsidRDefault="002B62F8" w:rsidP="002B62F8">
            <w:pPr>
              <w:rPr>
                <w:sz w:val="20"/>
              </w:rPr>
            </w:pPr>
            <w:r w:rsidRPr="00936C79">
              <w:rPr>
                <w:sz w:val="20"/>
              </w:rPr>
              <w:t>Автоматическое изменение уровня яркости диодов в зависимости от освещения в комнате</w:t>
            </w:r>
          </w:p>
          <w:p w:rsidR="002B62F8" w:rsidRDefault="002B62F8" w:rsidP="005F7B1E">
            <w:pPr>
              <w:rPr>
                <w:sz w:val="20"/>
              </w:rPr>
            </w:pPr>
          </w:p>
          <w:p w:rsidR="005F5746" w:rsidRPr="004031D7" w:rsidRDefault="005F5746" w:rsidP="005F7B1E">
            <w:pPr>
              <w:rPr>
                <w:sz w:val="20"/>
              </w:rPr>
            </w:pPr>
            <w:r>
              <w:rPr>
                <w:sz w:val="20"/>
              </w:rPr>
              <w:t>Дополнительные функции</w:t>
            </w:r>
          </w:p>
        </w:tc>
        <w:tc>
          <w:tcPr>
            <w:tcW w:w="3672" w:type="dxa"/>
            <w:shd w:val="clear" w:color="auto" w:fill="auto"/>
          </w:tcPr>
          <w:p w:rsidR="005F7B1E" w:rsidRPr="004031D7" w:rsidRDefault="005F7B1E" w:rsidP="003D34E3">
            <w:pPr>
              <w:rPr>
                <w:sz w:val="20"/>
              </w:rPr>
            </w:pPr>
            <w:r w:rsidRPr="004031D7">
              <w:rPr>
                <w:sz w:val="20"/>
              </w:rPr>
              <w:lastRenderedPageBreak/>
              <w:t>умная колонка с голосовым помощником</w:t>
            </w:r>
          </w:p>
          <w:p w:rsidR="005F7B1E" w:rsidRPr="004031D7" w:rsidRDefault="005F7B1E" w:rsidP="003D34E3">
            <w:pPr>
              <w:ind w:left="720"/>
              <w:rPr>
                <w:sz w:val="20"/>
              </w:rPr>
            </w:pPr>
          </w:p>
          <w:p w:rsidR="005F7B1E" w:rsidRPr="004031D7" w:rsidRDefault="005F7B1E" w:rsidP="003D34E3">
            <w:pPr>
              <w:rPr>
                <w:sz w:val="20"/>
              </w:rPr>
            </w:pPr>
            <w:r w:rsidRPr="004031D7">
              <w:rPr>
                <w:sz w:val="20"/>
              </w:rPr>
              <w:t>Наличие</w:t>
            </w:r>
          </w:p>
          <w:p w:rsidR="005F7B1E" w:rsidRPr="004031D7" w:rsidRDefault="005F7B1E" w:rsidP="003D34E3">
            <w:pPr>
              <w:ind w:left="720"/>
              <w:rPr>
                <w:sz w:val="20"/>
              </w:rPr>
            </w:pPr>
          </w:p>
          <w:p w:rsidR="003D34E3" w:rsidRDefault="003D34E3" w:rsidP="003D34E3">
            <w:pPr>
              <w:rPr>
                <w:sz w:val="20"/>
              </w:rPr>
            </w:pPr>
          </w:p>
          <w:p w:rsidR="005F7B1E" w:rsidRPr="004031D7" w:rsidRDefault="005F7B1E" w:rsidP="003D34E3">
            <w:pPr>
              <w:rPr>
                <w:sz w:val="20"/>
              </w:rPr>
            </w:pPr>
            <w:r w:rsidRPr="004031D7">
              <w:rPr>
                <w:sz w:val="20"/>
              </w:rPr>
              <w:t xml:space="preserve">Не менее </w:t>
            </w:r>
            <w:r w:rsidR="002D6BCA">
              <w:rPr>
                <w:sz w:val="20"/>
              </w:rPr>
              <w:t>4</w:t>
            </w:r>
            <w:r w:rsidRPr="004031D7">
              <w:rPr>
                <w:sz w:val="20"/>
              </w:rPr>
              <w:t xml:space="preserve"> сенсорных кнопок</w:t>
            </w:r>
          </w:p>
          <w:p w:rsidR="005F7B1E" w:rsidRPr="004031D7" w:rsidRDefault="005F7B1E" w:rsidP="003D34E3">
            <w:pPr>
              <w:ind w:left="720"/>
              <w:rPr>
                <w:sz w:val="20"/>
              </w:rPr>
            </w:pPr>
          </w:p>
          <w:p w:rsidR="005F7B1E" w:rsidRPr="004031D7" w:rsidRDefault="005F7B1E" w:rsidP="003D34E3">
            <w:pPr>
              <w:rPr>
                <w:sz w:val="20"/>
              </w:rPr>
            </w:pPr>
            <w:r w:rsidRPr="004031D7">
              <w:rPr>
                <w:sz w:val="20"/>
              </w:rPr>
              <w:t>не более 45 х 100мм</w:t>
            </w:r>
          </w:p>
          <w:p w:rsidR="005F7B1E" w:rsidRPr="004031D7" w:rsidRDefault="005F7B1E" w:rsidP="003D34E3">
            <w:pPr>
              <w:ind w:left="720"/>
              <w:rPr>
                <w:sz w:val="20"/>
              </w:rPr>
            </w:pPr>
          </w:p>
          <w:p w:rsidR="005F7B1E" w:rsidRPr="004031D7" w:rsidRDefault="005F7B1E" w:rsidP="003D34E3">
            <w:pPr>
              <w:rPr>
                <w:sz w:val="20"/>
              </w:rPr>
            </w:pPr>
            <w:proofErr w:type="spellStart"/>
            <w:r w:rsidRPr="004031D7">
              <w:rPr>
                <w:sz w:val="20"/>
              </w:rPr>
              <w:t>Bluetooth</w:t>
            </w:r>
            <w:proofErr w:type="spellEnd"/>
            <w:r w:rsidRPr="004031D7">
              <w:rPr>
                <w:sz w:val="20"/>
              </w:rPr>
              <w:t xml:space="preserve"> </w:t>
            </w:r>
            <w:r w:rsidR="004441F0">
              <w:rPr>
                <w:sz w:val="20"/>
              </w:rPr>
              <w:t>н</w:t>
            </w:r>
            <w:r w:rsidRPr="004031D7">
              <w:rPr>
                <w:sz w:val="20"/>
              </w:rPr>
              <w:t xml:space="preserve">е менее </w:t>
            </w:r>
            <w:r w:rsidR="004441F0">
              <w:rPr>
                <w:sz w:val="20"/>
              </w:rPr>
              <w:t>4</w:t>
            </w:r>
            <w:r w:rsidRPr="004031D7">
              <w:rPr>
                <w:sz w:val="20"/>
              </w:rPr>
              <w:t>.</w:t>
            </w:r>
            <w:r w:rsidR="004441F0">
              <w:rPr>
                <w:sz w:val="20"/>
              </w:rPr>
              <w:t>2</w:t>
            </w:r>
            <w:r w:rsidRPr="004031D7">
              <w:rPr>
                <w:sz w:val="20"/>
              </w:rPr>
              <w:br/>
            </w:r>
            <w:proofErr w:type="spellStart"/>
            <w:r w:rsidRPr="004031D7">
              <w:rPr>
                <w:sz w:val="20"/>
              </w:rPr>
              <w:t>Wi-Fi</w:t>
            </w:r>
            <w:proofErr w:type="spellEnd"/>
            <w:r w:rsidRPr="004031D7">
              <w:rPr>
                <w:sz w:val="20"/>
              </w:rPr>
              <w:t xml:space="preserve"> </w:t>
            </w:r>
            <w:r w:rsidR="004441F0">
              <w:rPr>
                <w:sz w:val="20"/>
              </w:rPr>
              <w:t>н</w:t>
            </w:r>
            <w:r w:rsidRPr="004031D7">
              <w:rPr>
                <w:sz w:val="20"/>
              </w:rPr>
              <w:t>е менее 2,4 и 5 ГГц</w:t>
            </w:r>
          </w:p>
          <w:p w:rsidR="003D34E3" w:rsidRDefault="003D34E3" w:rsidP="003D34E3">
            <w:pPr>
              <w:ind w:left="720"/>
              <w:rPr>
                <w:sz w:val="20"/>
              </w:rPr>
            </w:pPr>
          </w:p>
          <w:p w:rsidR="005F7B1E" w:rsidRPr="004031D7" w:rsidRDefault="003214EB" w:rsidP="003D34E3">
            <w:pPr>
              <w:rPr>
                <w:sz w:val="20"/>
              </w:rPr>
            </w:pPr>
            <w:r w:rsidRPr="003214EB">
              <w:rPr>
                <w:sz w:val="20"/>
              </w:rPr>
              <w:t>3,5 мм аудиовыход стерео</w:t>
            </w:r>
            <w:r>
              <w:rPr>
                <w:sz w:val="20"/>
              </w:rPr>
              <w:t xml:space="preserve"> </w:t>
            </w:r>
            <w:r w:rsidR="005F7B1E" w:rsidRPr="004031D7">
              <w:rPr>
                <w:sz w:val="20"/>
              </w:rPr>
              <w:t xml:space="preserve">USB </w:t>
            </w:r>
            <w:proofErr w:type="spellStart"/>
            <w:r w:rsidR="005F7B1E" w:rsidRPr="004031D7">
              <w:rPr>
                <w:sz w:val="20"/>
              </w:rPr>
              <w:t>Type</w:t>
            </w:r>
            <w:proofErr w:type="spellEnd"/>
            <w:r w:rsidR="005F7B1E" w:rsidRPr="004031D7">
              <w:rPr>
                <w:sz w:val="20"/>
              </w:rPr>
              <w:t xml:space="preserve"> C (питание)</w:t>
            </w:r>
          </w:p>
          <w:p w:rsidR="005F7B1E" w:rsidRPr="004031D7" w:rsidRDefault="005F7B1E" w:rsidP="003D34E3">
            <w:pPr>
              <w:ind w:left="720"/>
              <w:rPr>
                <w:sz w:val="20"/>
              </w:rPr>
            </w:pPr>
          </w:p>
          <w:p w:rsidR="005F7B1E" w:rsidRPr="004031D7" w:rsidRDefault="005F7B1E" w:rsidP="003D34E3">
            <w:pPr>
              <w:rPr>
                <w:sz w:val="20"/>
              </w:rPr>
            </w:pPr>
            <w:proofErr w:type="spellStart"/>
            <w:r w:rsidRPr="004031D7">
              <w:rPr>
                <w:sz w:val="20"/>
              </w:rPr>
              <w:t>Android</w:t>
            </w:r>
            <w:proofErr w:type="spellEnd"/>
            <w:r w:rsidRPr="004031D7">
              <w:rPr>
                <w:sz w:val="20"/>
              </w:rPr>
              <w:t xml:space="preserve">, </w:t>
            </w:r>
            <w:proofErr w:type="spellStart"/>
            <w:r w:rsidRPr="004031D7">
              <w:rPr>
                <w:sz w:val="20"/>
              </w:rPr>
              <w:t>iOS</w:t>
            </w:r>
            <w:proofErr w:type="spellEnd"/>
          </w:p>
          <w:p w:rsidR="005F7B1E" w:rsidRPr="004031D7" w:rsidRDefault="005F7B1E" w:rsidP="003D34E3">
            <w:pPr>
              <w:ind w:left="720"/>
              <w:rPr>
                <w:sz w:val="20"/>
              </w:rPr>
            </w:pPr>
          </w:p>
          <w:p w:rsidR="005F7B1E" w:rsidRPr="004031D7" w:rsidRDefault="005F7B1E" w:rsidP="003D34E3">
            <w:pPr>
              <w:rPr>
                <w:sz w:val="20"/>
              </w:rPr>
            </w:pPr>
            <w:r w:rsidRPr="004031D7">
              <w:rPr>
                <w:sz w:val="20"/>
              </w:rPr>
              <w:t>Не менее 5 Вт</w:t>
            </w:r>
          </w:p>
          <w:p w:rsidR="005F7B1E" w:rsidRPr="004031D7" w:rsidRDefault="005F7B1E" w:rsidP="003D34E3">
            <w:pPr>
              <w:ind w:left="720"/>
              <w:rPr>
                <w:sz w:val="20"/>
              </w:rPr>
            </w:pPr>
          </w:p>
          <w:p w:rsidR="005F7B1E" w:rsidRPr="004031D7" w:rsidRDefault="005D721B" w:rsidP="003D34E3">
            <w:pPr>
              <w:rPr>
                <w:sz w:val="20"/>
              </w:rPr>
            </w:pPr>
            <w:r>
              <w:rPr>
                <w:sz w:val="20"/>
              </w:rPr>
              <w:t>Н</w:t>
            </w:r>
            <w:r w:rsidR="005F7B1E" w:rsidRPr="004031D7">
              <w:rPr>
                <w:sz w:val="20"/>
              </w:rPr>
              <w:t>е более 42мм</w:t>
            </w:r>
            <w:r w:rsidR="005F7B1E" w:rsidRPr="004031D7">
              <w:rPr>
                <w:sz w:val="20"/>
              </w:rPr>
              <w:br/>
            </w:r>
          </w:p>
          <w:p w:rsidR="005F7B1E" w:rsidRPr="004031D7" w:rsidRDefault="005F7B1E" w:rsidP="003D34E3">
            <w:pPr>
              <w:rPr>
                <w:sz w:val="20"/>
              </w:rPr>
            </w:pPr>
            <w:r w:rsidRPr="004031D7">
              <w:rPr>
                <w:sz w:val="20"/>
              </w:rPr>
              <w:t>Не менее 4</w:t>
            </w:r>
            <w:r w:rsidR="003D34E3">
              <w:rPr>
                <w:sz w:val="20"/>
              </w:rPr>
              <w:t xml:space="preserve"> </w:t>
            </w:r>
            <w:proofErr w:type="spellStart"/>
            <w:r w:rsidR="003D34E3">
              <w:rPr>
                <w:sz w:val="20"/>
              </w:rPr>
              <w:t>шт</w:t>
            </w:r>
            <w:proofErr w:type="spellEnd"/>
          </w:p>
          <w:p w:rsidR="005F7B1E" w:rsidRPr="004031D7" w:rsidRDefault="005F7B1E" w:rsidP="003D34E3">
            <w:pPr>
              <w:rPr>
                <w:sz w:val="20"/>
              </w:rPr>
            </w:pPr>
          </w:p>
          <w:p w:rsidR="005F7B1E" w:rsidRPr="004031D7" w:rsidRDefault="005F5746" w:rsidP="003D34E3">
            <w:pPr>
              <w:rPr>
                <w:sz w:val="20"/>
              </w:rPr>
            </w:pPr>
            <w:r>
              <w:rPr>
                <w:sz w:val="20"/>
              </w:rPr>
              <w:t>«Меня зовут …, я твой цифро</w:t>
            </w:r>
            <w:r w:rsidR="002B62F8">
              <w:rPr>
                <w:sz w:val="20"/>
              </w:rPr>
              <w:t>в</w:t>
            </w:r>
            <w:bookmarkStart w:id="0" w:name="_GoBack"/>
            <w:bookmarkEnd w:id="0"/>
            <w:r>
              <w:rPr>
                <w:sz w:val="20"/>
              </w:rPr>
              <w:t>ой друг из компании ЯТЭК</w:t>
            </w:r>
            <w:r w:rsidR="005F7B1E" w:rsidRPr="004031D7">
              <w:rPr>
                <w:sz w:val="20"/>
              </w:rPr>
              <w:t>»</w:t>
            </w:r>
          </w:p>
          <w:p w:rsidR="005F7B1E" w:rsidRPr="004031D7" w:rsidRDefault="005F7B1E" w:rsidP="003D34E3">
            <w:pPr>
              <w:ind w:left="720"/>
              <w:rPr>
                <w:sz w:val="20"/>
              </w:rPr>
            </w:pPr>
          </w:p>
          <w:p w:rsidR="005F7B1E" w:rsidRPr="004031D7" w:rsidRDefault="005F7B1E" w:rsidP="003D34E3">
            <w:pPr>
              <w:ind w:left="720"/>
              <w:rPr>
                <w:sz w:val="20"/>
              </w:rPr>
            </w:pPr>
          </w:p>
          <w:p w:rsidR="005F7B1E" w:rsidRPr="004031D7" w:rsidRDefault="005F7B1E" w:rsidP="003D34E3">
            <w:pPr>
              <w:rPr>
                <w:sz w:val="20"/>
              </w:rPr>
            </w:pPr>
            <w:r w:rsidRPr="004031D7">
              <w:rPr>
                <w:sz w:val="20"/>
              </w:rPr>
              <w:t>Наличие</w:t>
            </w:r>
            <w:r w:rsidR="005D721B">
              <w:rPr>
                <w:sz w:val="20"/>
              </w:rPr>
              <w:t xml:space="preserve">       </w:t>
            </w:r>
          </w:p>
          <w:p w:rsidR="005F7B1E" w:rsidRPr="004031D7" w:rsidRDefault="005F7B1E" w:rsidP="003D34E3">
            <w:pPr>
              <w:ind w:left="720"/>
              <w:rPr>
                <w:sz w:val="20"/>
              </w:rPr>
            </w:pPr>
          </w:p>
          <w:p w:rsidR="005F7B1E" w:rsidRDefault="005F7B1E" w:rsidP="003D34E3">
            <w:pPr>
              <w:rPr>
                <w:sz w:val="20"/>
              </w:rPr>
            </w:pPr>
            <w:r w:rsidRPr="004031D7">
              <w:rPr>
                <w:sz w:val="20"/>
              </w:rPr>
              <w:t>Наличие</w:t>
            </w:r>
          </w:p>
          <w:p w:rsidR="00906FAE" w:rsidRPr="004031D7" w:rsidRDefault="00906FAE" w:rsidP="003D34E3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Имитация эмоций</w:t>
            </w:r>
          </w:p>
          <w:p w:rsidR="00906FAE" w:rsidRDefault="00906FAE" w:rsidP="003D34E3">
            <w:pPr>
              <w:rPr>
                <w:sz w:val="20"/>
              </w:rPr>
            </w:pPr>
          </w:p>
          <w:p w:rsidR="005F7B1E" w:rsidRDefault="005F7B1E" w:rsidP="003D34E3">
            <w:pPr>
              <w:rPr>
                <w:sz w:val="20"/>
              </w:rPr>
            </w:pPr>
            <w:r w:rsidRPr="004031D7">
              <w:rPr>
                <w:sz w:val="20"/>
              </w:rPr>
              <w:t xml:space="preserve">колонка, блок питания, </w:t>
            </w:r>
            <w:r w:rsidR="004441F0" w:rsidRPr="004031D7">
              <w:rPr>
                <w:sz w:val="20"/>
              </w:rPr>
              <w:t xml:space="preserve">краткая </w:t>
            </w:r>
            <w:r w:rsidR="004441F0">
              <w:rPr>
                <w:sz w:val="20"/>
              </w:rPr>
              <w:t>инструкция</w:t>
            </w:r>
          </w:p>
          <w:p w:rsidR="005F5746" w:rsidRDefault="005F5746" w:rsidP="003D34E3">
            <w:pPr>
              <w:rPr>
                <w:sz w:val="20"/>
              </w:rPr>
            </w:pPr>
          </w:p>
          <w:p w:rsidR="002B62F8" w:rsidRDefault="002B62F8" w:rsidP="003D34E3">
            <w:pPr>
              <w:rPr>
                <w:sz w:val="20"/>
              </w:rPr>
            </w:pPr>
            <w:r>
              <w:rPr>
                <w:sz w:val="20"/>
              </w:rPr>
              <w:t>Наличие</w:t>
            </w:r>
          </w:p>
          <w:p w:rsidR="002B62F8" w:rsidRDefault="002B62F8" w:rsidP="003D34E3">
            <w:pPr>
              <w:rPr>
                <w:sz w:val="20"/>
              </w:rPr>
            </w:pPr>
          </w:p>
          <w:p w:rsidR="002B62F8" w:rsidRDefault="002B62F8" w:rsidP="003D34E3">
            <w:pPr>
              <w:rPr>
                <w:sz w:val="20"/>
              </w:rPr>
            </w:pPr>
          </w:p>
          <w:p w:rsidR="002B62F8" w:rsidRDefault="002B62F8" w:rsidP="003D34E3">
            <w:pPr>
              <w:rPr>
                <w:sz w:val="20"/>
              </w:rPr>
            </w:pPr>
          </w:p>
          <w:p w:rsidR="005F5746" w:rsidRDefault="005F5746" w:rsidP="003D34E3">
            <w:pPr>
              <w:rPr>
                <w:sz w:val="20"/>
              </w:rPr>
            </w:pPr>
            <w:r>
              <w:rPr>
                <w:sz w:val="20"/>
              </w:rPr>
              <w:t>Детский режим, наличие сказок,</w:t>
            </w:r>
            <w:r w:rsidR="002B62F8">
              <w:rPr>
                <w:sz w:val="20"/>
              </w:rPr>
              <w:t xml:space="preserve"> возможность </w:t>
            </w:r>
            <w:r w:rsidR="002B62F8" w:rsidRPr="00936C79">
              <w:rPr>
                <w:sz w:val="20"/>
              </w:rPr>
              <w:t xml:space="preserve">питания с </w:t>
            </w:r>
            <w:proofErr w:type="spellStart"/>
            <w:r w:rsidR="002B62F8" w:rsidRPr="00936C79">
              <w:rPr>
                <w:sz w:val="20"/>
              </w:rPr>
              <w:t>паурбанка</w:t>
            </w:r>
            <w:proofErr w:type="spellEnd"/>
          </w:p>
          <w:p w:rsidR="00906FAE" w:rsidRDefault="00906FAE" w:rsidP="00906FAE">
            <w:pPr>
              <w:ind w:right="127"/>
              <w:jc w:val="both"/>
              <w:rPr>
                <w:sz w:val="20"/>
              </w:rPr>
            </w:pPr>
          </w:p>
          <w:p w:rsidR="00906FAE" w:rsidRPr="004031D7" w:rsidRDefault="00906FAE" w:rsidP="003D34E3">
            <w:pPr>
              <w:rPr>
                <w:sz w:val="20"/>
              </w:rPr>
            </w:pPr>
          </w:p>
        </w:tc>
        <w:tc>
          <w:tcPr>
            <w:tcW w:w="1831" w:type="dxa"/>
            <w:shd w:val="clear" w:color="auto" w:fill="auto"/>
          </w:tcPr>
          <w:p w:rsidR="005F7B1E" w:rsidRPr="00672C1D" w:rsidRDefault="005F7B1E" w:rsidP="005F7B1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5F7B1E" w:rsidRPr="00672C1D" w:rsidRDefault="005F7B1E" w:rsidP="005F7B1E">
            <w:pPr>
              <w:jc w:val="center"/>
              <w:rPr>
                <w:sz w:val="20"/>
                <w:highlight w:val="yellow"/>
              </w:rPr>
            </w:pPr>
          </w:p>
        </w:tc>
      </w:tr>
    </w:tbl>
    <w:p w:rsidR="00A67B31" w:rsidRDefault="00A67B31" w:rsidP="00B03EE5">
      <w:pPr>
        <w:jc w:val="center"/>
        <w:rPr>
          <w:b/>
        </w:rPr>
      </w:pPr>
    </w:p>
    <w:p w:rsidR="004925DC" w:rsidRPr="00D85E34" w:rsidRDefault="00F25A0A" w:rsidP="00B03EE5">
      <w:pPr>
        <w:jc w:val="center"/>
        <w:rPr>
          <w:b/>
        </w:rPr>
      </w:pPr>
      <w:r>
        <w:rPr>
          <w:b/>
        </w:rPr>
        <w:t xml:space="preserve">Таблица №2. </w:t>
      </w:r>
      <w:r w:rsidR="00B03EE5" w:rsidRPr="00D85E34">
        <w:rPr>
          <w:b/>
        </w:rPr>
        <w:t>Общие требования</w:t>
      </w:r>
      <w:r w:rsidR="00FA0AA7">
        <w:rPr>
          <w:b/>
        </w:rPr>
        <w:t xml:space="preserve"> к поставке</w:t>
      </w:r>
    </w:p>
    <w:p w:rsidR="00110481" w:rsidRPr="00D85E34" w:rsidRDefault="00110481" w:rsidP="00B03EE5">
      <w:pPr>
        <w:jc w:val="center"/>
        <w:rPr>
          <w:b/>
        </w:rPr>
      </w:pPr>
    </w:p>
    <w:tbl>
      <w:tblPr>
        <w:tblW w:w="1559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5245"/>
        <w:gridCol w:w="9923"/>
      </w:tblGrid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B03EE5" w:rsidP="00F345C0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№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B03EE5" w:rsidRPr="00D85E34" w:rsidRDefault="00B03EE5" w:rsidP="00B03EE5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Наименование</w:t>
            </w:r>
            <w:r w:rsidR="00D85E34" w:rsidRPr="00F25A0A">
              <w:rPr>
                <w:b/>
                <w:color w:val="000000"/>
              </w:rPr>
              <w:t xml:space="preserve"> </w:t>
            </w:r>
            <w:r w:rsidR="00D85E34">
              <w:rPr>
                <w:b/>
                <w:color w:val="000000"/>
              </w:rPr>
              <w:t>параметра</w:t>
            </w:r>
          </w:p>
        </w:tc>
        <w:tc>
          <w:tcPr>
            <w:tcW w:w="9923" w:type="dxa"/>
            <w:shd w:val="clear" w:color="auto" w:fill="auto"/>
            <w:vAlign w:val="center"/>
          </w:tcPr>
          <w:p w:rsidR="00B03EE5" w:rsidRPr="00D85E34" w:rsidRDefault="00B03EE5" w:rsidP="00A367DA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Содержание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 xml:space="preserve">Требование к качеству товара 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345C0">
            <w:r w:rsidRPr="00D85E34">
      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      </w:r>
          </w:p>
          <w:p w:rsidR="00882FE0" w:rsidRPr="00D85E34" w:rsidRDefault="00882FE0" w:rsidP="00F345C0">
            <w:r w:rsidRPr="00D85E34">
              <w:t>Качество поставляемого оборудования и материалов должно соответствовать действующим ГОСТам, ТУ в РФ.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B03EE5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Поставляемый товар должен быть новым товаром</w:t>
            </w:r>
          </w:p>
        </w:tc>
        <w:tc>
          <w:tcPr>
            <w:tcW w:w="9923" w:type="dxa"/>
            <w:shd w:val="clear" w:color="auto" w:fill="auto"/>
          </w:tcPr>
          <w:p w:rsidR="00B03EE5" w:rsidRPr="00D85E34" w:rsidRDefault="00BD6724" w:rsidP="00F345C0">
            <w:pPr>
              <w:rPr>
                <w:i/>
                <w:color w:val="000000"/>
                <w:highlight w:val="yellow"/>
              </w:rPr>
            </w:pPr>
            <w:r w:rsidRPr="00D85E34">
              <w:t>товаром, который не был в употреблении, в том числе который не был восстановлен, не были восстановлены потребительские свойства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гарантийному сроку товара и (или) объему предоставления гарантий его качества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345C0">
            <w:r w:rsidRPr="00D85E34">
              <w:t xml:space="preserve">Гарантийный срок эксплуатации товара должен составлять не </w:t>
            </w:r>
            <w:r w:rsidRPr="002705A3">
              <w:t xml:space="preserve">менее </w:t>
            </w:r>
            <w:r w:rsidR="002705A3" w:rsidRPr="002705A3">
              <w:rPr>
                <w:i/>
                <w:color w:val="000000"/>
              </w:rPr>
              <w:t>12</w:t>
            </w:r>
            <w:r w:rsidR="00FA0AA7" w:rsidRPr="002705A3">
              <w:t xml:space="preserve"> </w:t>
            </w:r>
            <w:r w:rsidRPr="002705A3">
              <w:t>месяцев</w:t>
            </w:r>
            <w:r w:rsidRPr="00D85E34">
              <w:t xml:space="preserve"> с даты поставки товара. Исчисление гарантийного срока начинается с даты подписания Заказчиком акта приема-передачи Товара.</w:t>
            </w:r>
          </w:p>
          <w:p w:rsidR="00BD6724" w:rsidRPr="00D85E34" w:rsidRDefault="00BD6724" w:rsidP="002705A3">
            <w:r w:rsidRPr="00D85E34">
              <w:t xml:space="preserve">При обнаружении в пределах гарантийного срока в поставленном Товаре производственных дефектов Заказчик незамедлительно уведомляет Поставщика о выявленных дефектах. Поставщик обязан заменить такой Товар в течение </w:t>
            </w:r>
            <w:r w:rsidR="002705A3">
              <w:t xml:space="preserve">30 </w:t>
            </w:r>
            <w:r w:rsidRPr="00D85E34">
              <w:t>дней с даты получения требования о замене товара. Расходы по возврату Товара, замене производятся силами и за счет средств Поставщика.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упаковке и маркировке товара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A0AA7">
            <w:r w:rsidRPr="00D85E34">
              <w:t>Товар должен быть упакована во влагостойкий упаковочный материал, обеспечивающий сохранность товара при транспортировке и хранении. На упаковке не должно быть механических повреждений, следов вскрытий. Упаковка должна быть отпечатана типографическим способом и иметь маркировку, содержащую следующую информацию:</w:t>
            </w:r>
          </w:p>
          <w:p w:rsidR="00BD6724" w:rsidRPr="00D85E34" w:rsidRDefault="00BD6724" w:rsidP="00FA0AA7">
            <w:r w:rsidRPr="00D85E34">
              <w:t>- наименование страны-изготовителя;</w:t>
            </w:r>
          </w:p>
          <w:p w:rsidR="00BD6724" w:rsidRPr="00D85E34" w:rsidRDefault="00BD6724" w:rsidP="00FA0AA7">
            <w:r w:rsidRPr="00D85E34">
              <w:t>- наименование и адрес организации-изготовителя, ее товарный знак (при наличии);</w:t>
            </w:r>
          </w:p>
          <w:p w:rsidR="00BD6724" w:rsidRPr="00D85E34" w:rsidRDefault="00BD6724" w:rsidP="00FA0AA7">
            <w:r w:rsidRPr="00D85E34">
              <w:t>- штриховой код продукции (при наличии);</w:t>
            </w:r>
          </w:p>
          <w:p w:rsidR="00BD6724" w:rsidRPr="00D85E34" w:rsidRDefault="00BD6724" w:rsidP="00FA0AA7">
            <w:r w:rsidRPr="00D85E34">
              <w:t>- условное обозначение продукции;</w:t>
            </w:r>
          </w:p>
          <w:p w:rsidR="00BD6724" w:rsidRPr="00D85E34" w:rsidRDefault="00BD6724" w:rsidP="00F345C0">
            <w:r w:rsidRPr="00D85E34">
              <w:t>Упаковка может содержать дополнительную информацию.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 xml:space="preserve">Требования к году (месяцу), в котором должен </w:t>
            </w:r>
            <w:r w:rsidRPr="00D85E34">
              <w:rPr>
                <w:color w:val="000000"/>
              </w:rPr>
              <w:lastRenderedPageBreak/>
              <w:t>б</w:t>
            </w:r>
            <w:r w:rsidR="00F345C0">
              <w:rPr>
                <w:color w:val="000000"/>
              </w:rPr>
              <w:t>ыть изготовлен закупаемый товар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345C0">
            <w:r w:rsidRPr="00D85E34">
              <w:lastRenderedPageBreak/>
              <w:t xml:space="preserve">Товар должен быть изготовлен не </w:t>
            </w:r>
            <w:r w:rsidRPr="002705A3">
              <w:t>ранее 2020</w:t>
            </w:r>
            <w:r w:rsidRPr="00D85E34">
              <w:t xml:space="preserve"> года и соответствовать заявленным требованиям.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6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гарантийному и послегарантийному обслуживанию (срок, место)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D85E34" w:rsidRDefault="00D85E34" w:rsidP="002705A3">
            <w:pPr>
              <w:rPr>
                <w:i/>
                <w:color w:val="000000"/>
                <w:highlight w:val="yellow"/>
              </w:rPr>
            </w:pPr>
            <w:r w:rsidRPr="002705A3">
              <w:rPr>
                <w:i/>
                <w:color w:val="000000"/>
              </w:rPr>
              <w:t>Не установлено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7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передаче заказчику с товаром технических и иных документов</w:t>
            </w:r>
          </w:p>
        </w:tc>
        <w:tc>
          <w:tcPr>
            <w:tcW w:w="9923" w:type="dxa"/>
            <w:shd w:val="clear" w:color="auto" w:fill="auto"/>
            <w:hideMark/>
          </w:tcPr>
          <w:p w:rsidR="00FA0AA7" w:rsidRDefault="00FA0AA7" w:rsidP="00F345C0">
            <w:pPr>
              <w:rPr>
                <w:sz w:val="22"/>
                <w:szCs w:val="22"/>
              </w:rPr>
            </w:pPr>
            <w:r w:rsidRPr="00FA0AA7">
              <w:rPr>
                <w:sz w:val="22"/>
                <w:szCs w:val="22"/>
              </w:rPr>
              <w:t>Перечень обязательной технической документации:</w:t>
            </w:r>
          </w:p>
          <w:p w:rsidR="00F345C0" w:rsidRPr="008D18EA" w:rsidRDefault="00F345C0" w:rsidP="00F345C0">
            <w:r w:rsidRPr="008D18EA">
              <w:t>- паспорт качества;</w:t>
            </w:r>
          </w:p>
          <w:p w:rsidR="00F345C0" w:rsidRPr="008D18EA" w:rsidRDefault="00F345C0" w:rsidP="00F345C0">
            <w:r w:rsidRPr="008D18EA">
              <w:t>- сертификат соответствия;</w:t>
            </w:r>
          </w:p>
          <w:p w:rsidR="00F345C0" w:rsidRPr="008D18EA" w:rsidRDefault="00F345C0" w:rsidP="00F345C0">
            <w:r w:rsidRPr="008D18EA">
              <w:t>- комплектовочная ведомость.</w:t>
            </w:r>
          </w:p>
          <w:p w:rsidR="00B03EE5" w:rsidRPr="00D85E34" w:rsidRDefault="00F345C0" w:rsidP="00F345C0">
            <w:pPr>
              <w:rPr>
                <w:color w:val="000000"/>
                <w:highlight w:val="yellow"/>
              </w:rPr>
            </w:pPr>
            <w:r w:rsidRPr="008D18EA">
              <w:t>Вся вышеуказанная техническая документация должна предоставляться на русском языке.</w:t>
            </w:r>
          </w:p>
        </w:tc>
      </w:tr>
      <w:tr w:rsidR="003D34E3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3D34E3" w:rsidRPr="00D85E34" w:rsidRDefault="003D34E3" w:rsidP="003D34E3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8</w:t>
            </w:r>
          </w:p>
        </w:tc>
        <w:tc>
          <w:tcPr>
            <w:tcW w:w="5245" w:type="dxa"/>
            <w:shd w:val="clear" w:color="auto" w:fill="auto"/>
            <w:hideMark/>
          </w:tcPr>
          <w:p w:rsidR="003D34E3" w:rsidRPr="00D85E34" w:rsidRDefault="003D34E3" w:rsidP="003D34E3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сопутствующему монтажу (если монтаж осуществляется поставщиков) поставленного оборудования, пусконаладочным и иным работам</w:t>
            </w:r>
          </w:p>
        </w:tc>
        <w:tc>
          <w:tcPr>
            <w:tcW w:w="9923" w:type="dxa"/>
            <w:shd w:val="clear" w:color="auto" w:fill="auto"/>
            <w:hideMark/>
          </w:tcPr>
          <w:p w:rsidR="003D34E3" w:rsidRDefault="003D34E3" w:rsidP="003D34E3">
            <w:r w:rsidRPr="00FC0267">
              <w:rPr>
                <w:i/>
                <w:color w:val="000000"/>
              </w:rPr>
              <w:t>Не установлено</w:t>
            </w:r>
          </w:p>
        </w:tc>
      </w:tr>
      <w:tr w:rsidR="003D34E3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3D34E3" w:rsidRPr="00D85E34" w:rsidRDefault="003D34E3" w:rsidP="003D34E3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9</w:t>
            </w:r>
          </w:p>
        </w:tc>
        <w:tc>
          <w:tcPr>
            <w:tcW w:w="5245" w:type="dxa"/>
            <w:shd w:val="clear" w:color="auto" w:fill="auto"/>
            <w:hideMark/>
          </w:tcPr>
          <w:p w:rsidR="003D34E3" w:rsidRPr="00D85E34" w:rsidRDefault="003D34E3" w:rsidP="003D34E3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по техническому обучению персонала заказчика</w:t>
            </w:r>
          </w:p>
        </w:tc>
        <w:tc>
          <w:tcPr>
            <w:tcW w:w="9923" w:type="dxa"/>
            <w:shd w:val="clear" w:color="auto" w:fill="auto"/>
            <w:hideMark/>
          </w:tcPr>
          <w:p w:rsidR="003D34E3" w:rsidRDefault="003D34E3" w:rsidP="003D34E3">
            <w:r w:rsidRPr="00FC0267">
              <w:rPr>
                <w:i/>
                <w:color w:val="000000"/>
              </w:rPr>
              <w:t>Не установлено</w:t>
            </w:r>
          </w:p>
        </w:tc>
      </w:tr>
      <w:tr w:rsidR="003D34E3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3D34E3" w:rsidRPr="00D85E34" w:rsidRDefault="003D34E3" w:rsidP="003D34E3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10</w:t>
            </w:r>
          </w:p>
        </w:tc>
        <w:tc>
          <w:tcPr>
            <w:tcW w:w="5245" w:type="dxa"/>
            <w:shd w:val="clear" w:color="auto" w:fill="auto"/>
            <w:hideMark/>
          </w:tcPr>
          <w:p w:rsidR="003D34E3" w:rsidRPr="00D85E34" w:rsidRDefault="003D34E3" w:rsidP="003D34E3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по выполнению сопутствующих работ, оказанию сопутст</w:t>
            </w:r>
            <w:r w:rsidRPr="00D85E34">
              <w:t xml:space="preserve">вующих услуг (в </w:t>
            </w:r>
            <w:proofErr w:type="spellStart"/>
            <w:r w:rsidRPr="00D85E34">
              <w:t>т.ч</w:t>
            </w:r>
            <w:proofErr w:type="spellEnd"/>
            <w:r w:rsidRPr="00D85E34">
              <w:t>. но не ограничиваясь этим</w:t>
            </w:r>
            <w:r w:rsidRPr="00D85E34">
              <w:rPr>
                <w:color w:val="000000"/>
              </w:rPr>
              <w:t>, предоставлению иллюстрированных материалов, поставкам комплекта расходных материалов и др.)</w:t>
            </w:r>
          </w:p>
        </w:tc>
        <w:tc>
          <w:tcPr>
            <w:tcW w:w="9923" w:type="dxa"/>
            <w:shd w:val="clear" w:color="auto" w:fill="auto"/>
            <w:hideMark/>
          </w:tcPr>
          <w:p w:rsidR="003D34E3" w:rsidRDefault="003D34E3" w:rsidP="003D34E3">
            <w:r w:rsidRPr="00FC0267">
              <w:rPr>
                <w:i/>
                <w:color w:val="000000"/>
              </w:rPr>
              <w:t>Не установлено</w:t>
            </w:r>
          </w:p>
        </w:tc>
      </w:tr>
      <w:tr w:rsidR="00BD672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11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Срок поставки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D85E34" w:rsidP="004441F0">
            <w:pPr>
              <w:rPr>
                <w:i/>
                <w:color w:val="000000"/>
                <w:highlight w:val="yellow"/>
              </w:rPr>
            </w:pPr>
            <w:r w:rsidRPr="002705A3">
              <w:rPr>
                <w:i/>
                <w:color w:val="000000"/>
              </w:rPr>
              <w:t>В течение</w:t>
            </w:r>
            <w:r w:rsidR="00A67B31">
              <w:rPr>
                <w:i/>
                <w:color w:val="000000"/>
              </w:rPr>
              <w:t xml:space="preserve"> </w:t>
            </w:r>
            <w:r w:rsidR="004441F0">
              <w:rPr>
                <w:i/>
                <w:color w:val="000000"/>
              </w:rPr>
              <w:t>15</w:t>
            </w:r>
            <w:r w:rsidR="00A67B31">
              <w:rPr>
                <w:i/>
                <w:color w:val="000000"/>
              </w:rPr>
              <w:t xml:space="preserve"> </w:t>
            </w:r>
            <w:r w:rsidRPr="002705A3">
              <w:rPr>
                <w:i/>
                <w:color w:val="000000"/>
              </w:rPr>
              <w:t>дней с даты заключение договора</w:t>
            </w:r>
            <w:r w:rsidR="003D34E3">
              <w:rPr>
                <w:i/>
                <w:color w:val="000000"/>
              </w:rPr>
              <w:t xml:space="preserve"> (не позднее </w:t>
            </w:r>
            <w:r w:rsidR="003D34E3" w:rsidRPr="003D34E3">
              <w:rPr>
                <w:i/>
                <w:color w:val="000000"/>
              </w:rPr>
              <w:t>13.12.2021</w:t>
            </w:r>
            <w:r w:rsidR="003D34E3">
              <w:rPr>
                <w:i/>
                <w:color w:val="000000"/>
              </w:rPr>
              <w:t>г)</w:t>
            </w:r>
          </w:p>
        </w:tc>
      </w:tr>
      <w:tr w:rsidR="00BD672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12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Место поставки</w:t>
            </w:r>
          </w:p>
        </w:tc>
        <w:tc>
          <w:tcPr>
            <w:tcW w:w="9923" w:type="dxa"/>
            <w:shd w:val="clear" w:color="auto" w:fill="auto"/>
          </w:tcPr>
          <w:p w:rsidR="00BD6724" w:rsidRPr="002705A3" w:rsidRDefault="00D85E34" w:rsidP="002705A3">
            <w:pPr>
              <w:rPr>
                <w:i/>
                <w:color w:val="000000"/>
                <w:highlight w:val="yellow"/>
              </w:rPr>
            </w:pPr>
            <w:r w:rsidRPr="002705A3">
              <w:rPr>
                <w:i/>
                <w:color w:val="000000"/>
              </w:rPr>
              <w:t>РС(Я) г. Якутск</w:t>
            </w:r>
            <w:r w:rsidR="00FA0AA7" w:rsidRPr="002705A3">
              <w:rPr>
                <w:i/>
                <w:color w:val="000000"/>
              </w:rPr>
              <w:t>,</w:t>
            </w:r>
            <w:r w:rsidRPr="002705A3">
              <w:rPr>
                <w:i/>
                <w:color w:val="000000"/>
              </w:rPr>
              <w:t xml:space="preserve"> </w:t>
            </w:r>
            <w:r w:rsidR="002705A3" w:rsidRPr="002705A3">
              <w:rPr>
                <w:i/>
                <w:color w:val="000000"/>
              </w:rPr>
              <w:t>ул. Петра-Алексеева, д. 76</w:t>
            </w:r>
          </w:p>
        </w:tc>
      </w:tr>
      <w:tr w:rsidR="00D85E3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D85E34" w:rsidRPr="00D85E34" w:rsidRDefault="00D85E34" w:rsidP="00F345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245" w:type="dxa"/>
            <w:shd w:val="clear" w:color="auto" w:fill="auto"/>
          </w:tcPr>
          <w:p w:rsidR="00D85E34" w:rsidRPr="00D85E34" w:rsidRDefault="00D85E34" w:rsidP="00F345C0">
            <w:pPr>
              <w:rPr>
                <w:color w:val="000000"/>
              </w:rPr>
            </w:pPr>
            <w:r>
              <w:rPr>
                <w:color w:val="000000"/>
              </w:rPr>
              <w:t>Дополнительные требования</w:t>
            </w:r>
          </w:p>
        </w:tc>
        <w:tc>
          <w:tcPr>
            <w:tcW w:w="9923" w:type="dxa"/>
            <w:shd w:val="clear" w:color="auto" w:fill="auto"/>
          </w:tcPr>
          <w:p w:rsidR="00D85E34" w:rsidRPr="00D85E34" w:rsidRDefault="00D85E34" w:rsidP="00F345C0">
            <w:pPr>
              <w:rPr>
                <w:i/>
                <w:color w:val="000000"/>
                <w:highlight w:val="yellow"/>
              </w:rPr>
            </w:pPr>
          </w:p>
        </w:tc>
      </w:tr>
    </w:tbl>
    <w:p w:rsidR="004925DC" w:rsidRPr="00D85E34" w:rsidRDefault="004925DC" w:rsidP="002012C9">
      <w:pPr>
        <w:rPr>
          <w:b/>
        </w:rPr>
      </w:pPr>
    </w:p>
    <w:p w:rsidR="00885626" w:rsidRPr="00D85E34" w:rsidRDefault="00885626"/>
    <w:sectPr w:rsidR="00885626" w:rsidRPr="00D85E34" w:rsidSect="00353CB4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5BBE" w:rsidRDefault="001D5BBE" w:rsidP="00D85E34">
      <w:r>
        <w:separator/>
      </w:r>
    </w:p>
  </w:endnote>
  <w:endnote w:type="continuationSeparator" w:id="0">
    <w:p w:rsidR="001D5BBE" w:rsidRDefault="001D5BBE" w:rsidP="00D85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5BBE" w:rsidRDefault="001D5BBE" w:rsidP="00D85E34">
      <w:r>
        <w:separator/>
      </w:r>
    </w:p>
  </w:footnote>
  <w:footnote w:type="continuationSeparator" w:id="0">
    <w:p w:rsidR="001D5BBE" w:rsidRDefault="001D5BBE" w:rsidP="00D85E34">
      <w:r>
        <w:continuationSeparator/>
      </w:r>
    </w:p>
  </w:footnote>
  <w:footnote w:id="1">
    <w:p w:rsidR="0045684E" w:rsidRPr="006B20DD" w:rsidRDefault="0045684E" w:rsidP="007F1872">
      <w:pPr>
        <w:pStyle w:val="a6"/>
        <w:jc w:val="both"/>
        <w:rPr>
          <w:rFonts w:ascii="Times New Roman" w:hAnsi="Times New Roman" w:cs="Times New Roman"/>
          <w:sz w:val="18"/>
          <w:szCs w:val="18"/>
        </w:rPr>
      </w:pPr>
      <w:r w:rsidRPr="00C26276">
        <w:rPr>
          <w:rStyle w:val="a8"/>
        </w:rPr>
        <w:footnoteRef/>
      </w:r>
      <w:r w:rsidRPr="00C26276">
        <w:rPr>
          <w:rFonts w:ascii="Times New Roman" w:hAnsi="Times New Roman" w:cs="Times New Roman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 допускается Участникам конкурентных процедур в предложении ограничиваться типовыми фразами («готовы выполнить все в соответствии с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», «со всем согласны» и т.д.) или копированием конкретных требований из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, необходимо самостоятельно заполнить все ячейки с описанием предлагаемых характеристик оборудования, технологий выполнения работ, значений, величин и т.д. Участник должен указать численные значения и характеристики по каждому подпункту; Участник должен декларативно подтвердить выполнение данного требования.</w:t>
      </w:r>
      <w:r w:rsidR="00353CB4">
        <w:rPr>
          <w:rFonts w:ascii="Times New Roman" w:hAnsi="Times New Roman" w:cs="Times New Roman"/>
          <w:sz w:val="18"/>
          <w:szCs w:val="18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Неисполнение данного требования будет служить основанием для отклонения заявки Участника.</w:t>
      </w:r>
    </w:p>
    <w:p w:rsidR="0045684E" w:rsidRPr="00C26276" w:rsidRDefault="0045684E" w:rsidP="007F1872">
      <w:pPr>
        <w:pStyle w:val="a6"/>
        <w:jc w:val="both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033D28"/>
    <w:multiLevelType w:val="hybridMultilevel"/>
    <w:tmpl w:val="9CC022AE"/>
    <w:lvl w:ilvl="0" w:tplc="084ED63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873CD2"/>
    <w:multiLevelType w:val="multilevel"/>
    <w:tmpl w:val="83E2D6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b/>
      </w:rPr>
    </w:lvl>
  </w:abstractNum>
  <w:abstractNum w:abstractNumId="3" w15:restartNumberingAfterBreak="0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1B06893"/>
    <w:multiLevelType w:val="multilevel"/>
    <w:tmpl w:val="50B80A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FED79D8"/>
    <w:multiLevelType w:val="hybridMultilevel"/>
    <w:tmpl w:val="2CD2E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675"/>
    <w:rsid w:val="000104FC"/>
    <w:rsid w:val="00081DC8"/>
    <w:rsid w:val="0008761E"/>
    <w:rsid w:val="00095590"/>
    <w:rsid w:val="00110481"/>
    <w:rsid w:val="001A6955"/>
    <w:rsid w:val="001D5BBE"/>
    <w:rsid w:val="002012C9"/>
    <w:rsid w:val="002705A3"/>
    <w:rsid w:val="002B62F8"/>
    <w:rsid w:val="002D6BCA"/>
    <w:rsid w:val="002F3484"/>
    <w:rsid w:val="003214EB"/>
    <w:rsid w:val="00336473"/>
    <w:rsid w:val="00353CB4"/>
    <w:rsid w:val="003A0ACF"/>
    <w:rsid w:val="003B3D81"/>
    <w:rsid w:val="003D34E3"/>
    <w:rsid w:val="003F419A"/>
    <w:rsid w:val="00420F2E"/>
    <w:rsid w:val="00435773"/>
    <w:rsid w:val="00436E16"/>
    <w:rsid w:val="004441F0"/>
    <w:rsid w:val="0045684E"/>
    <w:rsid w:val="004925DC"/>
    <w:rsid w:val="005671D9"/>
    <w:rsid w:val="005A2664"/>
    <w:rsid w:val="005A4AA9"/>
    <w:rsid w:val="005D721B"/>
    <w:rsid w:val="005F5746"/>
    <w:rsid w:val="005F7B1E"/>
    <w:rsid w:val="006201FC"/>
    <w:rsid w:val="00657A21"/>
    <w:rsid w:val="00672C1D"/>
    <w:rsid w:val="00683675"/>
    <w:rsid w:val="006C18FF"/>
    <w:rsid w:val="006F191B"/>
    <w:rsid w:val="0074425F"/>
    <w:rsid w:val="007F1872"/>
    <w:rsid w:val="007F2B9D"/>
    <w:rsid w:val="00817A56"/>
    <w:rsid w:val="00882FE0"/>
    <w:rsid w:val="00885626"/>
    <w:rsid w:val="008F719B"/>
    <w:rsid w:val="00906FAE"/>
    <w:rsid w:val="009B1597"/>
    <w:rsid w:val="00A367DA"/>
    <w:rsid w:val="00A40EF2"/>
    <w:rsid w:val="00A67B31"/>
    <w:rsid w:val="00B03EE5"/>
    <w:rsid w:val="00B04DCF"/>
    <w:rsid w:val="00B83B79"/>
    <w:rsid w:val="00BD6724"/>
    <w:rsid w:val="00BF2A2E"/>
    <w:rsid w:val="00C73EDE"/>
    <w:rsid w:val="00C868DA"/>
    <w:rsid w:val="00C87F95"/>
    <w:rsid w:val="00CB08F2"/>
    <w:rsid w:val="00CE4E34"/>
    <w:rsid w:val="00D85E34"/>
    <w:rsid w:val="00DD4A4A"/>
    <w:rsid w:val="00DF4F7C"/>
    <w:rsid w:val="00E00F97"/>
    <w:rsid w:val="00E25554"/>
    <w:rsid w:val="00E352A7"/>
    <w:rsid w:val="00E617B1"/>
    <w:rsid w:val="00F25A0A"/>
    <w:rsid w:val="00F332EF"/>
    <w:rsid w:val="00F345C0"/>
    <w:rsid w:val="00F5079C"/>
    <w:rsid w:val="00FA0AA7"/>
    <w:rsid w:val="00FF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668B00-AFCE-487F-9D3C-5B5DA5A1D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2012C9"/>
    <w:pPr>
      <w:ind w:left="708"/>
    </w:pPr>
    <w:rPr>
      <w:sz w:val="28"/>
      <w:szCs w:val="28"/>
    </w:rPr>
  </w:style>
  <w:style w:type="table" w:styleId="a5">
    <w:name w:val="Table Grid"/>
    <w:basedOn w:val="a1"/>
    <w:uiPriority w:val="59"/>
    <w:rsid w:val="002012C9"/>
    <w:pPr>
      <w:spacing w:after="0" w:line="240" w:lineRule="auto"/>
      <w:ind w:firstLine="539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D85E3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D85E34"/>
    <w:rPr>
      <w:sz w:val="20"/>
      <w:szCs w:val="20"/>
    </w:rPr>
  </w:style>
  <w:style w:type="character" w:styleId="a8">
    <w:name w:val="footnote reference"/>
    <w:uiPriority w:val="99"/>
    <w:rsid w:val="00D85E34"/>
    <w:rPr>
      <w:vertAlign w:val="superscript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D85E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rmal (Web)"/>
    <w:basedOn w:val="a"/>
    <w:rsid w:val="00BF2A2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47589-2788-4D2D-A4E4-8865EF776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3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Сингур Мария Алексеевна</cp:lastModifiedBy>
  <cp:revision>13</cp:revision>
  <dcterms:created xsi:type="dcterms:W3CDTF">2021-06-22T06:53:00Z</dcterms:created>
  <dcterms:modified xsi:type="dcterms:W3CDTF">2021-10-27T01:44:00Z</dcterms:modified>
</cp:coreProperties>
</file>