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163" w:rsidRDefault="00CD51B8" w:rsidP="0011516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Рекомендации Совета директоров</w:t>
      </w:r>
    </w:p>
    <w:p w:rsidR="00CD51B8" w:rsidRDefault="00CD51B8" w:rsidP="0011516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Внеочередному общему собранию</w:t>
      </w:r>
      <w:r w:rsidR="006F6E35">
        <w:rPr>
          <w:rFonts w:ascii="Times New Roman" w:hAnsi="Times New Roman"/>
          <w:b/>
          <w:sz w:val="28"/>
          <w:szCs w:val="28"/>
        </w:rPr>
        <w:t xml:space="preserve"> акционеров </w:t>
      </w:r>
      <w:r w:rsidR="00A47082" w:rsidRPr="003274E3">
        <w:rPr>
          <w:rFonts w:ascii="Times New Roman" w:hAnsi="Times New Roman"/>
          <w:b/>
          <w:sz w:val="28"/>
          <w:szCs w:val="28"/>
        </w:rPr>
        <w:t>ОАО «ЯТЭК»</w:t>
      </w:r>
    </w:p>
    <w:p w:rsidR="006F6E35" w:rsidRDefault="008F564B" w:rsidP="00CD51B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01</w:t>
      </w:r>
      <w:r w:rsidR="006F6E3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декабря</w:t>
      </w:r>
      <w:r w:rsidR="006F6E35">
        <w:rPr>
          <w:rFonts w:ascii="Times New Roman" w:hAnsi="Times New Roman"/>
          <w:b/>
          <w:sz w:val="28"/>
          <w:szCs w:val="28"/>
        </w:rPr>
        <w:t xml:space="preserve"> 2014 года</w:t>
      </w:r>
    </w:p>
    <w:p w:rsidR="006F6E35" w:rsidRDefault="006F6E35" w:rsidP="00A47082">
      <w:pPr>
        <w:jc w:val="center"/>
        <w:rPr>
          <w:rFonts w:ascii="Times New Roman" w:hAnsi="Times New Roman"/>
          <w:b/>
          <w:sz w:val="28"/>
          <w:szCs w:val="28"/>
        </w:rPr>
      </w:pPr>
    </w:p>
    <w:p w:rsidR="0086169B" w:rsidRPr="003274E3" w:rsidRDefault="0086169B" w:rsidP="00A47082">
      <w:pPr>
        <w:jc w:val="center"/>
        <w:rPr>
          <w:rFonts w:ascii="Times New Roman" w:hAnsi="Times New Roman"/>
          <w:b/>
          <w:sz w:val="28"/>
          <w:szCs w:val="28"/>
        </w:rPr>
      </w:pPr>
    </w:p>
    <w:p w:rsidR="00A47082" w:rsidRPr="00FE29E6" w:rsidRDefault="00A47082" w:rsidP="00A47082">
      <w:pPr>
        <w:jc w:val="center"/>
        <w:rPr>
          <w:rFonts w:ascii="Times New Roman" w:hAnsi="Times New Roman"/>
          <w:b/>
          <w:sz w:val="24"/>
          <w:szCs w:val="24"/>
        </w:rPr>
      </w:pPr>
    </w:p>
    <w:p w:rsidR="00A47082" w:rsidRDefault="005B6D34" w:rsidP="00CD51B8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5B6D34">
        <w:rPr>
          <w:rFonts w:ascii="Times New Roman" w:eastAsia="Times New Roman" w:hAnsi="Times New Roman"/>
          <w:sz w:val="28"/>
          <w:szCs w:val="28"/>
        </w:rPr>
        <w:t xml:space="preserve">Рекомендовать общему собранию акционеров Общества принять решение о выплате дивидендов по размещенным акциям по результатам </w:t>
      </w:r>
      <w:r w:rsidR="008F564B">
        <w:rPr>
          <w:rFonts w:ascii="Times New Roman" w:eastAsia="Times New Roman" w:hAnsi="Times New Roman"/>
          <w:sz w:val="28"/>
          <w:szCs w:val="28"/>
        </w:rPr>
        <w:t>девяти месяцев</w:t>
      </w:r>
      <w:r w:rsidRPr="005B6D34">
        <w:rPr>
          <w:rFonts w:ascii="Times New Roman" w:eastAsia="Times New Roman" w:hAnsi="Times New Roman"/>
          <w:sz w:val="28"/>
          <w:szCs w:val="28"/>
        </w:rPr>
        <w:t xml:space="preserve"> 2014 года (с учетом прибыли прошлых лет) в</w:t>
      </w:r>
      <w:r w:rsidR="008F564B">
        <w:rPr>
          <w:rFonts w:ascii="Times New Roman" w:eastAsia="Times New Roman" w:hAnsi="Times New Roman"/>
          <w:sz w:val="28"/>
          <w:szCs w:val="28"/>
        </w:rPr>
        <w:t xml:space="preserve"> денежной форме в размере 0,2447</w:t>
      </w:r>
      <w:bookmarkStart w:id="0" w:name="_GoBack"/>
      <w:bookmarkEnd w:id="0"/>
      <w:r w:rsidRPr="005B6D34">
        <w:rPr>
          <w:rFonts w:ascii="Times New Roman" w:eastAsia="Times New Roman" w:hAnsi="Times New Roman"/>
          <w:sz w:val="28"/>
          <w:szCs w:val="28"/>
        </w:rPr>
        <w:t xml:space="preserve"> руб. на одну обыкновенную именную бездокументарную акцию Общества.</w:t>
      </w:r>
    </w:p>
    <w:p w:rsidR="005B6D34" w:rsidRDefault="005B6D34" w:rsidP="00CD51B8">
      <w:pPr>
        <w:jc w:val="both"/>
        <w:rPr>
          <w:sz w:val="28"/>
          <w:szCs w:val="28"/>
        </w:rPr>
      </w:pPr>
    </w:p>
    <w:p w:rsidR="00CD51B8" w:rsidRPr="00CD51B8" w:rsidRDefault="00CD51B8" w:rsidP="00CD51B8">
      <w:pPr>
        <w:jc w:val="both"/>
        <w:rPr>
          <w:rFonts w:ascii="Times New Roman" w:hAnsi="Times New Roman"/>
          <w:i/>
          <w:sz w:val="28"/>
          <w:szCs w:val="28"/>
        </w:rPr>
      </w:pPr>
      <w:r w:rsidRPr="00CD51B8">
        <w:rPr>
          <w:rFonts w:ascii="Times New Roman" w:hAnsi="Times New Roman"/>
          <w:i/>
          <w:sz w:val="28"/>
          <w:szCs w:val="28"/>
        </w:rPr>
        <w:t>Решение Совета директоров о рекомендациях</w:t>
      </w:r>
      <w:r w:rsidR="0086169B">
        <w:rPr>
          <w:rFonts w:ascii="Times New Roman" w:hAnsi="Times New Roman"/>
          <w:i/>
          <w:sz w:val="28"/>
          <w:szCs w:val="28"/>
        </w:rPr>
        <w:t xml:space="preserve"> по размеру дивиденда</w:t>
      </w:r>
      <w:r w:rsidR="008F564B">
        <w:rPr>
          <w:rFonts w:ascii="Times New Roman" w:hAnsi="Times New Roman"/>
          <w:i/>
          <w:sz w:val="28"/>
          <w:szCs w:val="28"/>
        </w:rPr>
        <w:t xml:space="preserve"> было принято 10.10</w:t>
      </w:r>
      <w:r w:rsidRPr="00CD51B8">
        <w:rPr>
          <w:rFonts w:ascii="Times New Roman" w:hAnsi="Times New Roman"/>
          <w:i/>
          <w:sz w:val="28"/>
          <w:szCs w:val="28"/>
        </w:rPr>
        <w:t>.2014 г. (</w:t>
      </w:r>
      <w:proofErr w:type="gramStart"/>
      <w:r w:rsidRPr="00CD51B8">
        <w:rPr>
          <w:rFonts w:ascii="Times New Roman" w:hAnsi="Times New Roman"/>
          <w:i/>
          <w:sz w:val="28"/>
          <w:szCs w:val="28"/>
        </w:rPr>
        <w:t>протокол б</w:t>
      </w:r>
      <w:proofErr w:type="gramEnd"/>
      <w:r w:rsidRPr="00CD51B8">
        <w:rPr>
          <w:rFonts w:ascii="Times New Roman" w:hAnsi="Times New Roman"/>
          <w:i/>
          <w:sz w:val="28"/>
          <w:szCs w:val="28"/>
        </w:rPr>
        <w:t>/н</w:t>
      </w:r>
      <w:r w:rsidR="008F564B">
        <w:rPr>
          <w:rFonts w:ascii="Times New Roman" w:hAnsi="Times New Roman"/>
          <w:i/>
          <w:sz w:val="28"/>
          <w:szCs w:val="28"/>
        </w:rPr>
        <w:t xml:space="preserve"> от 10.10</w:t>
      </w:r>
      <w:r w:rsidRPr="00CD51B8">
        <w:rPr>
          <w:rFonts w:ascii="Times New Roman" w:hAnsi="Times New Roman"/>
          <w:i/>
          <w:sz w:val="28"/>
          <w:szCs w:val="28"/>
        </w:rPr>
        <w:t>.2014 г.)</w:t>
      </w:r>
    </w:p>
    <w:sectPr w:rsidR="00CD51B8" w:rsidRPr="00CD51B8" w:rsidSect="008915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37CAC"/>
    <w:multiLevelType w:val="hybridMultilevel"/>
    <w:tmpl w:val="3E04A6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083601"/>
    <w:multiLevelType w:val="hybridMultilevel"/>
    <w:tmpl w:val="3E04A6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47082"/>
    <w:rsid w:val="00115163"/>
    <w:rsid w:val="002F3863"/>
    <w:rsid w:val="004376AA"/>
    <w:rsid w:val="005B5E5E"/>
    <w:rsid w:val="005B6D34"/>
    <w:rsid w:val="006E6442"/>
    <w:rsid w:val="006F6E35"/>
    <w:rsid w:val="0070008A"/>
    <w:rsid w:val="00837B83"/>
    <w:rsid w:val="0086169B"/>
    <w:rsid w:val="008915F1"/>
    <w:rsid w:val="008F564B"/>
    <w:rsid w:val="00A47082"/>
    <w:rsid w:val="00A57A0C"/>
    <w:rsid w:val="00A80748"/>
    <w:rsid w:val="00AE7326"/>
    <w:rsid w:val="00B12BCD"/>
    <w:rsid w:val="00BB1D9A"/>
    <w:rsid w:val="00BE438B"/>
    <w:rsid w:val="00C165C1"/>
    <w:rsid w:val="00CD51B8"/>
    <w:rsid w:val="00F00868"/>
    <w:rsid w:val="00FF4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082"/>
    <w:pPr>
      <w:spacing w:after="0" w:line="240" w:lineRule="auto"/>
    </w:pPr>
    <w:rPr>
      <w:rFonts w:ascii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7082"/>
    <w:pPr>
      <w:ind w:left="708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76</Words>
  <Characters>435</Characters>
  <Application>Microsoft Office Word</Application>
  <DocSecurity>0</DocSecurity>
  <Lines>3</Lines>
  <Paragraphs>1</Paragraphs>
  <ScaleCrop>false</ScaleCrop>
  <Company>Your Company Name</Company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Babich, Olga</cp:lastModifiedBy>
  <cp:revision>7</cp:revision>
  <dcterms:created xsi:type="dcterms:W3CDTF">2014-03-25T12:46:00Z</dcterms:created>
  <dcterms:modified xsi:type="dcterms:W3CDTF">2014-10-28T07:31:00Z</dcterms:modified>
</cp:coreProperties>
</file>