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0E5" w:rsidRPr="00AA31FA" w:rsidRDefault="00D730E5" w:rsidP="00D730E5">
      <w:pPr>
        <w:jc w:val="right"/>
        <w:rPr>
          <w:b/>
          <w:bCs/>
        </w:rPr>
      </w:pPr>
      <w:r w:rsidRPr="00AA31FA">
        <w:rPr>
          <w:b/>
          <w:bCs/>
        </w:rPr>
        <w:t xml:space="preserve">Приложение № </w:t>
      </w:r>
      <w:r>
        <w:rPr>
          <w:b/>
          <w:bCs/>
        </w:rPr>
        <w:t>5</w:t>
      </w:r>
      <w:r w:rsidRPr="00AA31FA">
        <w:rPr>
          <w:b/>
          <w:bCs/>
        </w:rPr>
        <w:t xml:space="preserve"> к </w:t>
      </w:r>
      <w:r>
        <w:rPr>
          <w:b/>
          <w:bCs/>
        </w:rPr>
        <w:t>ТЗ</w:t>
      </w:r>
      <w:r w:rsidRPr="00AA31FA">
        <w:rPr>
          <w:b/>
          <w:bCs/>
        </w:rPr>
        <w:t xml:space="preserve"> </w:t>
      </w:r>
    </w:p>
    <w:p w:rsidR="00D730E5" w:rsidRDefault="00D730E5" w:rsidP="00D730E5">
      <w:pPr>
        <w:keepNext/>
        <w:ind w:left="5812" w:right="-1"/>
        <w:jc w:val="right"/>
        <w:rPr>
          <w:b/>
        </w:rPr>
      </w:pPr>
      <w:r w:rsidRPr="004A3B83">
        <w:rPr>
          <w:b/>
          <w:bCs/>
        </w:rPr>
        <w:t>по организации частной широкополосной сети подвижной радиосвязи на территории (СВГКМ) ПАО «ЯТЭК» на основе стандарта LTE</w:t>
      </w:r>
    </w:p>
    <w:p w:rsidR="00793E8A" w:rsidRDefault="00793E8A" w:rsidP="00793E8A">
      <w:pPr>
        <w:keepNext/>
        <w:ind w:left="567" w:right="-1"/>
        <w:jc w:val="both"/>
        <w:rPr>
          <w:b/>
        </w:rPr>
      </w:pPr>
    </w:p>
    <w:p w:rsidR="00DC2473" w:rsidRDefault="00DC2473" w:rsidP="00DC2473">
      <w:pPr>
        <w:jc w:val="center"/>
        <w:rPr>
          <w:b/>
          <w:sz w:val="28"/>
          <w:szCs w:val="28"/>
        </w:rPr>
      </w:pPr>
      <w:r w:rsidRPr="00283A04">
        <w:rPr>
          <w:b/>
          <w:sz w:val="28"/>
          <w:szCs w:val="28"/>
        </w:rPr>
        <w:t>Перечень и описание работ, выполняемых Исполнителем по ТО.</w:t>
      </w:r>
    </w:p>
    <w:p w:rsidR="00283A04" w:rsidRPr="00283A04" w:rsidRDefault="00283A04" w:rsidP="00DC2473">
      <w:pPr>
        <w:jc w:val="center"/>
        <w:rPr>
          <w:b/>
          <w:sz w:val="28"/>
          <w:szCs w:val="28"/>
        </w:rPr>
      </w:pPr>
    </w:p>
    <w:p w:rsidR="00DC2473" w:rsidRPr="00283A04" w:rsidRDefault="00DC2473" w:rsidP="00DC2473">
      <w:pPr>
        <w:pStyle w:val="OR1"/>
        <w:spacing w:before="0" w:line="240" w:lineRule="auto"/>
        <w:ind w:left="0" w:firstLine="0"/>
        <w:rPr>
          <w:rFonts w:ascii="Times New Roman" w:hAnsi="Times New Roman" w:cs="Times New Roman"/>
          <w:sz w:val="24"/>
        </w:rPr>
      </w:pPr>
      <w:proofErr w:type="spellStart"/>
      <w:r w:rsidRPr="00283A04">
        <w:rPr>
          <w:rFonts w:ascii="Times New Roman" w:hAnsi="Times New Roman" w:cs="Times New Roman"/>
          <w:sz w:val="24"/>
        </w:rPr>
        <w:t>Техническое</w:t>
      </w:r>
      <w:proofErr w:type="spellEnd"/>
      <w:r w:rsidRPr="00283A04">
        <w:rPr>
          <w:rFonts w:ascii="Times New Roman" w:hAnsi="Times New Roman" w:cs="Times New Roman"/>
          <w:sz w:val="24"/>
        </w:rPr>
        <w:t xml:space="preserve"> </w:t>
      </w:r>
      <w:proofErr w:type="spellStart"/>
      <w:r w:rsidRPr="00283A04">
        <w:rPr>
          <w:rFonts w:ascii="Times New Roman" w:hAnsi="Times New Roman" w:cs="Times New Roman"/>
          <w:sz w:val="24"/>
        </w:rPr>
        <w:t>обслуживание</w:t>
      </w:r>
      <w:proofErr w:type="spellEnd"/>
      <w:r w:rsidRPr="00283A04">
        <w:rPr>
          <w:rFonts w:ascii="Times New Roman" w:hAnsi="Times New Roman" w:cs="Times New Roman"/>
          <w:sz w:val="24"/>
        </w:rPr>
        <w:t>.</w:t>
      </w:r>
    </w:p>
    <w:p w:rsidR="00DC2473" w:rsidRPr="00283A04" w:rsidRDefault="00DC2473" w:rsidP="00DC2473">
      <w:pPr>
        <w:pStyle w:val="OR2"/>
        <w:spacing w:before="0" w:line="240" w:lineRule="auto"/>
        <w:ind w:left="0" w:firstLine="0"/>
        <w:rPr>
          <w:rFonts w:ascii="Times New Roman" w:hAnsi="Times New Roman" w:cs="Times New Roman"/>
        </w:rPr>
      </w:pPr>
      <w:proofErr w:type="spellStart"/>
      <w:r w:rsidRPr="00283A04">
        <w:rPr>
          <w:rFonts w:ascii="Times New Roman" w:hAnsi="Times New Roman" w:cs="Times New Roman"/>
        </w:rPr>
        <w:t>Техническое</w:t>
      </w:r>
      <w:proofErr w:type="spellEnd"/>
      <w:r w:rsidRPr="00283A04">
        <w:rPr>
          <w:rFonts w:ascii="Times New Roman" w:hAnsi="Times New Roman" w:cs="Times New Roman"/>
        </w:rPr>
        <w:t xml:space="preserve"> </w:t>
      </w:r>
      <w:proofErr w:type="spellStart"/>
      <w:r w:rsidRPr="00283A04">
        <w:rPr>
          <w:rFonts w:ascii="Times New Roman" w:hAnsi="Times New Roman" w:cs="Times New Roman"/>
        </w:rPr>
        <w:t>обслуживание</w:t>
      </w:r>
      <w:proofErr w:type="spellEnd"/>
      <w:r w:rsidRPr="00283A04">
        <w:rPr>
          <w:rFonts w:ascii="Times New Roman" w:hAnsi="Times New Roman" w:cs="Times New Roman"/>
        </w:rPr>
        <w:t xml:space="preserve"> </w:t>
      </w:r>
      <w:proofErr w:type="spellStart"/>
      <w:r w:rsidRPr="00283A04">
        <w:rPr>
          <w:rFonts w:ascii="Times New Roman" w:hAnsi="Times New Roman" w:cs="Times New Roman"/>
        </w:rPr>
        <w:t>технологического</w:t>
      </w:r>
      <w:proofErr w:type="spellEnd"/>
      <w:r w:rsidRPr="00283A04">
        <w:rPr>
          <w:rFonts w:ascii="Times New Roman" w:hAnsi="Times New Roman" w:cs="Times New Roman"/>
        </w:rPr>
        <w:t xml:space="preserve"> </w:t>
      </w:r>
      <w:proofErr w:type="spellStart"/>
      <w:r w:rsidRPr="00283A04">
        <w:rPr>
          <w:rFonts w:ascii="Times New Roman" w:hAnsi="Times New Roman" w:cs="Times New Roman"/>
        </w:rPr>
        <w:t>оборудования</w:t>
      </w:r>
      <w:proofErr w:type="spellEnd"/>
      <w:r w:rsidRPr="00283A04">
        <w:rPr>
          <w:rFonts w:ascii="Times New Roman" w:hAnsi="Times New Roman" w:cs="Times New Roman"/>
        </w:rPr>
        <w:t>.</w:t>
      </w:r>
    </w:p>
    <w:p w:rsidR="00DC2473" w:rsidRPr="00283A04" w:rsidRDefault="00DC2473" w:rsidP="00DC2473">
      <w:pPr>
        <w:pStyle w:val="OR3"/>
        <w:spacing w:before="0" w:line="240" w:lineRule="auto"/>
        <w:ind w:left="0" w:firstLine="0"/>
        <w:rPr>
          <w:rFonts w:ascii="Times New Roman" w:hAnsi="Times New Roman" w:cs="Times New Roman"/>
          <w:sz w:val="24"/>
          <w:lang w:val="ru-RU"/>
        </w:rPr>
      </w:pPr>
      <w:r w:rsidRPr="00283A04">
        <w:rPr>
          <w:rFonts w:ascii="Times New Roman" w:hAnsi="Times New Roman" w:cs="Times New Roman"/>
          <w:sz w:val="24"/>
          <w:lang w:val="ru-RU"/>
        </w:rPr>
        <w:t>Комплексное обслуживание оборудования мобильной БС.</w:t>
      </w:r>
    </w:p>
    <w:p w:rsidR="00DC2473" w:rsidRPr="00283A04" w:rsidRDefault="00DC2473" w:rsidP="0025760A">
      <w:pPr>
        <w:pStyle w:val="af1"/>
        <w:spacing w:after="0" w:line="240" w:lineRule="auto"/>
        <w:ind w:left="0" w:firstLine="567"/>
        <w:jc w:val="both"/>
        <w:rPr>
          <w:rFonts w:ascii="Times New Roman" w:hAnsi="Times New Roman"/>
          <w:sz w:val="24"/>
          <w:szCs w:val="24"/>
          <w:lang w:val="ru-RU"/>
        </w:rPr>
      </w:pPr>
      <w:r w:rsidRPr="0025760A">
        <w:rPr>
          <w:rFonts w:ascii="Times New Roman" w:hAnsi="Times New Roman"/>
          <w:i/>
          <w:sz w:val="24"/>
          <w:szCs w:val="24"/>
          <w:lang w:val="ru-RU"/>
        </w:rPr>
        <w:t>Осмотр эксплуатируемого оборудования</w:t>
      </w:r>
      <w:r w:rsidRPr="00283A04">
        <w:rPr>
          <w:rFonts w:ascii="Times New Roman" w:hAnsi="Times New Roman"/>
          <w:sz w:val="24"/>
          <w:szCs w:val="24"/>
          <w:lang w:val="ru-RU"/>
        </w:rPr>
        <w:t xml:space="preserve"> на предмет выявления внешних дефектов, механических повреждений, трещин или деформации корпуса, сколов краски и т.п. При обслуживании оборудования </w:t>
      </w:r>
      <w:proofErr w:type="spellStart"/>
      <w:r w:rsidRPr="00283A04">
        <w:rPr>
          <w:rFonts w:ascii="Times New Roman" w:hAnsi="Times New Roman"/>
          <w:sz w:val="24"/>
          <w:szCs w:val="24"/>
          <w:lang w:val="ru-RU"/>
        </w:rPr>
        <w:t>Outdoor</w:t>
      </w:r>
      <w:proofErr w:type="spellEnd"/>
      <w:r w:rsidRPr="00283A04">
        <w:rPr>
          <w:rFonts w:ascii="Times New Roman" w:hAnsi="Times New Roman"/>
          <w:sz w:val="24"/>
          <w:szCs w:val="24"/>
          <w:lang w:val="ru-RU"/>
        </w:rPr>
        <w:t xml:space="preserve"> необходимо убедиться в отсутствии попадания влаги в кабинет, а </w:t>
      </w:r>
      <w:proofErr w:type="gramStart"/>
      <w:r w:rsidRPr="00283A04">
        <w:rPr>
          <w:rFonts w:ascii="Times New Roman" w:hAnsi="Times New Roman"/>
          <w:sz w:val="24"/>
          <w:szCs w:val="24"/>
          <w:lang w:val="ru-RU"/>
        </w:rPr>
        <w:t>так же</w:t>
      </w:r>
      <w:proofErr w:type="gramEnd"/>
      <w:r w:rsidRPr="00283A04">
        <w:rPr>
          <w:rFonts w:ascii="Times New Roman" w:hAnsi="Times New Roman"/>
          <w:sz w:val="24"/>
          <w:szCs w:val="24"/>
          <w:lang w:val="ru-RU"/>
        </w:rPr>
        <w:t xml:space="preserve"> надежности герметичных соединений дверных панелей, а при необходимости вовремя произвести замену необходимых элементов. В случае обнаружения окисления или коррозии металла, должна быть проведена обработка поверхности специальными средствами.</w:t>
      </w:r>
    </w:p>
    <w:p w:rsidR="00DC2473" w:rsidRPr="00283A04" w:rsidRDefault="00DC2473" w:rsidP="0025760A">
      <w:pPr>
        <w:pStyle w:val="af1"/>
        <w:spacing w:after="0" w:line="240" w:lineRule="auto"/>
        <w:ind w:left="0" w:firstLine="567"/>
        <w:jc w:val="both"/>
        <w:rPr>
          <w:rFonts w:ascii="Times New Roman" w:hAnsi="Times New Roman"/>
          <w:sz w:val="24"/>
          <w:szCs w:val="24"/>
          <w:lang w:val="ru-RU"/>
        </w:rPr>
      </w:pPr>
      <w:r w:rsidRPr="0025760A">
        <w:rPr>
          <w:rFonts w:ascii="Times New Roman" w:hAnsi="Times New Roman"/>
          <w:i/>
          <w:sz w:val="24"/>
          <w:szCs w:val="24"/>
          <w:lang w:val="ru-RU"/>
        </w:rPr>
        <w:t>Проверка оборудования на наличие загрязнений</w:t>
      </w:r>
      <w:r w:rsidRPr="00283A04">
        <w:rPr>
          <w:rFonts w:ascii="Times New Roman" w:hAnsi="Times New Roman"/>
          <w:sz w:val="24"/>
          <w:szCs w:val="24"/>
          <w:lang w:val="ru-RU"/>
        </w:rPr>
        <w:t>. При необходимости проводится уборка. Особое внимание необходимо уделить состоянию воздушных фильтров. При необходимости производится их замена</w:t>
      </w:r>
    </w:p>
    <w:p w:rsidR="00DC2473" w:rsidRPr="00283A04" w:rsidRDefault="00DC2473" w:rsidP="0025760A">
      <w:pPr>
        <w:pStyle w:val="af1"/>
        <w:spacing w:after="0" w:line="240" w:lineRule="auto"/>
        <w:ind w:left="0" w:firstLine="567"/>
        <w:jc w:val="both"/>
        <w:rPr>
          <w:rFonts w:ascii="Times New Roman" w:hAnsi="Times New Roman"/>
          <w:sz w:val="24"/>
          <w:szCs w:val="24"/>
          <w:lang w:val="ru-RU"/>
        </w:rPr>
      </w:pPr>
      <w:r w:rsidRPr="0025760A">
        <w:rPr>
          <w:rFonts w:ascii="Times New Roman" w:hAnsi="Times New Roman"/>
          <w:i/>
          <w:sz w:val="24"/>
          <w:szCs w:val="24"/>
          <w:lang w:val="ru-RU"/>
        </w:rPr>
        <w:t>Сверка состава оборудования кабинета</w:t>
      </w:r>
      <w:r w:rsidRPr="00283A04">
        <w:rPr>
          <w:rFonts w:ascii="Times New Roman" w:hAnsi="Times New Roman"/>
          <w:sz w:val="24"/>
          <w:szCs w:val="24"/>
          <w:lang w:val="ru-RU"/>
        </w:rPr>
        <w:t xml:space="preserve"> (типы, серийные номера) с информацией в базе данных, ведущейся в соответствующем подразделении оператора.</w:t>
      </w:r>
    </w:p>
    <w:p w:rsidR="00DC2473" w:rsidRPr="00283A04" w:rsidRDefault="00DC2473" w:rsidP="0025760A">
      <w:pPr>
        <w:pStyle w:val="af1"/>
        <w:spacing w:after="0" w:line="240" w:lineRule="auto"/>
        <w:ind w:left="0" w:firstLine="567"/>
        <w:jc w:val="both"/>
        <w:rPr>
          <w:rFonts w:ascii="Times New Roman" w:hAnsi="Times New Roman"/>
          <w:sz w:val="24"/>
          <w:szCs w:val="24"/>
          <w:lang w:val="ru-RU"/>
        </w:rPr>
      </w:pPr>
      <w:r w:rsidRPr="0025760A">
        <w:rPr>
          <w:rFonts w:ascii="Times New Roman" w:hAnsi="Times New Roman"/>
          <w:i/>
          <w:sz w:val="24"/>
          <w:szCs w:val="24"/>
          <w:lang w:val="ru-RU"/>
        </w:rPr>
        <w:t>Проверка температурных параметров.</w:t>
      </w:r>
      <w:r w:rsidRPr="00283A04">
        <w:rPr>
          <w:rFonts w:ascii="Times New Roman" w:hAnsi="Times New Roman"/>
          <w:sz w:val="24"/>
          <w:szCs w:val="24"/>
          <w:lang w:val="ru-RU"/>
        </w:rPr>
        <w:t xml:space="preserve"> Необходимо обратить внимание на отсутствие перегрева оборудования в целом и его отдельных модулей. Допустимые температурные диапазоны работы оборудования указаны в технических паспортах на оборудование. При обнаружении перегрева, выясняется причина и устраняется. Высокая температура внутри оборудования может быть связана с неудовлетворительным состоянием системы вентиляции и воздуховода. При необходимости выполняется комплекс работ по проверке вентиляторов, чистки фильтров и воздуховодов, проверке датчиков температуры. В случае, если оборудование снабжается внутренней системой контроля температуры (</w:t>
      </w:r>
      <w:proofErr w:type="spellStart"/>
      <w:r w:rsidRPr="00283A04">
        <w:rPr>
          <w:rFonts w:ascii="Times New Roman" w:hAnsi="Times New Roman"/>
          <w:sz w:val="24"/>
          <w:szCs w:val="24"/>
          <w:lang w:val="ru-RU"/>
        </w:rPr>
        <w:t>Heat</w:t>
      </w:r>
      <w:proofErr w:type="spellEnd"/>
      <w:r w:rsidRPr="00283A04">
        <w:rPr>
          <w:rFonts w:ascii="Times New Roman" w:hAnsi="Times New Roman"/>
          <w:sz w:val="24"/>
          <w:szCs w:val="24"/>
          <w:lang w:val="ru-RU"/>
        </w:rPr>
        <w:t xml:space="preserve"> </w:t>
      </w:r>
      <w:proofErr w:type="spellStart"/>
      <w:r w:rsidRPr="00283A04">
        <w:rPr>
          <w:rFonts w:ascii="Times New Roman" w:hAnsi="Times New Roman"/>
          <w:sz w:val="24"/>
          <w:szCs w:val="24"/>
          <w:lang w:val="ru-RU"/>
        </w:rPr>
        <w:t>Manager</w:t>
      </w:r>
      <w:proofErr w:type="spellEnd"/>
      <w:r w:rsidRPr="00283A04">
        <w:rPr>
          <w:rFonts w:ascii="Times New Roman" w:hAnsi="Times New Roman"/>
          <w:sz w:val="24"/>
          <w:szCs w:val="24"/>
          <w:lang w:val="ru-RU"/>
        </w:rPr>
        <w:t xml:space="preserve"> </w:t>
      </w:r>
      <w:proofErr w:type="spellStart"/>
      <w:r w:rsidRPr="00283A04">
        <w:rPr>
          <w:rFonts w:ascii="Times New Roman" w:hAnsi="Times New Roman"/>
          <w:sz w:val="24"/>
          <w:szCs w:val="24"/>
          <w:lang w:val="ru-RU"/>
        </w:rPr>
        <w:t>System</w:t>
      </w:r>
      <w:proofErr w:type="spellEnd"/>
      <w:r w:rsidRPr="00283A04">
        <w:rPr>
          <w:rFonts w:ascii="Times New Roman" w:hAnsi="Times New Roman"/>
          <w:sz w:val="24"/>
          <w:szCs w:val="24"/>
          <w:lang w:val="ru-RU"/>
        </w:rPr>
        <w:t>), то во время технического обслуживания должна быть проведена проверка состояния термодатчиков, а также полная проверка работоспособности этой системы во всех режимах. Проверка может включать в себя тестовую имитацию порогов температур (при локальном подключении компьютера), при этом проверяются все пороги температур от минусовых значений, при которых включается принудительный обогрев, до плюсовых значений, при которых включается принудительный обдув вентиляторов, изменяется их скорость и т.д. Если конфигурацией предусмотрена сигнализация критических температурных порогов температуры, то необходимо совместно с сотрудником подразделения, ответственного за мониторинг сети, проверить ее работоспособность.</w:t>
      </w:r>
    </w:p>
    <w:p w:rsidR="00DC2473" w:rsidRPr="00283A04" w:rsidRDefault="00DC2473" w:rsidP="0025760A">
      <w:pPr>
        <w:pStyle w:val="af1"/>
        <w:spacing w:after="0" w:line="240" w:lineRule="auto"/>
        <w:ind w:left="0" w:firstLine="567"/>
        <w:jc w:val="both"/>
        <w:rPr>
          <w:rFonts w:ascii="Times New Roman" w:hAnsi="Times New Roman"/>
          <w:sz w:val="24"/>
          <w:szCs w:val="24"/>
          <w:lang w:val="ru-RU"/>
        </w:rPr>
      </w:pPr>
      <w:r w:rsidRPr="0025760A">
        <w:rPr>
          <w:rFonts w:ascii="Times New Roman" w:hAnsi="Times New Roman"/>
          <w:i/>
          <w:sz w:val="24"/>
          <w:szCs w:val="24"/>
          <w:lang w:val="ru-RU"/>
        </w:rPr>
        <w:t>Проверка базы данных на БС</w:t>
      </w:r>
      <w:r w:rsidRPr="00283A04">
        <w:rPr>
          <w:rFonts w:ascii="Times New Roman" w:hAnsi="Times New Roman"/>
          <w:sz w:val="24"/>
          <w:szCs w:val="24"/>
          <w:lang w:val="ru-RU"/>
        </w:rPr>
        <w:t xml:space="preserve"> на соответствие конфигурации подключения:</w:t>
      </w:r>
    </w:p>
    <w:p w:rsidR="00DC2473" w:rsidRPr="00283A04" w:rsidRDefault="00DC2473" w:rsidP="0025760A">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номер объекта;</w:t>
      </w:r>
    </w:p>
    <w:p w:rsidR="00DC2473" w:rsidRPr="00283A04" w:rsidRDefault="00DC2473" w:rsidP="0025760A">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конфигурацию объекта;</w:t>
      </w:r>
    </w:p>
    <w:p w:rsidR="00DC2473" w:rsidRPr="00283A04" w:rsidRDefault="00DC2473" w:rsidP="0025760A">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конфигурацию кабинета;</w:t>
      </w:r>
    </w:p>
    <w:p w:rsidR="00DC2473" w:rsidRPr="00283A04" w:rsidRDefault="00DC2473" w:rsidP="0025760A">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параметры прописки цифровых и частотных модулей, логических и физических каналов;</w:t>
      </w:r>
    </w:p>
    <w:p w:rsidR="00DC2473" w:rsidRPr="00283A04" w:rsidRDefault="00DC2473" w:rsidP="0025760A">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работоспособность модулей;</w:t>
      </w:r>
    </w:p>
    <w:p w:rsidR="00DC2473" w:rsidRPr="00283A04" w:rsidRDefault="00DC2473" w:rsidP="0025760A">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базы данных осуществляется локально, используя программные средства производителя оборудования (если такие процедуры применимы к эксплуатируемому оборудованию). При выявлении отклонений в базе данных, специалисты сообщают об этом дежурному специалисту подразделения, ответственного за мониторинг сети, для принятия необходимых мер по корректировке базы данных. Сотрудник подразделения, ответственного за мониторинг сети, обязан провести сверку с данными планирования и оптимизации сети и при необходимости провести корректировку.</w:t>
      </w:r>
    </w:p>
    <w:p w:rsidR="00DC2473" w:rsidRPr="00283A04" w:rsidRDefault="00DC2473" w:rsidP="0025760A">
      <w:pPr>
        <w:pStyle w:val="af1"/>
        <w:spacing w:after="0" w:line="240" w:lineRule="auto"/>
        <w:ind w:left="0" w:firstLine="567"/>
        <w:jc w:val="both"/>
        <w:rPr>
          <w:rFonts w:ascii="Times New Roman" w:hAnsi="Times New Roman"/>
          <w:sz w:val="24"/>
          <w:szCs w:val="24"/>
          <w:lang w:val="ru-RU"/>
        </w:rPr>
      </w:pPr>
      <w:r w:rsidRPr="0025760A">
        <w:rPr>
          <w:rFonts w:ascii="Times New Roman" w:hAnsi="Times New Roman"/>
          <w:i/>
          <w:sz w:val="24"/>
          <w:szCs w:val="24"/>
          <w:lang w:val="ru-RU"/>
        </w:rPr>
        <w:t>Проверка укладка проводов, кабелей и их соединений</w:t>
      </w:r>
      <w:r w:rsidRPr="00283A04">
        <w:rPr>
          <w:rFonts w:ascii="Times New Roman" w:hAnsi="Times New Roman"/>
          <w:sz w:val="24"/>
          <w:szCs w:val="24"/>
          <w:lang w:val="ru-RU"/>
        </w:rPr>
        <w:t xml:space="preserve">. Укладка проводов и кабелей не должна мешать выполнять замену модулей и блоков на оборудовании. В целях уменьшения взаимного </w:t>
      </w:r>
      <w:r w:rsidRPr="00283A04">
        <w:rPr>
          <w:rFonts w:ascii="Times New Roman" w:hAnsi="Times New Roman"/>
          <w:sz w:val="24"/>
          <w:szCs w:val="24"/>
          <w:lang w:val="ru-RU"/>
        </w:rPr>
        <w:lastRenderedPageBreak/>
        <w:t>влияния, провода электропитания и кабели цифровых линий должны быть уложены раздельно. Проверка соединений между внутренними и внешними блоками оборудования необходима для предотвращения аварийных ситуаций из-за некачественного контакта. Должно быть проверено качество соединения заземляющей шины между шкафом оборудования и контуром заземления. При обнаружении окисления или коррозии в местах соединения, проводится обработка поверхности специальными средствами. Все соединения должны быть затянуты. В случаях использования волоконно-оптических соединений, необходимо произвести чистку окончаний и разъемов специальными средствами.</w:t>
      </w:r>
    </w:p>
    <w:p w:rsidR="00DC2473" w:rsidRPr="00283A04" w:rsidRDefault="00DC2473" w:rsidP="0025760A">
      <w:pPr>
        <w:pStyle w:val="af1"/>
        <w:spacing w:after="0" w:line="240" w:lineRule="auto"/>
        <w:ind w:left="0" w:firstLine="567"/>
        <w:jc w:val="both"/>
        <w:rPr>
          <w:rFonts w:ascii="Times New Roman" w:hAnsi="Times New Roman"/>
          <w:sz w:val="24"/>
          <w:szCs w:val="24"/>
          <w:lang w:val="ru-RU"/>
        </w:rPr>
      </w:pPr>
      <w:r w:rsidRPr="0025760A">
        <w:rPr>
          <w:rFonts w:ascii="Times New Roman" w:hAnsi="Times New Roman"/>
          <w:i/>
          <w:sz w:val="24"/>
          <w:szCs w:val="24"/>
          <w:lang w:val="ru-RU"/>
        </w:rPr>
        <w:t>Проводится проверка цифровых модулей</w:t>
      </w:r>
      <w:r w:rsidRPr="00283A04">
        <w:rPr>
          <w:rFonts w:ascii="Times New Roman" w:hAnsi="Times New Roman"/>
          <w:sz w:val="24"/>
          <w:szCs w:val="24"/>
          <w:lang w:val="ru-RU"/>
        </w:rPr>
        <w:t>. Проверяется наличие и работоспособность (где это предусмотрено) основных и резервных блоков. В целях недопущения попадания статических напряжений на электрические</w:t>
      </w:r>
      <w:r w:rsidR="001D3F6D">
        <w:rPr>
          <w:rFonts w:ascii="Times New Roman" w:hAnsi="Times New Roman"/>
          <w:sz w:val="24"/>
          <w:szCs w:val="24"/>
          <w:lang w:val="ru-RU"/>
        </w:rPr>
        <w:t xml:space="preserve"> элементы цифровых модулей, все </w:t>
      </w:r>
      <w:r w:rsidRPr="00283A04">
        <w:rPr>
          <w:rFonts w:ascii="Times New Roman" w:hAnsi="Times New Roman"/>
          <w:sz w:val="24"/>
          <w:szCs w:val="24"/>
          <w:lang w:val="ru-RU"/>
        </w:rPr>
        <w:t>работы</w:t>
      </w:r>
      <w:r w:rsidR="001D3F6D">
        <w:rPr>
          <w:rFonts w:ascii="Times New Roman" w:hAnsi="Times New Roman"/>
          <w:sz w:val="24"/>
          <w:szCs w:val="24"/>
          <w:lang w:val="ru-RU"/>
        </w:rPr>
        <w:t>,</w:t>
      </w:r>
      <w:r w:rsidRPr="00283A04">
        <w:rPr>
          <w:rFonts w:ascii="Times New Roman" w:hAnsi="Times New Roman"/>
          <w:sz w:val="24"/>
          <w:szCs w:val="24"/>
          <w:lang w:val="ru-RU"/>
        </w:rPr>
        <w:t xml:space="preserve"> связанные с заменой и установкой модулей</w:t>
      </w:r>
      <w:r w:rsidR="001D3F6D">
        <w:rPr>
          <w:rFonts w:ascii="Times New Roman" w:hAnsi="Times New Roman"/>
          <w:sz w:val="24"/>
          <w:szCs w:val="24"/>
          <w:lang w:val="ru-RU"/>
        </w:rPr>
        <w:t>,</w:t>
      </w:r>
      <w:r w:rsidRPr="00283A04">
        <w:rPr>
          <w:rFonts w:ascii="Times New Roman" w:hAnsi="Times New Roman"/>
          <w:sz w:val="24"/>
          <w:szCs w:val="24"/>
          <w:lang w:val="ru-RU"/>
        </w:rPr>
        <w:t xml:space="preserve"> проводятся специалистами с использованием заземляющих браслетов. При замене модулей (в целях его сохранности) модуль обесточивается. Запрещается при замене модуля касаться руками компонентов печатных плат. Проверку работоспособности цифровых узлов оборудования начинают с выявления внешних признаков неисправности и активных аварийных сигналов. При выявлении недостатков, а также при наличии аварийных сигналов проводятся мероприятия по их устранению. Модуль, отвечающий за регистрацию аварийных сигналов и оповещение (</w:t>
      </w:r>
      <w:proofErr w:type="spellStart"/>
      <w:r w:rsidRPr="00283A04">
        <w:rPr>
          <w:rFonts w:ascii="Times New Roman" w:hAnsi="Times New Roman"/>
          <w:sz w:val="24"/>
          <w:szCs w:val="24"/>
          <w:lang w:val="ru-RU"/>
        </w:rPr>
        <w:t>Alarm</w:t>
      </w:r>
      <w:proofErr w:type="spellEnd"/>
      <w:r w:rsidRPr="00283A04">
        <w:rPr>
          <w:rFonts w:ascii="Times New Roman" w:hAnsi="Times New Roman"/>
          <w:sz w:val="24"/>
          <w:szCs w:val="24"/>
          <w:lang w:val="ru-RU"/>
        </w:rPr>
        <w:t xml:space="preserve"> </w:t>
      </w:r>
      <w:proofErr w:type="spellStart"/>
      <w:r w:rsidRPr="00283A04">
        <w:rPr>
          <w:rFonts w:ascii="Times New Roman" w:hAnsi="Times New Roman"/>
          <w:sz w:val="24"/>
          <w:szCs w:val="24"/>
          <w:lang w:val="ru-RU"/>
        </w:rPr>
        <w:t>Board</w:t>
      </w:r>
      <w:proofErr w:type="spellEnd"/>
      <w:r w:rsidRPr="00283A04">
        <w:rPr>
          <w:rFonts w:ascii="Times New Roman" w:hAnsi="Times New Roman"/>
          <w:sz w:val="24"/>
          <w:szCs w:val="24"/>
          <w:lang w:val="ru-RU"/>
        </w:rPr>
        <w:t>) должен быть исправен. В случае отсутствия оповещения на технических средствах подразделения, ответственного за мониторинг сети при наличии аварии, необходимо выяснить причину и устранить ее. Проверка работы цифровых модулей (мастерских процессоров, шин и т.п.), проводится специалистом совместно со специалистом подразделения, ответственного за мониторинг сети. В случае обнаружения неисправности, осуществляется замена оборудования по процедурам</w:t>
      </w:r>
      <w:r w:rsidR="001D3F6D">
        <w:rPr>
          <w:rFonts w:ascii="Times New Roman" w:hAnsi="Times New Roman"/>
          <w:sz w:val="24"/>
          <w:szCs w:val="24"/>
          <w:lang w:val="ru-RU"/>
        </w:rPr>
        <w:t>,</w:t>
      </w:r>
      <w:r w:rsidRPr="00283A04">
        <w:rPr>
          <w:rFonts w:ascii="Times New Roman" w:hAnsi="Times New Roman"/>
          <w:sz w:val="24"/>
          <w:szCs w:val="24"/>
          <w:lang w:val="ru-RU"/>
        </w:rPr>
        <w:t xml:space="preserve"> указанным в документации к оборудованию. Настройка (калибровка) тактового генератора оборудования (если такая процедура предусмотрена на эксплуатируемом оборудовании) выполняется при необходимости в случае ухода частоты, повышения уровня девиации частоты, изменении амплитуды сигнала тактового генератора, и сводится к корректировке этих параметров по процедурам, указанным в документации к оборудованию, с применением соответствующего измерительного оборудования. </w:t>
      </w:r>
    </w:p>
    <w:p w:rsidR="00DC2473" w:rsidRPr="00283A04" w:rsidRDefault="00DC2473" w:rsidP="0025760A">
      <w:pPr>
        <w:pStyle w:val="af1"/>
        <w:spacing w:after="0" w:line="240" w:lineRule="auto"/>
        <w:ind w:left="0" w:firstLine="567"/>
        <w:jc w:val="both"/>
        <w:rPr>
          <w:rFonts w:ascii="Times New Roman" w:hAnsi="Times New Roman"/>
          <w:sz w:val="24"/>
          <w:szCs w:val="24"/>
          <w:lang w:val="ru-RU"/>
        </w:rPr>
      </w:pPr>
      <w:r w:rsidRPr="0025760A">
        <w:rPr>
          <w:rFonts w:ascii="Times New Roman" w:hAnsi="Times New Roman"/>
          <w:i/>
          <w:sz w:val="24"/>
          <w:szCs w:val="24"/>
          <w:lang w:val="ru-RU"/>
        </w:rPr>
        <w:t>Проверка модулей питания</w:t>
      </w:r>
      <w:r w:rsidRPr="00283A04">
        <w:rPr>
          <w:rFonts w:ascii="Times New Roman" w:hAnsi="Times New Roman"/>
          <w:sz w:val="24"/>
          <w:szCs w:val="24"/>
          <w:lang w:val="ru-RU"/>
        </w:rPr>
        <w:t>. Работоспособность модулей питания определяют по индикации на передней панели модуля (если предусмотрено) или с помощью внутренней системы диагностики аварийных состояний оборудования. Сверяют фактические и номинальные напряжения и токи нагрузки. Если модули не снабжены жидкокристаллическими индикаторами, то проверку необходимо осуществить цифровым вольтметром на контрольных точках (если предусмотрено) модулей питания. При необходимости производится балансировка модулей по выравниванию токов в каждом модуле. В случае обнаружения отклонений напряжения более допустимого значения, выполняются работы по выяснению причины и ее устранению.</w:t>
      </w:r>
    </w:p>
    <w:p w:rsidR="00DC2473" w:rsidRDefault="00DC2473" w:rsidP="0025760A">
      <w:pPr>
        <w:pStyle w:val="af1"/>
        <w:spacing w:after="0" w:line="240" w:lineRule="auto"/>
        <w:ind w:left="0" w:firstLine="567"/>
        <w:jc w:val="both"/>
        <w:rPr>
          <w:rFonts w:ascii="Times New Roman" w:hAnsi="Times New Roman"/>
          <w:sz w:val="24"/>
          <w:szCs w:val="24"/>
          <w:lang w:val="ru-RU"/>
        </w:rPr>
      </w:pPr>
      <w:r w:rsidRPr="0025760A">
        <w:rPr>
          <w:rFonts w:ascii="Times New Roman" w:hAnsi="Times New Roman"/>
          <w:i/>
          <w:sz w:val="24"/>
          <w:szCs w:val="24"/>
          <w:lang w:val="ru-RU"/>
        </w:rPr>
        <w:t>Проверка внешней сигнализации</w:t>
      </w:r>
      <w:r w:rsidRPr="00283A04">
        <w:rPr>
          <w:rFonts w:ascii="Times New Roman" w:hAnsi="Times New Roman"/>
          <w:sz w:val="24"/>
          <w:szCs w:val="24"/>
          <w:lang w:val="ru-RU"/>
        </w:rPr>
        <w:t>. Работоспособность системы внешней сигнализации определяют путем имитации тревоги (изменения состояния датчиков-сенсоров) и проверки аварийных сообщений оборудования (ЭПУ, РРС, кондиционеры, АПС/АУГПТ, двери и др.). Сенсоры могут находиться как в нормально замкнутом, так и нормально разомкнутом состоянии. При исправной работе БС, аварийное оповещение передается на технические средства подразделения, ответственного за мониторинг сети. В случае неработоспособности, проверяется модуль, отвечающий за прием и оповещение аварийных сигналов (</w:t>
      </w:r>
      <w:proofErr w:type="spellStart"/>
      <w:r w:rsidRPr="00283A04">
        <w:rPr>
          <w:rFonts w:ascii="Times New Roman" w:hAnsi="Times New Roman"/>
          <w:sz w:val="24"/>
          <w:szCs w:val="24"/>
          <w:lang w:val="ru-RU"/>
        </w:rPr>
        <w:t>Alarm</w:t>
      </w:r>
      <w:proofErr w:type="spellEnd"/>
      <w:r w:rsidRPr="00283A04">
        <w:rPr>
          <w:rFonts w:ascii="Times New Roman" w:hAnsi="Times New Roman"/>
          <w:sz w:val="24"/>
          <w:szCs w:val="24"/>
          <w:lang w:val="ru-RU"/>
        </w:rPr>
        <w:t xml:space="preserve"> </w:t>
      </w:r>
      <w:proofErr w:type="spellStart"/>
      <w:r w:rsidRPr="00283A04">
        <w:rPr>
          <w:rFonts w:ascii="Times New Roman" w:hAnsi="Times New Roman"/>
          <w:sz w:val="24"/>
          <w:szCs w:val="24"/>
          <w:lang w:val="ru-RU"/>
        </w:rPr>
        <w:t>Board</w:t>
      </w:r>
      <w:proofErr w:type="spellEnd"/>
      <w:r w:rsidRPr="00283A04">
        <w:rPr>
          <w:rFonts w:ascii="Times New Roman" w:hAnsi="Times New Roman"/>
          <w:sz w:val="24"/>
          <w:szCs w:val="24"/>
          <w:lang w:val="ru-RU"/>
        </w:rPr>
        <w:t>), а также соединения в разъеме портов подключения внешней сигнализации, выясняются причины неисправности и устраняются на месте.</w:t>
      </w:r>
    </w:p>
    <w:p w:rsidR="00283A04" w:rsidRDefault="00283A04" w:rsidP="00DC2473">
      <w:pPr>
        <w:pStyle w:val="af1"/>
        <w:spacing w:after="0" w:line="240" w:lineRule="auto"/>
        <w:ind w:left="0"/>
        <w:jc w:val="both"/>
        <w:rPr>
          <w:rFonts w:ascii="Times New Roman" w:hAnsi="Times New Roman"/>
          <w:sz w:val="24"/>
          <w:szCs w:val="24"/>
          <w:lang w:val="ru-RU"/>
        </w:rPr>
      </w:pPr>
    </w:p>
    <w:p w:rsidR="00DC2473" w:rsidRPr="00283A04" w:rsidRDefault="00DC2473" w:rsidP="00DC2473">
      <w:pPr>
        <w:pStyle w:val="OR3"/>
        <w:spacing w:before="0" w:line="240" w:lineRule="auto"/>
        <w:ind w:left="0" w:firstLine="0"/>
        <w:rPr>
          <w:rFonts w:ascii="Times New Roman" w:hAnsi="Times New Roman" w:cs="Times New Roman"/>
          <w:sz w:val="24"/>
          <w:lang w:val="ru-RU"/>
        </w:rPr>
      </w:pPr>
      <w:r w:rsidRPr="00283A04">
        <w:rPr>
          <w:rFonts w:ascii="Times New Roman" w:hAnsi="Times New Roman" w:cs="Times New Roman"/>
          <w:sz w:val="24"/>
          <w:lang w:val="ru-RU"/>
        </w:rPr>
        <w:t>Комплексное техническое обслуживание оборудования транспортной сети.</w:t>
      </w:r>
    </w:p>
    <w:p w:rsidR="00DC2473" w:rsidRPr="00283A04" w:rsidRDefault="00DC2473" w:rsidP="00DC2473">
      <w:pPr>
        <w:pStyle w:val="af1"/>
        <w:spacing w:after="0" w:line="240" w:lineRule="auto"/>
        <w:ind w:left="0"/>
        <w:jc w:val="both"/>
        <w:rPr>
          <w:rFonts w:ascii="Times New Roman" w:hAnsi="Times New Roman"/>
          <w:b/>
          <w:sz w:val="24"/>
          <w:szCs w:val="24"/>
          <w:lang w:val="ru-RU"/>
        </w:rPr>
      </w:pPr>
      <w:r w:rsidRPr="00283A04">
        <w:rPr>
          <w:rFonts w:ascii="Times New Roman" w:hAnsi="Times New Roman"/>
          <w:b/>
          <w:sz w:val="24"/>
          <w:szCs w:val="24"/>
          <w:lang w:val="ru-RU"/>
        </w:rPr>
        <w:t>Внешний осмотр.</w:t>
      </w:r>
    </w:p>
    <w:p w:rsidR="00DC2473" w:rsidRPr="00283A04" w:rsidRDefault="00DC2473" w:rsidP="00DC2473">
      <w:pPr>
        <w:pStyle w:val="af1"/>
        <w:spacing w:after="0" w:line="240" w:lineRule="auto"/>
        <w:ind w:left="0"/>
        <w:jc w:val="both"/>
        <w:rPr>
          <w:rFonts w:ascii="Times New Roman" w:hAnsi="Times New Roman"/>
          <w:sz w:val="24"/>
          <w:szCs w:val="24"/>
          <w:lang w:val="ru-RU"/>
        </w:rPr>
      </w:pPr>
      <w:r w:rsidRPr="00283A04">
        <w:rPr>
          <w:rFonts w:ascii="Times New Roman" w:hAnsi="Times New Roman"/>
          <w:sz w:val="24"/>
          <w:szCs w:val="24"/>
          <w:lang w:val="ru-RU"/>
        </w:rPr>
        <w:t>При внешнем осмотре оборудования и мест его установки проверяются:</w:t>
      </w:r>
    </w:p>
    <w:p w:rsidR="00DC2473" w:rsidRPr="00283A04" w:rsidRDefault="00DC2473" w:rsidP="00283A04">
      <w:pPr>
        <w:pStyle w:val="af1"/>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отсутствие внешней индикации аварийного состояния оборудования;</w:t>
      </w:r>
    </w:p>
    <w:p w:rsidR="00DC2473" w:rsidRPr="00283A04" w:rsidRDefault="00DC2473" w:rsidP="00283A04">
      <w:pPr>
        <w:pStyle w:val="af1"/>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температурно-влажностный режим эксплуатации оборудования;</w:t>
      </w:r>
    </w:p>
    <w:p w:rsidR="00DC2473" w:rsidRPr="00283A04" w:rsidRDefault="00DC2473" w:rsidP="00283A04">
      <w:pPr>
        <w:pStyle w:val="af1"/>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отсутствие на элементах оборудования грязи и пыли;</w:t>
      </w:r>
    </w:p>
    <w:p w:rsidR="00DC2473" w:rsidRPr="00283A04" w:rsidRDefault="00DC2473" w:rsidP="00283A04">
      <w:pPr>
        <w:pStyle w:val="af1"/>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lastRenderedPageBreak/>
        <w:t>-</w:t>
      </w:r>
      <w:r w:rsidRPr="00283A04">
        <w:rPr>
          <w:rFonts w:ascii="Times New Roman" w:hAnsi="Times New Roman"/>
          <w:sz w:val="24"/>
          <w:szCs w:val="24"/>
          <w:lang w:val="ru-RU"/>
        </w:rPr>
        <w:tab/>
        <w:t>отсутствие повреждений различного характера (механических повреждений, наличие опасных перегибов оптических кабелей);</w:t>
      </w:r>
    </w:p>
    <w:p w:rsidR="00DC2473" w:rsidRPr="00283A04" w:rsidRDefault="00DC2473" w:rsidP="00283A04">
      <w:pPr>
        <w:pStyle w:val="af1"/>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надежность крепления и соединения отдельных элементов и частей оборудования, станционных кабелей (оптических и электрических), кабелей электропитания и заземления;</w:t>
      </w:r>
    </w:p>
    <w:p w:rsidR="00DC2473" w:rsidRPr="00283A04" w:rsidRDefault="00DC2473" w:rsidP="00283A04">
      <w:pPr>
        <w:pStyle w:val="af1"/>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соответствие размещения и подключения оборудования производственной документации, а также порядок допуска на Площадку, где установлено оборудование;</w:t>
      </w:r>
    </w:p>
    <w:p w:rsidR="00DC2473" w:rsidRPr="00283A04" w:rsidRDefault="00DC2473" w:rsidP="00283A04">
      <w:pPr>
        <w:pStyle w:val="af1"/>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работоспособность встроенных вентиляторов и отсутствие посторонних шумов при их работе;</w:t>
      </w:r>
    </w:p>
    <w:p w:rsidR="00DC2473" w:rsidRPr="00283A04" w:rsidRDefault="00DC2473" w:rsidP="00283A04">
      <w:pPr>
        <w:pStyle w:val="af1"/>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наличие и состояние воздушных фильтров оборудования;</w:t>
      </w:r>
    </w:p>
    <w:p w:rsidR="00DC2473" w:rsidRPr="00283A04" w:rsidRDefault="00DC2473" w:rsidP="00283A04">
      <w:pPr>
        <w:pStyle w:val="af1"/>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 xml:space="preserve">наличие </w:t>
      </w:r>
      <w:proofErr w:type="spellStart"/>
      <w:r w:rsidRPr="00283A04">
        <w:rPr>
          <w:rFonts w:ascii="Times New Roman" w:hAnsi="Times New Roman"/>
          <w:sz w:val="24"/>
          <w:szCs w:val="24"/>
          <w:lang w:val="ru-RU"/>
        </w:rPr>
        <w:t>фальшпанелей</w:t>
      </w:r>
      <w:proofErr w:type="spellEnd"/>
      <w:r w:rsidRPr="00283A04">
        <w:rPr>
          <w:rFonts w:ascii="Times New Roman" w:hAnsi="Times New Roman"/>
          <w:sz w:val="24"/>
          <w:szCs w:val="24"/>
          <w:lang w:val="ru-RU"/>
        </w:rPr>
        <w:t xml:space="preserve"> (заглушек) в установочных местах системных модулей;</w:t>
      </w:r>
    </w:p>
    <w:p w:rsidR="00DC2473" w:rsidRPr="00283A04" w:rsidRDefault="00DC2473" w:rsidP="00283A04">
      <w:pPr>
        <w:pStyle w:val="af1"/>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 xml:space="preserve">правильность маркировки оптических </w:t>
      </w:r>
      <w:proofErr w:type="spellStart"/>
      <w:r w:rsidRPr="00283A04">
        <w:rPr>
          <w:rFonts w:ascii="Times New Roman" w:hAnsi="Times New Roman"/>
          <w:sz w:val="24"/>
          <w:szCs w:val="24"/>
          <w:lang w:val="ru-RU"/>
        </w:rPr>
        <w:t>патчкордов</w:t>
      </w:r>
      <w:proofErr w:type="spellEnd"/>
      <w:r w:rsidRPr="00283A04">
        <w:rPr>
          <w:rFonts w:ascii="Times New Roman" w:hAnsi="Times New Roman"/>
          <w:sz w:val="24"/>
          <w:szCs w:val="24"/>
          <w:lang w:val="ru-RU"/>
        </w:rPr>
        <w:t xml:space="preserve"> на стороне оптического распределительного кросса и </w:t>
      </w:r>
      <w:proofErr w:type="spellStart"/>
      <w:proofErr w:type="gramStart"/>
      <w:r w:rsidRPr="00283A04">
        <w:rPr>
          <w:rFonts w:ascii="Times New Roman" w:hAnsi="Times New Roman"/>
          <w:sz w:val="24"/>
          <w:szCs w:val="24"/>
          <w:lang w:val="ru-RU"/>
        </w:rPr>
        <w:t>мультиплексера</w:t>
      </w:r>
      <w:proofErr w:type="spellEnd"/>
      <w:proofErr w:type="gramEnd"/>
      <w:r w:rsidRPr="00283A04">
        <w:rPr>
          <w:rFonts w:ascii="Times New Roman" w:hAnsi="Times New Roman"/>
          <w:sz w:val="24"/>
          <w:szCs w:val="24"/>
          <w:lang w:val="ru-RU"/>
        </w:rPr>
        <w:t xml:space="preserve"> и/или маршрутизатора/коммутатора, электрического распределительного кросса, автоматов защитного отключения электропитания </w:t>
      </w:r>
      <w:proofErr w:type="spellStart"/>
      <w:r w:rsidRPr="00283A04">
        <w:rPr>
          <w:rFonts w:ascii="Times New Roman" w:hAnsi="Times New Roman"/>
          <w:sz w:val="24"/>
          <w:szCs w:val="24"/>
          <w:lang w:val="ru-RU"/>
        </w:rPr>
        <w:t>мультиплексера</w:t>
      </w:r>
      <w:proofErr w:type="spellEnd"/>
      <w:r w:rsidRPr="00283A04">
        <w:rPr>
          <w:rFonts w:ascii="Times New Roman" w:hAnsi="Times New Roman"/>
          <w:sz w:val="24"/>
          <w:szCs w:val="24"/>
          <w:lang w:val="ru-RU"/>
        </w:rPr>
        <w:t xml:space="preserve"> и/или маршрутизатора/коммутатора, автоматов щита электропитания;</w:t>
      </w:r>
    </w:p>
    <w:p w:rsidR="00DC2473" w:rsidRPr="00283A04" w:rsidRDefault="00DC2473" w:rsidP="00283A04">
      <w:pPr>
        <w:pStyle w:val="af1"/>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проверка наличия предупреждающих знаков «Излучение лазера» на оптических блоках.</w:t>
      </w:r>
    </w:p>
    <w:p w:rsidR="00283A04" w:rsidRDefault="00283A04" w:rsidP="00DC2473">
      <w:pPr>
        <w:pStyle w:val="af1"/>
        <w:spacing w:after="0" w:line="240" w:lineRule="auto"/>
        <w:ind w:left="0"/>
        <w:jc w:val="both"/>
        <w:rPr>
          <w:rFonts w:ascii="Times New Roman" w:hAnsi="Times New Roman"/>
          <w:sz w:val="24"/>
          <w:szCs w:val="24"/>
          <w:lang w:val="ru-RU"/>
        </w:rPr>
      </w:pPr>
    </w:p>
    <w:p w:rsidR="00DC2473" w:rsidRPr="00283A04" w:rsidRDefault="00DC2473" w:rsidP="00DC2473">
      <w:pPr>
        <w:pStyle w:val="af1"/>
        <w:spacing w:after="0" w:line="240" w:lineRule="auto"/>
        <w:ind w:left="0"/>
        <w:jc w:val="both"/>
        <w:rPr>
          <w:rFonts w:ascii="Times New Roman" w:hAnsi="Times New Roman"/>
          <w:b/>
          <w:sz w:val="24"/>
          <w:szCs w:val="24"/>
          <w:lang w:val="ru-RU"/>
        </w:rPr>
      </w:pPr>
      <w:r w:rsidRPr="00283A04">
        <w:rPr>
          <w:rFonts w:ascii="Times New Roman" w:hAnsi="Times New Roman"/>
          <w:b/>
          <w:sz w:val="24"/>
          <w:szCs w:val="24"/>
          <w:lang w:val="ru-RU"/>
        </w:rPr>
        <w:t xml:space="preserve">Проводимые измерения на оборудовании </w:t>
      </w:r>
      <w:r w:rsidR="00283A04" w:rsidRPr="00283A04">
        <w:rPr>
          <w:rFonts w:ascii="Times New Roman" w:hAnsi="Times New Roman"/>
          <w:b/>
          <w:sz w:val="24"/>
          <w:szCs w:val="24"/>
        </w:rPr>
        <w:t>IP</w:t>
      </w:r>
      <w:r w:rsidR="00283A04" w:rsidRPr="00283A04">
        <w:rPr>
          <w:rFonts w:ascii="Times New Roman" w:hAnsi="Times New Roman"/>
          <w:b/>
          <w:sz w:val="24"/>
          <w:szCs w:val="24"/>
          <w:lang w:val="ru-RU"/>
        </w:rPr>
        <w:t>/</w:t>
      </w:r>
      <w:r w:rsidR="00283A04" w:rsidRPr="00283A04">
        <w:rPr>
          <w:rFonts w:ascii="Times New Roman" w:hAnsi="Times New Roman"/>
          <w:b/>
          <w:sz w:val="24"/>
          <w:szCs w:val="24"/>
        </w:rPr>
        <w:t>MPLS</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В процессе профилактического обслуживания оборудования </w:t>
      </w:r>
      <w:r w:rsidR="00283A04">
        <w:rPr>
          <w:rFonts w:ascii="Times New Roman" w:hAnsi="Times New Roman"/>
          <w:sz w:val="24"/>
          <w:szCs w:val="24"/>
        </w:rPr>
        <w:t>IP</w:t>
      </w:r>
      <w:r w:rsidR="00283A04" w:rsidRPr="00283A04">
        <w:rPr>
          <w:rFonts w:ascii="Times New Roman" w:hAnsi="Times New Roman"/>
          <w:sz w:val="24"/>
          <w:szCs w:val="24"/>
          <w:lang w:val="ru-RU"/>
        </w:rPr>
        <w:t>/</w:t>
      </w:r>
      <w:r w:rsidR="00283A04">
        <w:rPr>
          <w:rFonts w:ascii="Times New Roman" w:hAnsi="Times New Roman"/>
          <w:sz w:val="24"/>
          <w:szCs w:val="24"/>
        </w:rPr>
        <w:t>MPLS</w:t>
      </w:r>
      <w:r w:rsidRPr="00283A04">
        <w:rPr>
          <w:rFonts w:ascii="Times New Roman" w:hAnsi="Times New Roman"/>
          <w:sz w:val="24"/>
          <w:szCs w:val="24"/>
          <w:lang w:val="ru-RU"/>
        </w:rPr>
        <w:t xml:space="preserve"> проводятся следующие измерения: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для оборудования, за мониторинг которого отвечает Исполнитель, измерения уровней оптической мощности на выходе передатчиков и на входе приемников системных модулей с оптическими интерфейсами (при наличии технической возможности и с помощью средств централизованной системы управления);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для оборудования, за мониторинг которого отвечает Исполнитель, измерения температуры внутри оборудования (при наличии технической возможности и с помощью средств централизованной системы управления);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 xml:space="preserve">а также другие работы в соответствии с требованиями производителя оборудования </w:t>
      </w:r>
    </w:p>
    <w:p w:rsidR="00283A04" w:rsidRDefault="00283A04" w:rsidP="00DC2473">
      <w:pPr>
        <w:pStyle w:val="af1"/>
        <w:spacing w:after="0" w:line="240" w:lineRule="auto"/>
        <w:ind w:left="0"/>
        <w:jc w:val="both"/>
        <w:rPr>
          <w:rFonts w:ascii="Times New Roman" w:hAnsi="Times New Roman"/>
          <w:sz w:val="24"/>
          <w:szCs w:val="24"/>
          <w:lang w:val="ru-RU"/>
        </w:rPr>
      </w:pPr>
    </w:p>
    <w:p w:rsidR="00DC2473" w:rsidRPr="00283A04" w:rsidRDefault="00DC2473" w:rsidP="00DC2473">
      <w:pPr>
        <w:pStyle w:val="af1"/>
        <w:spacing w:after="0" w:line="240" w:lineRule="auto"/>
        <w:ind w:left="0"/>
        <w:jc w:val="both"/>
        <w:rPr>
          <w:rFonts w:ascii="Times New Roman" w:hAnsi="Times New Roman"/>
          <w:b/>
          <w:sz w:val="24"/>
          <w:szCs w:val="24"/>
          <w:lang w:val="ru-RU"/>
        </w:rPr>
      </w:pPr>
      <w:r w:rsidRPr="00283A04">
        <w:rPr>
          <w:rFonts w:ascii="Times New Roman" w:hAnsi="Times New Roman"/>
          <w:b/>
          <w:sz w:val="24"/>
          <w:szCs w:val="24"/>
          <w:lang w:val="ru-RU"/>
        </w:rPr>
        <w:t>Результаты Профилактического обслуживания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Недостатки, выявленные в ходе профилактического обслуживания, должны устраняться на месте. При отсутствии такой возможности, выявленные недостатки устраняются в рамках Запланированного обслуживания.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В случае вероятности прерывания трафика, данные работы проводятся в часы наименьшей нагрузки на Сети при обязательном согласовании с Заказчиком.</w:t>
      </w:r>
    </w:p>
    <w:p w:rsidR="00DC2473"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Результаты профилактического обслуживания должны отражаться в Протоколе проведения профилактического обслуживания оборудования и в соответствующей производственной документации, </w:t>
      </w:r>
    </w:p>
    <w:p w:rsidR="00283A04" w:rsidRPr="00283A04" w:rsidRDefault="00283A04" w:rsidP="00DC2473">
      <w:pPr>
        <w:pStyle w:val="af1"/>
        <w:spacing w:after="0" w:line="240" w:lineRule="auto"/>
        <w:ind w:left="0"/>
        <w:jc w:val="both"/>
        <w:rPr>
          <w:rFonts w:ascii="Times New Roman" w:hAnsi="Times New Roman"/>
          <w:sz w:val="24"/>
          <w:szCs w:val="24"/>
          <w:lang w:val="ru-RU"/>
        </w:rPr>
      </w:pPr>
    </w:p>
    <w:p w:rsidR="00DC2473" w:rsidRPr="00283A04" w:rsidRDefault="00DC2473" w:rsidP="00DC2473">
      <w:pPr>
        <w:pStyle w:val="OR3"/>
        <w:spacing w:before="0" w:line="240" w:lineRule="auto"/>
        <w:ind w:left="0" w:firstLine="0"/>
        <w:rPr>
          <w:rFonts w:ascii="Times New Roman" w:hAnsi="Times New Roman" w:cs="Times New Roman"/>
          <w:sz w:val="24"/>
          <w:lang w:val="ru-RU"/>
        </w:rPr>
      </w:pPr>
      <w:r w:rsidRPr="00283A04">
        <w:rPr>
          <w:rFonts w:ascii="Times New Roman" w:hAnsi="Times New Roman" w:cs="Times New Roman"/>
          <w:sz w:val="24"/>
          <w:lang w:val="ru-RU"/>
        </w:rPr>
        <w:t>Комплексное техническое обслуживание оборудования РРЛ.</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Осмотр эксплуатируемого оборудования на предмет выявления внешних дефектов, механических повреждений, трещин или деформации корпуса, сколов краски (повреждений лакокрасочного покрытия на корпусах и защитных кожухах антенн) и т.п. </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«прозрачности» пролета на наличие существующих и потенциальных препятствий. </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Односторонняя юстировка РРЛ-пролёта до расчетного уровня.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установки антенн РРС на соответствие с проектом.</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вертикальность </w:t>
      </w:r>
      <w:proofErr w:type="spellStart"/>
      <w:r w:rsidRPr="00283A04">
        <w:rPr>
          <w:rFonts w:ascii="Times New Roman" w:hAnsi="Times New Roman"/>
          <w:sz w:val="24"/>
          <w:szCs w:val="24"/>
          <w:lang w:val="ru-RU"/>
        </w:rPr>
        <w:t>трубостойки</w:t>
      </w:r>
      <w:proofErr w:type="spellEnd"/>
      <w:r w:rsidRPr="00283A04">
        <w:rPr>
          <w:rFonts w:ascii="Times New Roman" w:hAnsi="Times New Roman"/>
          <w:sz w:val="24"/>
          <w:szCs w:val="24"/>
          <w:lang w:val="ru-RU"/>
        </w:rPr>
        <w:t xml:space="preserve"> с помощью измерителя уровня, а также механическая прочность и качество ее установки.</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заземления внешних блоков приемопередатчиков РРС (блоки ODU) в соответствии с инструкцией поставщика оборудования. </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надёжности крепления оборудования путем протяжки болтовых соединений (протяжка болтовых соединений крепления антенн – обязательна), кабелей и разъемов, подключенных к оборудованию РРЛ. </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состояния и маркировки технологических кабелей (кабель к DDF, системы управления, внешней сигнализации и др.). Восстановление маркировки при необходимости.</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lastRenderedPageBreak/>
        <w:t>Проверка оборудования на наличие загрязнений. Удаление загрязнений при необходимости.</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Сверка состава оборудования (типы, серийные номера) с информацией в базе данных ведущейся в подразделении, ответственном за эксплуатацию сети. Проверка маркировки оборудования (обязательно наличие маркировки антенны и внешнего блока РРЛ). Восстановление маркировки при необходимости. Маркировка должна включать в себя номер ответной части.</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температурных параметров. Измерения проводятся с помощью пирометра. Необходимо обратить внимание на отсутствие перегрева оборудования в целом и его отдельных модулей. Допустимые температурные диапазоны работы оборудования указаны в технических паспортах на оборудование.  При обнаружении перегрева, выясняется причина и устраняется.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температуры разъемов ВЧ кабеля. Повышенная, по отношению к окружающей среде температура разъёмов может быть связана с повреждением ВЧ кабеля и попаданием в разъём влаги. При обнаружении перегрева, выясняется причина и устраняется.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герметизации ВЧ </w:t>
      </w:r>
      <w:proofErr w:type="gramStart"/>
      <w:r w:rsidRPr="00283A04">
        <w:rPr>
          <w:rFonts w:ascii="Times New Roman" w:hAnsi="Times New Roman"/>
          <w:sz w:val="24"/>
          <w:szCs w:val="24"/>
          <w:lang w:val="ru-RU"/>
        </w:rPr>
        <w:t>разъема</w:t>
      </w:r>
      <w:proofErr w:type="gramEnd"/>
      <w:r w:rsidRPr="00283A04">
        <w:rPr>
          <w:rFonts w:ascii="Times New Roman" w:hAnsi="Times New Roman"/>
          <w:sz w:val="24"/>
          <w:szCs w:val="24"/>
          <w:lang w:val="ru-RU"/>
        </w:rPr>
        <w:t xml:space="preserve"> подключенного к внешнему блоку. Восстановление герметизации в случае необходимости</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состояние внешней и внутренней световой индикации состояния оборудования. </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юстировки антенны при необходимости. Особое внимание необходимо обратить на уровень принимаемого сигнала, который при прозрачном пролете, не должен отличатся от расчетного более чем на ±5%.</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внешней сигнализации. Работоспособность системы внешней сигнализации определяют путем имитации тревоги (изменения состояния датчиков-сенсоров).</w:t>
      </w:r>
    </w:p>
    <w:p w:rsidR="00DC2473" w:rsidRPr="00283A04" w:rsidRDefault="00DC2473" w:rsidP="00DC2473">
      <w:pPr>
        <w:rPr>
          <w:rFonts w:eastAsiaTheme="majorEastAsia"/>
          <w:b/>
          <w:color w:val="000000" w:themeColor="text1"/>
        </w:rPr>
      </w:pPr>
    </w:p>
    <w:p w:rsidR="00DC2473" w:rsidRPr="00283A04" w:rsidRDefault="00DC2473" w:rsidP="00DC2473">
      <w:pPr>
        <w:pStyle w:val="OR2"/>
        <w:spacing w:before="0" w:line="240" w:lineRule="auto"/>
        <w:ind w:left="0" w:firstLine="0"/>
        <w:rPr>
          <w:rFonts w:ascii="Times New Roman" w:hAnsi="Times New Roman" w:cs="Times New Roman"/>
        </w:rPr>
      </w:pPr>
      <w:proofErr w:type="spellStart"/>
      <w:r w:rsidRPr="00283A04">
        <w:rPr>
          <w:rFonts w:ascii="Times New Roman" w:hAnsi="Times New Roman" w:cs="Times New Roman"/>
        </w:rPr>
        <w:t>Техническое</w:t>
      </w:r>
      <w:proofErr w:type="spellEnd"/>
      <w:r w:rsidRPr="00283A04">
        <w:rPr>
          <w:rFonts w:ascii="Times New Roman" w:hAnsi="Times New Roman" w:cs="Times New Roman"/>
        </w:rPr>
        <w:t xml:space="preserve"> </w:t>
      </w:r>
      <w:proofErr w:type="spellStart"/>
      <w:r w:rsidRPr="00283A04">
        <w:rPr>
          <w:rFonts w:ascii="Times New Roman" w:hAnsi="Times New Roman" w:cs="Times New Roman"/>
        </w:rPr>
        <w:t>обслуживание</w:t>
      </w:r>
      <w:proofErr w:type="spellEnd"/>
      <w:r w:rsidRPr="00283A04">
        <w:rPr>
          <w:rFonts w:ascii="Times New Roman" w:hAnsi="Times New Roman" w:cs="Times New Roman"/>
        </w:rPr>
        <w:t xml:space="preserve"> </w:t>
      </w:r>
      <w:proofErr w:type="spellStart"/>
      <w:r w:rsidRPr="00283A04">
        <w:rPr>
          <w:rFonts w:ascii="Times New Roman" w:hAnsi="Times New Roman" w:cs="Times New Roman"/>
        </w:rPr>
        <w:t>инженерного</w:t>
      </w:r>
      <w:proofErr w:type="spellEnd"/>
      <w:r w:rsidRPr="00283A04">
        <w:rPr>
          <w:rFonts w:ascii="Times New Roman" w:hAnsi="Times New Roman" w:cs="Times New Roman"/>
        </w:rPr>
        <w:t xml:space="preserve"> </w:t>
      </w:r>
      <w:proofErr w:type="spellStart"/>
      <w:r w:rsidRPr="00283A04">
        <w:rPr>
          <w:rFonts w:ascii="Times New Roman" w:hAnsi="Times New Roman" w:cs="Times New Roman"/>
        </w:rPr>
        <w:t>оборудования</w:t>
      </w:r>
      <w:proofErr w:type="spellEnd"/>
      <w:r w:rsidRPr="00283A04">
        <w:rPr>
          <w:rFonts w:ascii="Times New Roman" w:hAnsi="Times New Roman" w:cs="Times New Roman"/>
        </w:rPr>
        <w:t>.</w:t>
      </w:r>
    </w:p>
    <w:p w:rsidR="00DC2473" w:rsidRPr="00283A04" w:rsidRDefault="00DC2473" w:rsidP="00DC2473">
      <w:pPr>
        <w:rPr>
          <w:b/>
        </w:rPr>
      </w:pPr>
    </w:p>
    <w:p w:rsidR="00DC2473" w:rsidRPr="00283A04" w:rsidRDefault="00DC2473" w:rsidP="00DC2473">
      <w:pPr>
        <w:pStyle w:val="OR3"/>
        <w:spacing w:before="0" w:line="240" w:lineRule="auto"/>
        <w:ind w:left="0" w:firstLine="0"/>
        <w:rPr>
          <w:rFonts w:ascii="Times New Roman" w:hAnsi="Times New Roman" w:cs="Times New Roman"/>
          <w:sz w:val="24"/>
          <w:lang w:val="ru-RU"/>
        </w:rPr>
      </w:pPr>
      <w:r w:rsidRPr="00283A04">
        <w:rPr>
          <w:rFonts w:ascii="Times New Roman" w:hAnsi="Times New Roman" w:cs="Times New Roman"/>
          <w:sz w:val="24"/>
          <w:lang w:val="ru-RU"/>
        </w:rPr>
        <w:t>Комплексное ТО систем кондиционирования воздуха.</w:t>
      </w:r>
    </w:p>
    <w:p w:rsidR="00DC2473" w:rsidRPr="00283A04" w:rsidRDefault="00DC2473" w:rsidP="00DC2473">
      <w:pPr>
        <w:pStyle w:val="af1"/>
        <w:spacing w:after="0" w:line="240" w:lineRule="auto"/>
        <w:ind w:left="0"/>
        <w:jc w:val="both"/>
        <w:rPr>
          <w:rFonts w:ascii="Times New Roman" w:hAnsi="Times New Roman"/>
          <w:b/>
          <w:sz w:val="24"/>
          <w:szCs w:val="24"/>
          <w:lang w:val="ru-RU"/>
        </w:rPr>
      </w:pPr>
      <w:proofErr w:type="spellStart"/>
      <w:r w:rsidRPr="00283A04">
        <w:rPr>
          <w:rFonts w:ascii="Times New Roman" w:hAnsi="Times New Roman"/>
          <w:b/>
          <w:sz w:val="24"/>
          <w:szCs w:val="24"/>
          <w:lang w:val="ru-RU"/>
        </w:rPr>
        <w:t>СКВс</w:t>
      </w:r>
      <w:proofErr w:type="spellEnd"/>
      <w:r w:rsidRPr="00283A04">
        <w:rPr>
          <w:rFonts w:ascii="Times New Roman" w:hAnsi="Times New Roman"/>
          <w:b/>
          <w:sz w:val="24"/>
          <w:szCs w:val="24"/>
          <w:lang w:val="ru-RU"/>
        </w:rPr>
        <w:t xml:space="preserve"> и </w:t>
      </w:r>
      <w:proofErr w:type="spellStart"/>
      <w:r w:rsidRPr="00283A04">
        <w:rPr>
          <w:rFonts w:ascii="Times New Roman" w:hAnsi="Times New Roman"/>
          <w:b/>
          <w:sz w:val="24"/>
          <w:szCs w:val="24"/>
          <w:lang w:val="ru-RU"/>
        </w:rPr>
        <w:t>СКВк</w:t>
      </w:r>
      <w:proofErr w:type="spellEnd"/>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Проведение внешнего осмотра эксплуатируемого оборудования на наличие дефектов и повреждений. Должны отсутствовать повреждения лакокрасочного покрытия, деформации и трещины корпусов и кожухов, повреждения </w:t>
      </w:r>
      <w:proofErr w:type="spellStart"/>
      <w:r w:rsidRPr="00283A04">
        <w:rPr>
          <w:rFonts w:ascii="Times New Roman" w:hAnsi="Times New Roman"/>
          <w:sz w:val="24"/>
          <w:szCs w:val="24"/>
          <w:lang w:val="ru-RU"/>
        </w:rPr>
        <w:t>фреонопроводов</w:t>
      </w:r>
      <w:proofErr w:type="spellEnd"/>
      <w:r w:rsidRPr="00283A04">
        <w:rPr>
          <w:rFonts w:ascii="Times New Roman" w:hAnsi="Times New Roman"/>
          <w:sz w:val="24"/>
          <w:szCs w:val="24"/>
          <w:lang w:val="ru-RU"/>
        </w:rPr>
        <w:t xml:space="preserve"> и их термоизоляции. </w:t>
      </w:r>
      <w:proofErr w:type="spellStart"/>
      <w:r w:rsidRPr="00283A04">
        <w:rPr>
          <w:rFonts w:ascii="Times New Roman" w:hAnsi="Times New Roman"/>
          <w:sz w:val="24"/>
          <w:szCs w:val="24"/>
          <w:lang w:val="ru-RU"/>
        </w:rPr>
        <w:t>Оребрение</w:t>
      </w:r>
      <w:proofErr w:type="spellEnd"/>
      <w:r w:rsidRPr="00283A04">
        <w:rPr>
          <w:rFonts w:ascii="Times New Roman" w:hAnsi="Times New Roman"/>
          <w:sz w:val="24"/>
          <w:szCs w:val="24"/>
          <w:lang w:val="ru-RU"/>
        </w:rPr>
        <w:t xml:space="preserve"> на испарителе и конденсаторе должно быть без загибов. При необходимости, </w:t>
      </w:r>
      <w:proofErr w:type="spellStart"/>
      <w:r w:rsidRPr="00283A04">
        <w:rPr>
          <w:rFonts w:ascii="Times New Roman" w:hAnsi="Times New Roman"/>
          <w:sz w:val="24"/>
          <w:szCs w:val="24"/>
          <w:lang w:val="ru-RU"/>
        </w:rPr>
        <w:t>оребрение</w:t>
      </w:r>
      <w:proofErr w:type="spellEnd"/>
      <w:r w:rsidRPr="00283A04">
        <w:rPr>
          <w:rFonts w:ascii="Times New Roman" w:hAnsi="Times New Roman"/>
          <w:sz w:val="24"/>
          <w:szCs w:val="24"/>
          <w:lang w:val="ru-RU"/>
        </w:rPr>
        <w:t xml:space="preserve"> восстанавливается специальной гребенкой.</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состояние антивандальных решеток на внешних блоках кондиционеров.   Они должны быть надёжно закреплены и закрыты на замки. Ключи от замков должны находиться в аппаратной.</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внутреннего и внешнего блоков на наличие загрязнений. Корпуса и теплообменники внутреннего и внешнего блоков, фильтры внутренних блоков, крыльчатки вентиляторов, поддон должны быть чистыми. При необходимости производится очистка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беспрепятственный воздухообмен (возможное наличие препятствий для прохождения воздуха) внутреннего и наружного блоков системы кондиционирования и системы вентиляции. По возможности устранение препятствий.</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Проверка/очистка воздушных фильтров</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Проводится проверка работы вентиляторов. </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Проводится проверка системы подогрева воздуха. </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Проводится проверка работоспособности кондиционеров. Система кондиционирования должна обеспечивать поддержания в помещении аппаратной заданной температуры. </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работоспособности функции «рестарт» у систем кондиционирования методом временного выключения/включения автоматического выключателя, подающего электропитание на тестируемый кондиционер. После пропадания и последующего восстановления электропитания рестарт системы кондиционирования должен происходить корректно.</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работоспособности системы сигнализации о неисправности кондиционеров (при ее наличии) методом переключения кондиционера из рабочего режима в дежурный. Система сигнализации должна быть исправна и при отключении кондиционера выдавать аварийный сигнал, который должен фиксироваться на технических средствах подразделения, ответственного за мониторинг сети.</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lastRenderedPageBreak/>
        <w:t>Проводится проверка состояния клемм на внутреннем и наружном блоке. Все клеммы должны быть затянуты и на них должны отсутствовать следы окисления.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Проверяются на соответствие номинальным значения напряжения питания и рабочего тока.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состояние световой индикации состояния оборудования.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надёжность крепления внутреннего и наружного блоков.</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прокладки сигнальных проводов, кабелей питания и трубопроводов. Они должны быть проложены в негорючих пластиковых коробах, короба должны быть прочно закреплены и закрыты. Сигнальные провода и кабели питания должны быть разделены негорючими перегородками, если расстояние между ними менее 10 см. Все кабели должны быть промаркированы.</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измерения сопротивления изоляции питающих кабелей.</w:t>
      </w:r>
    </w:p>
    <w:p w:rsidR="001D3F6D"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измерения сопротивления обмоток электродвигателя компрессора</w:t>
      </w:r>
      <w:r w:rsidR="001D3F6D">
        <w:rPr>
          <w:rFonts w:ascii="Times New Roman" w:hAnsi="Times New Roman"/>
          <w:sz w:val="24"/>
          <w:szCs w:val="24"/>
          <w:lang w:val="ru-RU"/>
        </w:rPr>
        <w:t xml:space="preserve">. </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w:t>
      </w:r>
      <w:r w:rsidR="001D3F6D">
        <w:rPr>
          <w:rFonts w:ascii="Times New Roman" w:hAnsi="Times New Roman"/>
          <w:sz w:val="24"/>
          <w:szCs w:val="24"/>
          <w:lang w:val="ru-RU"/>
        </w:rPr>
        <w:t xml:space="preserve"> </w:t>
      </w:r>
      <w:r w:rsidRPr="00283A04">
        <w:rPr>
          <w:rFonts w:ascii="Times New Roman" w:hAnsi="Times New Roman"/>
          <w:sz w:val="24"/>
          <w:szCs w:val="24"/>
          <w:lang w:val="ru-RU"/>
        </w:rPr>
        <w:t xml:space="preserve">наличие защитных козырьков при расположении внутренних блоков кондиционеров и дренажных трасс над оборудованием и </w:t>
      </w:r>
      <w:proofErr w:type="spellStart"/>
      <w:r w:rsidRPr="00283A04">
        <w:rPr>
          <w:rFonts w:ascii="Times New Roman" w:hAnsi="Times New Roman"/>
          <w:sz w:val="24"/>
          <w:szCs w:val="24"/>
          <w:lang w:val="ru-RU"/>
        </w:rPr>
        <w:t>кабельростами</w:t>
      </w:r>
      <w:proofErr w:type="spellEnd"/>
      <w:r w:rsidRPr="00283A04">
        <w:rPr>
          <w:rFonts w:ascii="Times New Roman" w:hAnsi="Times New Roman"/>
          <w:sz w:val="24"/>
          <w:szCs w:val="24"/>
          <w:lang w:val="ru-RU"/>
        </w:rPr>
        <w:t>.</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маркировка кондиционеров.</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Проверяется пульт дистанционного управления. Проверяется состояние батареек в пультах ДУ, при необходимости их заменяют. Все кнопки должны быть исправны и кондиционеры должны реагировать на его команды. </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работоспособности естественной дренажной системы методом пролива воды. Вода должна полностью уходить за пределы аппаратной.</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состояние и работоспособность обогревателя дренажа. При наличии подогрева картера компрессора проверяется его состояние и работоспособность.</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срабатывания отключения системы кондиционирования (дренажный насос с функцией отключения кондиционера при переполнении контрольной камеры насоса) методом пролива воды с перекрытием отверстия слива дренажа. При переполнении контрольной камеры система кондиционирования должна отключаться.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срабатывания системы сигнализации (при наличии) о превышении температуры в аппаратной БС выше установленного значения +27ºС</w:t>
      </w:r>
      <w:r w:rsidRPr="00283A04" w:rsidDel="00991372">
        <w:rPr>
          <w:rFonts w:ascii="Times New Roman" w:hAnsi="Times New Roman"/>
          <w:sz w:val="24"/>
          <w:szCs w:val="24"/>
          <w:lang w:val="ru-RU"/>
        </w:rPr>
        <w:t xml:space="preserve"> </w:t>
      </w:r>
      <w:r w:rsidRPr="00283A04">
        <w:rPr>
          <w:rFonts w:ascii="Times New Roman" w:hAnsi="Times New Roman"/>
          <w:sz w:val="24"/>
          <w:szCs w:val="24"/>
          <w:lang w:val="ru-RU"/>
        </w:rPr>
        <w:t>(с использованием строительного фена и комнатного термометра)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Аналогичным образом проводится проверка срабатывания автоматики включения системы вентиляции, при превышении температуры в аппаратной выше +30ºС.</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автоматическое отключение системы вентиляции по сигналу пожарной тревоги, поступающему с пульта охранно-пожарной сигнализации. Производится путем имитации срабатывания ОПС на пожар методом искусственного задымления или методом перекрытия светового потока датчиков непрозрачным стержнем.</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измерение давления всасывания. Необходимость в этой операции возникает только тогда, когда измерения температур на входе и выходе внутреннего блока и величина потребляемого тока не дают полноценной картины состояния работы кондиционера, т.е. имеются подозрения о неисправности. При необходимости проводится настройка работы регуляторов давления.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отсутствия уровня шума от наружных блоков или моноблока системы кондиционирования. Убеждаются в отсутствии характерных призвуков и посторонних шумов в работе кондиционеров. При необходимости, проводится измерение значения уровня шума с использованием измерителя уровня звукового давления. Оно не должно превышать максимально допустимого значения, указанного в паспорте на систему кондиционирования.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Проверка/очистка теплообменника конденсатора.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Проверка/очистка теплообменника испарителя.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электрических соединений.</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параметров холодильного контура. При необходимости, дозаправка и регулировка системы, восстановление теплоизоляции контура.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Дополнительные работы по текущему ремонту выполняемые в рамках договора по обслуживанию (без дополнительной оплаты):</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w:t>
      </w:r>
      <w:proofErr w:type="gramStart"/>
      <w:r w:rsidRPr="00283A04">
        <w:rPr>
          <w:rFonts w:ascii="Times New Roman" w:hAnsi="Times New Roman"/>
          <w:sz w:val="24"/>
          <w:szCs w:val="24"/>
          <w:lang w:val="ru-RU"/>
        </w:rPr>
        <w:t>Восстановление  теплоизоляции</w:t>
      </w:r>
      <w:proofErr w:type="gramEnd"/>
      <w:r w:rsidRPr="00283A04">
        <w:rPr>
          <w:rFonts w:ascii="Times New Roman" w:hAnsi="Times New Roman"/>
          <w:sz w:val="24"/>
          <w:szCs w:val="24"/>
          <w:lang w:val="ru-RU"/>
        </w:rPr>
        <w:t xml:space="preserve">  в размере 2 </w:t>
      </w:r>
      <w:proofErr w:type="spellStart"/>
      <w:r w:rsidRPr="00283A04">
        <w:rPr>
          <w:rFonts w:ascii="Times New Roman" w:hAnsi="Times New Roman"/>
          <w:sz w:val="24"/>
          <w:szCs w:val="24"/>
          <w:lang w:val="ru-RU"/>
        </w:rPr>
        <w:t>м.п</w:t>
      </w:r>
      <w:proofErr w:type="spellEnd"/>
      <w:r w:rsidRPr="00283A04">
        <w:rPr>
          <w:rFonts w:ascii="Times New Roman" w:hAnsi="Times New Roman"/>
          <w:sz w:val="24"/>
          <w:szCs w:val="24"/>
          <w:lang w:val="ru-RU"/>
        </w:rPr>
        <w:t xml:space="preserve">. каждого </w:t>
      </w:r>
      <w:proofErr w:type="spellStart"/>
      <w:r w:rsidRPr="00283A04">
        <w:rPr>
          <w:rFonts w:ascii="Times New Roman" w:hAnsi="Times New Roman"/>
          <w:sz w:val="24"/>
          <w:szCs w:val="24"/>
          <w:lang w:val="ru-RU"/>
        </w:rPr>
        <w:t>фреонопровода</w:t>
      </w:r>
      <w:proofErr w:type="spellEnd"/>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Восстановление обмотки теплоизоляции </w:t>
      </w:r>
      <w:proofErr w:type="spellStart"/>
      <w:r w:rsidRPr="00283A04">
        <w:rPr>
          <w:rFonts w:ascii="Times New Roman" w:hAnsi="Times New Roman"/>
          <w:sz w:val="24"/>
          <w:szCs w:val="24"/>
          <w:lang w:val="ru-RU"/>
        </w:rPr>
        <w:t>фреонопроводов</w:t>
      </w:r>
      <w:proofErr w:type="spellEnd"/>
      <w:r w:rsidRPr="00283A04">
        <w:rPr>
          <w:rFonts w:ascii="Times New Roman" w:hAnsi="Times New Roman"/>
          <w:sz w:val="24"/>
          <w:szCs w:val="24"/>
          <w:lang w:val="ru-RU"/>
        </w:rPr>
        <w:t xml:space="preserve"> металлизированным скотчем</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Дозаправка фреона в СКВ. (При необходимости)</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lastRenderedPageBreak/>
        <w:t>- Ведение аппаратного журнала, Занесение параметров измерений в контрольную карту замеров.</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Учесть при работе с наружными блоками возможно применение промышленного альпиниста</w:t>
      </w:r>
    </w:p>
    <w:p w:rsidR="00DC2473" w:rsidRPr="00283A04" w:rsidRDefault="00DC2473" w:rsidP="00DC2473">
      <w:pPr>
        <w:pStyle w:val="af1"/>
        <w:spacing w:after="0" w:line="240" w:lineRule="auto"/>
        <w:ind w:left="0"/>
        <w:jc w:val="both"/>
        <w:rPr>
          <w:rFonts w:ascii="Times New Roman" w:hAnsi="Times New Roman"/>
          <w:sz w:val="24"/>
          <w:szCs w:val="24"/>
          <w:lang w:val="ru-RU"/>
        </w:rPr>
      </w:pPr>
    </w:p>
    <w:p w:rsidR="00DC2473" w:rsidRPr="00283A04" w:rsidRDefault="00DC2473" w:rsidP="00DC2473">
      <w:pPr>
        <w:pStyle w:val="af1"/>
        <w:spacing w:after="0" w:line="240" w:lineRule="auto"/>
        <w:ind w:left="0"/>
        <w:jc w:val="both"/>
        <w:rPr>
          <w:rFonts w:ascii="Times New Roman" w:hAnsi="Times New Roman"/>
          <w:b/>
          <w:sz w:val="24"/>
          <w:szCs w:val="24"/>
          <w:lang w:val="ru-RU"/>
        </w:rPr>
      </w:pPr>
      <w:r w:rsidRPr="00283A04">
        <w:rPr>
          <w:rFonts w:ascii="Times New Roman" w:hAnsi="Times New Roman"/>
          <w:b/>
          <w:sz w:val="24"/>
          <w:szCs w:val="24"/>
          <w:lang w:val="ru-RU"/>
        </w:rPr>
        <w:t xml:space="preserve">Кондиционер </w:t>
      </w:r>
      <w:proofErr w:type="spellStart"/>
      <w:r w:rsidRPr="00283A04">
        <w:rPr>
          <w:rFonts w:ascii="Times New Roman" w:hAnsi="Times New Roman"/>
          <w:b/>
          <w:sz w:val="24"/>
          <w:szCs w:val="24"/>
          <w:lang w:val="ru-RU"/>
        </w:rPr>
        <w:t>термошкафа</w:t>
      </w:r>
      <w:proofErr w:type="spellEnd"/>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Снимается защитный кожух кондиционера.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Снимается заземление наружной панели кондиционера.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чистка воздушного фильтра, конденсатора, испарителя, компрессора и отверстий для отвода конденсата с помощью потока сжатого воздуха. Поток сжатого воздуха направляется вдоль ламелей, не допуская их замятия и деформации. Конденсатор должен быть досконально очищен от пыли, пуха, листьев и прочих частиц, препятствующих теплообмену.</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Восстанавливаются деформированные ламели при помощи гребенки.</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Кондиционер полностью очищается от пыли, гряз, пуха и </w:t>
      </w:r>
      <w:proofErr w:type="gramStart"/>
      <w:r w:rsidRPr="00283A04">
        <w:rPr>
          <w:rFonts w:ascii="Times New Roman" w:hAnsi="Times New Roman"/>
          <w:sz w:val="24"/>
          <w:szCs w:val="24"/>
          <w:lang w:val="ru-RU"/>
        </w:rPr>
        <w:t>прочих посторонних частиц</w:t>
      </w:r>
      <w:proofErr w:type="gramEnd"/>
      <w:r w:rsidRPr="00283A04">
        <w:rPr>
          <w:rFonts w:ascii="Times New Roman" w:hAnsi="Times New Roman"/>
          <w:sz w:val="24"/>
          <w:szCs w:val="24"/>
          <w:lang w:val="ru-RU"/>
        </w:rPr>
        <w:t xml:space="preserve"> препятствующих теплообмену.</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Производится сборка кондиционера: устанавливается наружная панель, ее заземление, воздушный фильтр, защитный кожух</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работоспособность кондиционера в тестовом режиме</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На контроллере выставляется температура включения кондиционера</w:t>
      </w:r>
    </w:p>
    <w:p w:rsidR="00DC2473" w:rsidRPr="00283A04" w:rsidRDefault="00DC2473" w:rsidP="00DC2473">
      <w:pPr>
        <w:pStyle w:val="af1"/>
        <w:spacing w:after="0" w:line="240" w:lineRule="auto"/>
        <w:ind w:left="0"/>
        <w:jc w:val="both"/>
        <w:rPr>
          <w:rFonts w:ascii="Times New Roman" w:hAnsi="Times New Roman"/>
          <w:sz w:val="24"/>
          <w:szCs w:val="24"/>
          <w:lang w:val="ru-RU"/>
        </w:rPr>
      </w:pPr>
    </w:p>
    <w:p w:rsidR="00DC2473" w:rsidRPr="00283A04" w:rsidRDefault="00DC2473" w:rsidP="00DC2473">
      <w:pPr>
        <w:pStyle w:val="af1"/>
        <w:spacing w:after="0" w:line="240" w:lineRule="auto"/>
        <w:ind w:left="0"/>
        <w:jc w:val="both"/>
        <w:rPr>
          <w:rFonts w:ascii="Times New Roman" w:hAnsi="Times New Roman"/>
          <w:sz w:val="24"/>
          <w:szCs w:val="24"/>
          <w:lang w:val="ru-RU"/>
        </w:rPr>
      </w:pPr>
    </w:p>
    <w:p w:rsidR="00DC2473" w:rsidRPr="00283A04" w:rsidRDefault="00DC2473" w:rsidP="00DC2473">
      <w:pPr>
        <w:pStyle w:val="af1"/>
        <w:spacing w:after="0" w:line="240" w:lineRule="auto"/>
        <w:ind w:left="0"/>
        <w:jc w:val="both"/>
        <w:rPr>
          <w:rFonts w:ascii="Times New Roman" w:hAnsi="Times New Roman"/>
          <w:b/>
          <w:sz w:val="24"/>
          <w:szCs w:val="24"/>
          <w:lang w:val="ru-RU"/>
        </w:rPr>
      </w:pPr>
      <w:proofErr w:type="spellStart"/>
      <w:r w:rsidRPr="00283A04">
        <w:rPr>
          <w:rFonts w:ascii="Times New Roman" w:hAnsi="Times New Roman"/>
          <w:b/>
          <w:sz w:val="24"/>
          <w:szCs w:val="24"/>
          <w:lang w:val="ru-RU"/>
        </w:rPr>
        <w:t>СКВп</w:t>
      </w:r>
      <w:proofErr w:type="spellEnd"/>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Проведение внешнего осмотра эксплуатируемого оборудования на наличие дефектов и повреждений. Должны отсутствовать повреждения лакокрасочного покрытия, деформации и трещины корпусов и кожухов, повреждения </w:t>
      </w:r>
      <w:proofErr w:type="spellStart"/>
      <w:r w:rsidRPr="00283A04">
        <w:rPr>
          <w:rFonts w:ascii="Times New Roman" w:hAnsi="Times New Roman"/>
          <w:sz w:val="24"/>
          <w:szCs w:val="24"/>
          <w:lang w:val="ru-RU"/>
        </w:rPr>
        <w:t>фреонопроводов</w:t>
      </w:r>
      <w:proofErr w:type="spellEnd"/>
      <w:r w:rsidRPr="00283A04">
        <w:rPr>
          <w:rFonts w:ascii="Times New Roman" w:hAnsi="Times New Roman"/>
          <w:sz w:val="24"/>
          <w:szCs w:val="24"/>
          <w:lang w:val="ru-RU"/>
        </w:rPr>
        <w:t xml:space="preserve"> и их термоизоляции. </w:t>
      </w:r>
      <w:proofErr w:type="spellStart"/>
      <w:r w:rsidRPr="00283A04">
        <w:rPr>
          <w:rFonts w:ascii="Times New Roman" w:hAnsi="Times New Roman"/>
          <w:sz w:val="24"/>
          <w:szCs w:val="24"/>
          <w:lang w:val="ru-RU"/>
        </w:rPr>
        <w:t>Оребрение</w:t>
      </w:r>
      <w:proofErr w:type="spellEnd"/>
      <w:r w:rsidRPr="00283A04">
        <w:rPr>
          <w:rFonts w:ascii="Times New Roman" w:hAnsi="Times New Roman"/>
          <w:sz w:val="24"/>
          <w:szCs w:val="24"/>
          <w:lang w:val="ru-RU"/>
        </w:rPr>
        <w:t xml:space="preserve"> на испарителе и конденсаторе должно быть без загибов. При необходимости, </w:t>
      </w:r>
      <w:proofErr w:type="spellStart"/>
      <w:r w:rsidRPr="00283A04">
        <w:rPr>
          <w:rFonts w:ascii="Times New Roman" w:hAnsi="Times New Roman"/>
          <w:sz w:val="24"/>
          <w:szCs w:val="24"/>
          <w:lang w:val="ru-RU"/>
        </w:rPr>
        <w:t>оребрение</w:t>
      </w:r>
      <w:proofErr w:type="spellEnd"/>
      <w:r w:rsidRPr="00283A04">
        <w:rPr>
          <w:rFonts w:ascii="Times New Roman" w:hAnsi="Times New Roman"/>
          <w:sz w:val="24"/>
          <w:szCs w:val="24"/>
          <w:lang w:val="ru-RU"/>
        </w:rPr>
        <w:t xml:space="preserve"> восстанавливается специальной гребенкой.</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состояние антивандальных решеток на внешних блоках кондиционеров.   Они должны быть надёжно закреплены и закрыты на замки. Ключи от замков должны находиться в аппаратной.</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внутреннего и внешнего блоков на наличие загрязнений. Корпуса и теплообменники внутреннего и внешнего блоков, фильтры внутренних блоков, крыльчатки вентиляторов, поддон должны быть чистыми. При необходимости производится очистка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беспрепятственный воздухообмен (возможное наличие препятствий для прохождения воздуха) внутреннего и наружного блоков системы кондиционирования и системы вентиляции. При возможности устранить препятствие.</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Проверка/очистка воздушных фильтров</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работы вентиляторов. Проверяется беспрепятственное вращение мотора вентилятора, температуры подшипников, величины потребляемых токов.</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системы подогрева воздуха. Измеряются сопротивления изоляции электрических нагревателей и величины потребляемых токов.</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Проводится проверка работы системы увлажнения воздуха. Проверяется и очищается от накипи бачок </w:t>
      </w:r>
      <w:proofErr w:type="spellStart"/>
      <w:r w:rsidRPr="00283A04">
        <w:rPr>
          <w:rFonts w:ascii="Times New Roman" w:hAnsi="Times New Roman"/>
          <w:sz w:val="24"/>
          <w:szCs w:val="24"/>
          <w:lang w:val="ru-RU"/>
        </w:rPr>
        <w:t>пароувлажнителя</w:t>
      </w:r>
      <w:proofErr w:type="spellEnd"/>
      <w:r w:rsidRPr="00283A04">
        <w:rPr>
          <w:rFonts w:ascii="Times New Roman" w:hAnsi="Times New Roman"/>
          <w:sz w:val="24"/>
          <w:szCs w:val="24"/>
          <w:lang w:val="ru-RU"/>
        </w:rPr>
        <w:t>, проверяется работа клапана залива воды и сливного клапана.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работоспособности кондиционеров. Система кондиционирования должна обеспечивать поддержания в помещении аппаратной заданной температуры. Измеряется влажность воздуха. С помощью пирометра (инфракрасного термометра) проводятся измерения температуры на входе и выходе внутренних и наружных блоков. Измеряется температура на линии нагнетателя. Проверяются датчики температуры.</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Проводится проверка холодильного контура. Проверяется давление испарения, качество компрессорного масла (содержание кислоты – </w:t>
      </w:r>
      <w:proofErr w:type="spellStart"/>
      <w:r w:rsidRPr="00283A04">
        <w:rPr>
          <w:rFonts w:ascii="Times New Roman" w:hAnsi="Times New Roman"/>
          <w:sz w:val="24"/>
          <w:szCs w:val="24"/>
          <w:lang w:val="ru-RU"/>
        </w:rPr>
        <w:t>химмотологический</w:t>
      </w:r>
      <w:proofErr w:type="spellEnd"/>
      <w:r w:rsidRPr="00283A04">
        <w:rPr>
          <w:rFonts w:ascii="Times New Roman" w:hAnsi="Times New Roman"/>
          <w:sz w:val="24"/>
          <w:szCs w:val="24"/>
          <w:lang w:val="ru-RU"/>
        </w:rPr>
        <w:t xml:space="preserve"> анализ масла). При необходимости производится дозаправка хладагентом.</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Проводится проверка работоспособности функции «рестарт» у систем кондиционирования методом временного выключения/включения автоматического выключателя, подающего </w:t>
      </w:r>
      <w:r w:rsidRPr="00283A04">
        <w:rPr>
          <w:rFonts w:ascii="Times New Roman" w:hAnsi="Times New Roman"/>
          <w:sz w:val="24"/>
          <w:szCs w:val="24"/>
          <w:lang w:val="ru-RU"/>
        </w:rPr>
        <w:lastRenderedPageBreak/>
        <w:t>электропитание на тестируемый кондиционер. После пропадания и последующего восстановления электропитания рестарт системы кондиционирования должен происходить корректно.</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работоспособности системы сигнализации о неисправности кондиционеров (при ее наличии) методом переключения кондиционера из рабочего режима в дежурный. Система сигнализации должна быть исправна и при отключении кондиционера выдавать аварийный сигнал, который должен фиксироваться на технических средствах подразделения, ответственного за мониторинг сети.</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состояния клемм на внутреннем и наружном блоке. Все клеммы должны быть затянуты и на них должны отсутствовать следы окисления.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Проверяются на соответствие номинальным значения напряжения питания и рабочего тока.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состояние световой индикации состояния оборудования.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надёжность крепления внутреннего и наружного блоков.</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прокладки сигнальных проводов, кабелей питания и трубопроводов. Они должны быть проложены в негорючих пластиковых коробах, короба должны быть прочно закреплены и закрыты. Сигнальные провода и кабели питания должны быть разделены негорючими перегородками, если расстояние между ними менее 10 см. Все кабели должны быть промаркированы.</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измерения сопротивления изоляции питающих кабелей.</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Проверяется наличие защитных козырьков при расположении внутренних блоков кондиционеров и дренажных трасс над оборудованием и </w:t>
      </w:r>
      <w:proofErr w:type="spellStart"/>
      <w:r w:rsidRPr="00283A04">
        <w:rPr>
          <w:rFonts w:ascii="Times New Roman" w:hAnsi="Times New Roman"/>
          <w:sz w:val="24"/>
          <w:szCs w:val="24"/>
          <w:lang w:val="ru-RU"/>
        </w:rPr>
        <w:t>кабельростами</w:t>
      </w:r>
      <w:proofErr w:type="spellEnd"/>
      <w:r w:rsidRPr="00283A04">
        <w:rPr>
          <w:rFonts w:ascii="Times New Roman" w:hAnsi="Times New Roman"/>
          <w:sz w:val="24"/>
          <w:szCs w:val="24"/>
          <w:lang w:val="ru-RU"/>
        </w:rPr>
        <w:t>.</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маркировка кондиционеров.</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работоспособность дисплея.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работоспособности естественной дренажной системы методом пролива воды. Вода должна полностью уходить за пределы аппаратной.</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Очистка дренажной системы и помпы.</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состояние и работоспособность обогревателя дренажа. При наличии подогрева картера компрессора проверяется его состояние и работоспособность.</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срабатывания отключения системы кондиционирования (дренажный насос с функцией отключения кондиционера при переполнении контрольной камеры насоса) методом пролива воды с перекрытием отверстия слива дренажа. При переполнении контрольной камеры система кондиционирования должна отключаться.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срабатывания системы сигнализации (при наличии) о превышении температуры в аппаратной БС выше установленного значения +27º</w:t>
      </w:r>
      <w:proofErr w:type="gramStart"/>
      <w:r w:rsidRPr="00283A04">
        <w:rPr>
          <w:rFonts w:ascii="Times New Roman" w:hAnsi="Times New Roman"/>
          <w:sz w:val="24"/>
          <w:szCs w:val="24"/>
          <w:lang w:val="ru-RU"/>
        </w:rPr>
        <w:t>С</w:t>
      </w:r>
      <w:r w:rsidRPr="00283A04" w:rsidDel="00991372">
        <w:rPr>
          <w:rFonts w:ascii="Times New Roman" w:hAnsi="Times New Roman"/>
          <w:sz w:val="24"/>
          <w:szCs w:val="24"/>
          <w:lang w:val="ru-RU"/>
        </w:rPr>
        <w:t xml:space="preserve"> </w:t>
      </w:r>
      <w:r w:rsidRPr="00283A04">
        <w:rPr>
          <w:rFonts w:ascii="Times New Roman" w:hAnsi="Times New Roman"/>
          <w:sz w:val="24"/>
          <w:szCs w:val="24"/>
          <w:lang w:val="ru-RU"/>
        </w:rPr>
        <w:t xml:space="preserve"> (</w:t>
      </w:r>
      <w:proofErr w:type="gramEnd"/>
      <w:r w:rsidRPr="00283A04">
        <w:rPr>
          <w:rFonts w:ascii="Times New Roman" w:hAnsi="Times New Roman"/>
          <w:sz w:val="24"/>
          <w:szCs w:val="24"/>
          <w:lang w:val="ru-RU"/>
        </w:rPr>
        <w:t>с использованием строительного фена  и комнатного термометра)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Аналогичным образом проводится проверка срабатывания автоматики включения системы вентиляции, при превышении температуры в аппаратной выше +30ºС.</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измерение давления всасывания. Необходимость в этой операции возникает только тогда, когда измерения температур на входе и выходе внутреннего блока и величина потребляемого тока не дают полноценной картины состояния работы кондиционера, т.е. имеются подозрения о неисправности. При необходимости проводится настройка работы регуляторов давления.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отсутствия уровня шума от наружных блоков системы кондиционирования. Убеждаются в отсутствии характерных призвуков и посторонних шумов в работе кондиционеров. При необходимости, проводится измерение значения уровня шума с использованием измерителя уровня звукового давления. Оно не должно превышать максимально допустимого значения, указанного в паспорте на систему кондиционирования.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Проверка/очистка теплообменника конденсатора.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Проверка/очистка теплообменника испарителя.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и при необходимости замена фильтров осушителя (если они есть)</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электрических соединений.</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параметров холодильного контура. При необходимости, дозаправка и регулировка системы, восстановление теплоизоляции контура.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Вентиляторы:</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на загрязнение, исправность, коррозию, крепление</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балансировки крыльчатки</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lastRenderedPageBreak/>
        <w:t xml:space="preserve"> Проверка подшипника на износ</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Очистка при необходимости</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Воздушный жалюзийный клапан:</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на загрязнение, плавность, равномерное движение лепестков клапана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Очистка при необходимости</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плотности закрытия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Фильтр воздушный:</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на загрязнение и поломку</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Очистка при необходимости</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перепада давления на фильтре</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Замена фильтра при загрязнении</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Холодильный контур:</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w:t>
      </w:r>
      <w:proofErr w:type="spellStart"/>
      <w:r w:rsidRPr="00283A04">
        <w:rPr>
          <w:rFonts w:ascii="Times New Roman" w:hAnsi="Times New Roman"/>
          <w:sz w:val="24"/>
          <w:szCs w:val="24"/>
          <w:lang w:val="ru-RU"/>
        </w:rPr>
        <w:t>фреонопровода</w:t>
      </w:r>
      <w:proofErr w:type="spellEnd"/>
      <w:r w:rsidRPr="00283A04">
        <w:rPr>
          <w:rFonts w:ascii="Times New Roman" w:hAnsi="Times New Roman"/>
          <w:sz w:val="24"/>
          <w:szCs w:val="24"/>
          <w:lang w:val="ru-RU"/>
        </w:rPr>
        <w:t xml:space="preserve"> на герметичность</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трубопроводов и изоляции на внешние повреждение (визуально)</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состояния жидкости в окне жидкостного трубопровода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индикатора влажности на изменения цвета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уровня жидкости в ресивере (при наличии смотрового окна)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Дозаправка хладагентом и маслом при необходимости</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магнитного вентиля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Измерение давления конденсации и температуры манометром</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испарителя на загрязнение и коррозию</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Очистка испарителя при необходимости</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испарителя на герметичность</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Воздушный конденсатор:</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на загрязнение, повреждение и коррозию</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на герметичность</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вентилятора,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Очистка конденсатора при необходимости</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Управление и регулировка: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проводов и кабелей на отсутствие повреждений</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и протяжка </w:t>
      </w:r>
      <w:proofErr w:type="spellStart"/>
      <w:r w:rsidRPr="00283A04">
        <w:rPr>
          <w:rFonts w:ascii="Times New Roman" w:hAnsi="Times New Roman"/>
          <w:sz w:val="24"/>
          <w:szCs w:val="24"/>
          <w:lang w:val="ru-RU"/>
        </w:rPr>
        <w:t>клеммных</w:t>
      </w:r>
      <w:proofErr w:type="spellEnd"/>
      <w:r w:rsidRPr="00283A04">
        <w:rPr>
          <w:rFonts w:ascii="Times New Roman" w:hAnsi="Times New Roman"/>
          <w:sz w:val="24"/>
          <w:szCs w:val="24"/>
          <w:lang w:val="ru-RU"/>
        </w:rPr>
        <w:t xml:space="preserve"> соединений</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электрических компонентов на загрязнение и исправность</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реле и пускозащитной аппаратуры на загрязнение и исправность</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выключателей и кнопок на исправность</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контрольных ламп на функционирование</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рабочих токов </w:t>
      </w:r>
      <w:proofErr w:type="spellStart"/>
      <w:r w:rsidRPr="00283A04">
        <w:rPr>
          <w:rFonts w:ascii="Times New Roman" w:hAnsi="Times New Roman"/>
          <w:sz w:val="24"/>
          <w:szCs w:val="24"/>
          <w:lang w:val="ru-RU"/>
        </w:rPr>
        <w:t>электропотребляющих</w:t>
      </w:r>
      <w:proofErr w:type="spellEnd"/>
      <w:r w:rsidRPr="00283A04">
        <w:rPr>
          <w:rFonts w:ascii="Times New Roman" w:hAnsi="Times New Roman"/>
          <w:sz w:val="24"/>
          <w:szCs w:val="24"/>
          <w:lang w:val="ru-RU"/>
        </w:rPr>
        <w:t xml:space="preserve"> узлов кондиционера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надежности крепления элементов кондиционера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защит и блокировок установленных элементов</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Комплексное опробование кондиционера на поддержание необходимых параметров (температуры и влажности).</w:t>
      </w:r>
    </w:p>
    <w:p w:rsidR="00DC2473" w:rsidRPr="00283A04" w:rsidRDefault="00DC2473" w:rsidP="00DC2473">
      <w:pPr>
        <w:pStyle w:val="af1"/>
        <w:spacing w:after="0" w:line="240" w:lineRule="auto"/>
        <w:ind w:left="0"/>
        <w:jc w:val="both"/>
        <w:rPr>
          <w:rFonts w:ascii="Times New Roman" w:hAnsi="Times New Roman"/>
          <w:i/>
          <w:sz w:val="24"/>
          <w:szCs w:val="24"/>
          <w:lang w:val="ru-RU"/>
        </w:rPr>
      </w:pPr>
    </w:p>
    <w:p w:rsidR="00DC2473" w:rsidRPr="00283A04" w:rsidRDefault="00DC2473" w:rsidP="00DC2473">
      <w:pPr>
        <w:pStyle w:val="OR3"/>
        <w:spacing w:before="0" w:line="240" w:lineRule="auto"/>
        <w:ind w:left="0" w:firstLine="0"/>
        <w:rPr>
          <w:rFonts w:ascii="Times New Roman" w:hAnsi="Times New Roman" w:cs="Times New Roman"/>
          <w:sz w:val="24"/>
          <w:lang w:val="ru-RU"/>
        </w:rPr>
      </w:pPr>
      <w:r w:rsidRPr="00283A04">
        <w:rPr>
          <w:rFonts w:ascii="Times New Roman" w:hAnsi="Times New Roman" w:cs="Times New Roman"/>
          <w:sz w:val="24"/>
          <w:lang w:val="ru-RU"/>
        </w:rPr>
        <w:t>Комплексное ТО АМС, включающее ревизию и геодезические измерения.</w:t>
      </w:r>
    </w:p>
    <w:p w:rsidR="00DC2473" w:rsidRPr="00283A04" w:rsidRDefault="00DC2473" w:rsidP="00DC2473">
      <w:pPr>
        <w:pStyle w:val="af1"/>
        <w:spacing w:after="0" w:line="240" w:lineRule="auto"/>
        <w:ind w:left="0"/>
        <w:jc w:val="both"/>
        <w:rPr>
          <w:rFonts w:ascii="Times New Roman" w:hAnsi="Times New Roman"/>
          <w:b/>
          <w:sz w:val="24"/>
          <w:szCs w:val="24"/>
          <w:lang w:val="ru-RU"/>
        </w:rPr>
      </w:pPr>
      <w:r w:rsidRPr="00283A04">
        <w:rPr>
          <w:rFonts w:ascii="Times New Roman" w:hAnsi="Times New Roman"/>
          <w:b/>
          <w:sz w:val="24"/>
          <w:szCs w:val="24"/>
          <w:lang w:val="ru-RU"/>
        </w:rPr>
        <w:t>Контроль состояния частей АМС, видимых с земли (без подъёма на высоту).</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Ревизия фундамента, просадок грунта вокруг фундамента, ограждения территории АМС (антенной опоры), контейнера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состояния наземной части фундамента АМС и контейнера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элементов металлоконструкции опор и оттяжек мачт (наличие искривлений в элементах поясов и решетки, наличие вибрации в оттяжках и элементах ствола);</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конструкции крепления опоры к фундаментам;</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состояния гидроизоляции фундамента АМС или кровли в местах установки АМС на здании и устранение выявленных недостатков</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состояния гидроизоляции балластных бетонных блоков основания АМС и устранение выявленных недостатков</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lastRenderedPageBreak/>
        <w:t>Проверка состояния закладных деталей и узлов крепления оттяжек мачты и устранение выявленных недостатков</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Выявление просадок в </w:t>
      </w:r>
      <w:proofErr w:type="spellStart"/>
      <w:r w:rsidRPr="00283A04">
        <w:rPr>
          <w:rFonts w:ascii="Times New Roman" w:hAnsi="Times New Roman"/>
          <w:sz w:val="24"/>
          <w:szCs w:val="24"/>
          <w:lang w:val="ru-RU"/>
        </w:rPr>
        <w:t>отмостке</w:t>
      </w:r>
      <w:proofErr w:type="spellEnd"/>
      <w:r w:rsidRPr="00283A04">
        <w:rPr>
          <w:rFonts w:ascii="Times New Roman" w:hAnsi="Times New Roman"/>
          <w:sz w:val="24"/>
          <w:szCs w:val="24"/>
          <w:lang w:val="ru-RU"/>
        </w:rPr>
        <w:t xml:space="preserve"> и грунтовой </w:t>
      </w:r>
      <w:proofErr w:type="spellStart"/>
      <w:r w:rsidRPr="00283A04">
        <w:rPr>
          <w:rFonts w:ascii="Times New Roman" w:hAnsi="Times New Roman"/>
          <w:sz w:val="24"/>
          <w:szCs w:val="24"/>
          <w:lang w:val="ru-RU"/>
        </w:rPr>
        <w:t>обваловке</w:t>
      </w:r>
      <w:proofErr w:type="spellEnd"/>
      <w:r w:rsidRPr="00283A04">
        <w:rPr>
          <w:rFonts w:ascii="Times New Roman" w:hAnsi="Times New Roman"/>
          <w:sz w:val="24"/>
          <w:szCs w:val="24"/>
          <w:lang w:val="ru-RU"/>
        </w:rPr>
        <w:t xml:space="preserve"> и устранение выявленных недостатков (восстановление планировочной поверхности грунта на территории БС (подсыпка грунта до 1 куб. м). Очистка водоотводной канавки).</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наземных частей фундаментов;</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анкерных креплений оттяжек мачт;</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светозащитного ограждения;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планировочной поверхности грунта под опорой;</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ограждения территории БС.</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состояния м\</w:t>
      </w:r>
      <w:proofErr w:type="gramStart"/>
      <w:r w:rsidRPr="00283A04">
        <w:rPr>
          <w:rFonts w:ascii="Times New Roman" w:hAnsi="Times New Roman"/>
          <w:sz w:val="24"/>
          <w:szCs w:val="24"/>
          <w:lang w:val="ru-RU"/>
        </w:rPr>
        <w:t>к кабельных мостов</w:t>
      </w:r>
      <w:proofErr w:type="gramEnd"/>
      <w:r w:rsidRPr="00283A04">
        <w:rPr>
          <w:rFonts w:ascii="Times New Roman" w:hAnsi="Times New Roman"/>
          <w:sz w:val="24"/>
          <w:szCs w:val="24"/>
          <w:lang w:val="ru-RU"/>
        </w:rPr>
        <w:t xml:space="preserve"> вне аппаратной и состояния антигололедной защиты (при наличии)</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Инструментальная (геодезическая) проверка проектного положения вертикальности ствола опоры, проектного положения поясов, осадки фундамента, замер стрелы прогиба элементов металлоконструкции</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Измерение параметров грозозащитного заземления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значений монтажных натяжений в оттяжках мачт (с их регулировкой до проектного значения).</w:t>
      </w:r>
    </w:p>
    <w:p w:rsidR="00DC2473" w:rsidRPr="00283A04" w:rsidRDefault="00DC2473" w:rsidP="006639C0">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Восстановление и гидроизоляция оголовков фундаментов</w:t>
      </w:r>
    </w:p>
    <w:p w:rsidR="00DC2473" w:rsidRPr="00283A04" w:rsidRDefault="00DC2473" w:rsidP="00DC2473">
      <w:pPr>
        <w:pStyle w:val="af1"/>
        <w:spacing w:after="0" w:line="240" w:lineRule="auto"/>
        <w:ind w:left="0"/>
        <w:jc w:val="both"/>
        <w:rPr>
          <w:rFonts w:ascii="Times New Roman" w:hAnsi="Times New Roman"/>
          <w:sz w:val="24"/>
          <w:szCs w:val="24"/>
          <w:lang w:val="ru-RU"/>
        </w:rPr>
      </w:pPr>
    </w:p>
    <w:p w:rsidR="00DC2473" w:rsidRPr="00283A04" w:rsidRDefault="00DC2473" w:rsidP="00DC2473">
      <w:pPr>
        <w:pStyle w:val="af1"/>
        <w:spacing w:after="0" w:line="240" w:lineRule="auto"/>
        <w:ind w:left="0"/>
        <w:jc w:val="both"/>
        <w:rPr>
          <w:rFonts w:ascii="Times New Roman" w:hAnsi="Times New Roman"/>
          <w:b/>
          <w:sz w:val="24"/>
          <w:szCs w:val="24"/>
          <w:lang w:val="ru-RU"/>
        </w:rPr>
      </w:pPr>
      <w:r w:rsidRPr="00283A04">
        <w:rPr>
          <w:rFonts w:ascii="Times New Roman" w:hAnsi="Times New Roman"/>
          <w:b/>
          <w:sz w:val="24"/>
          <w:szCs w:val="24"/>
          <w:lang w:val="ru-RU"/>
        </w:rPr>
        <w:t>Контроль состояния частей АМС с подъемом на высоту (ревизия).</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Контроль состояния частей АМС видимых с земли (без подъёма на высоту).</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опорных узлов опоры и наружных поверхностей элементов металлоконструкций, выявление трещин в м\к</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Ревизия болтовых соединений металлоконструкции (затяжка резьбовых соединений, наличие контргаек, зазоры между фланцами).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наличия защитного покрытия метизов. При наличии повреждения защитного покрытия &gt;50% зачистить от коррозии и смазать "Литолом-24".</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Ревизия фланцевых стыков (зазоры между фланцами, герметизация)</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болтовых соединений решетки (ослабленные болты подтянуть).</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оттяжек мачт, узлы крепления их к стволу.</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сварочных швов и металла вблизи швов (</w:t>
      </w:r>
      <w:proofErr w:type="spellStart"/>
      <w:r w:rsidRPr="00283A04">
        <w:rPr>
          <w:rFonts w:ascii="Times New Roman" w:hAnsi="Times New Roman"/>
          <w:sz w:val="24"/>
          <w:szCs w:val="24"/>
          <w:lang w:val="ru-RU"/>
        </w:rPr>
        <w:t>околошовная</w:t>
      </w:r>
      <w:proofErr w:type="spellEnd"/>
      <w:r w:rsidRPr="00283A04">
        <w:rPr>
          <w:rFonts w:ascii="Times New Roman" w:hAnsi="Times New Roman"/>
          <w:sz w:val="24"/>
          <w:szCs w:val="24"/>
          <w:lang w:val="ru-RU"/>
        </w:rPr>
        <w:t xml:space="preserve"> зона).</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системы </w:t>
      </w:r>
      <w:proofErr w:type="spellStart"/>
      <w:r w:rsidRPr="00283A04">
        <w:rPr>
          <w:rFonts w:ascii="Times New Roman" w:hAnsi="Times New Roman"/>
          <w:sz w:val="24"/>
          <w:szCs w:val="24"/>
          <w:lang w:val="ru-RU"/>
        </w:rPr>
        <w:t>светоограждения</w:t>
      </w:r>
      <w:proofErr w:type="spellEnd"/>
      <w:r w:rsidRPr="00283A04">
        <w:rPr>
          <w:rFonts w:ascii="Times New Roman" w:hAnsi="Times New Roman"/>
          <w:sz w:val="24"/>
          <w:szCs w:val="24"/>
          <w:lang w:val="ru-RU"/>
        </w:rPr>
        <w:t xml:space="preserve"> (</w:t>
      </w:r>
      <w:proofErr w:type="spellStart"/>
      <w:r w:rsidRPr="00283A04">
        <w:rPr>
          <w:rFonts w:ascii="Times New Roman" w:hAnsi="Times New Roman"/>
          <w:sz w:val="24"/>
          <w:szCs w:val="24"/>
          <w:lang w:val="ru-RU"/>
        </w:rPr>
        <w:t>влагозащищенность</w:t>
      </w:r>
      <w:proofErr w:type="spellEnd"/>
      <w:r w:rsidRPr="00283A04">
        <w:rPr>
          <w:rFonts w:ascii="Times New Roman" w:hAnsi="Times New Roman"/>
          <w:sz w:val="24"/>
          <w:szCs w:val="24"/>
          <w:lang w:val="ru-RU"/>
        </w:rPr>
        <w:t xml:space="preserve"> и исправность фонарей, </w:t>
      </w:r>
      <w:proofErr w:type="spellStart"/>
      <w:r w:rsidRPr="00283A04">
        <w:rPr>
          <w:rFonts w:ascii="Times New Roman" w:hAnsi="Times New Roman"/>
          <w:sz w:val="24"/>
          <w:szCs w:val="24"/>
          <w:lang w:val="ru-RU"/>
        </w:rPr>
        <w:t>ответвительных</w:t>
      </w:r>
      <w:proofErr w:type="spellEnd"/>
      <w:r w:rsidRPr="00283A04">
        <w:rPr>
          <w:rFonts w:ascii="Times New Roman" w:hAnsi="Times New Roman"/>
          <w:sz w:val="24"/>
          <w:szCs w:val="24"/>
          <w:lang w:val="ru-RU"/>
        </w:rPr>
        <w:t xml:space="preserve"> коробок, выключателей, изоляции и крепления кабелей и соединений жил).</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узлов крепления антенн, антенно-фидерного тракта к стволу опоры, ремонт, при необходимости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элементов </w:t>
      </w:r>
      <w:proofErr w:type="spellStart"/>
      <w:r w:rsidRPr="00283A04">
        <w:rPr>
          <w:rFonts w:ascii="Times New Roman" w:hAnsi="Times New Roman"/>
          <w:sz w:val="24"/>
          <w:szCs w:val="24"/>
          <w:lang w:val="ru-RU"/>
        </w:rPr>
        <w:t>молниезащиты</w:t>
      </w:r>
      <w:proofErr w:type="spellEnd"/>
      <w:r w:rsidRPr="00283A04">
        <w:rPr>
          <w:rFonts w:ascii="Times New Roman" w:hAnsi="Times New Roman"/>
          <w:sz w:val="24"/>
          <w:szCs w:val="24"/>
          <w:lang w:val="ru-RU"/>
        </w:rPr>
        <w:t xml:space="preserve"> опор и оттяжек. Измерение параметров </w:t>
      </w:r>
      <w:proofErr w:type="spellStart"/>
      <w:r w:rsidRPr="00283A04">
        <w:rPr>
          <w:rFonts w:ascii="Times New Roman" w:hAnsi="Times New Roman"/>
          <w:sz w:val="24"/>
          <w:szCs w:val="24"/>
          <w:lang w:val="ru-RU"/>
        </w:rPr>
        <w:t>молниезащиты</w:t>
      </w:r>
      <w:proofErr w:type="spellEnd"/>
      <w:r w:rsidRPr="00283A04">
        <w:rPr>
          <w:rFonts w:ascii="Times New Roman" w:hAnsi="Times New Roman"/>
          <w:sz w:val="24"/>
          <w:szCs w:val="24"/>
          <w:lang w:val="ru-RU"/>
        </w:rPr>
        <w:t xml:space="preserve">. Восстановление элементов </w:t>
      </w:r>
      <w:proofErr w:type="spellStart"/>
      <w:r w:rsidRPr="00283A04">
        <w:rPr>
          <w:rFonts w:ascii="Times New Roman" w:hAnsi="Times New Roman"/>
          <w:sz w:val="24"/>
          <w:szCs w:val="24"/>
          <w:lang w:val="ru-RU"/>
        </w:rPr>
        <w:t>молниезащиты</w:t>
      </w:r>
      <w:proofErr w:type="spellEnd"/>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Ревизия состояния сливных отверстий трубчатых м\</w:t>
      </w:r>
      <w:proofErr w:type="gramStart"/>
      <w:r w:rsidRPr="00283A04">
        <w:rPr>
          <w:rFonts w:ascii="Times New Roman" w:hAnsi="Times New Roman"/>
          <w:sz w:val="24"/>
          <w:szCs w:val="24"/>
          <w:lang w:val="ru-RU"/>
        </w:rPr>
        <w:t>к опор</w:t>
      </w:r>
      <w:proofErr w:type="gramEnd"/>
      <w:r w:rsidRPr="00283A04">
        <w:rPr>
          <w:rFonts w:ascii="Times New Roman" w:hAnsi="Times New Roman"/>
          <w:sz w:val="24"/>
          <w:szCs w:val="24"/>
          <w:lang w:val="ru-RU"/>
        </w:rPr>
        <w:t>. Проверка и при необходимости удаление воды из опор башни. Прочистка сливных отверстий, смазка резьбовых заглушек и восстановление утраченных</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и при необходимости восстановление </w:t>
      </w:r>
      <w:proofErr w:type="spellStart"/>
      <w:r w:rsidRPr="00283A04">
        <w:rPr>
          <w:rFonts w:ascii="Times New Roman" w:hAnsi="Times New Roman"/>
          <w:sz w:val="24"/>
          <w:szCs w:val="24"/>
          <w:lang w:val="ru-RU"/>
        </w:rPr>
        <w:t>антиледовой</w:t>
      </w:r>
      <w:proofErr w:type="spellEnd"/>
      <w:r w:rsidRPr="00283A04">
        <w:rPr>
          <w:rFonts w:ascii="Times New Roman" w:hAnsi="Times New Roman"/>
          <w:sz w:val="24"/>
          <w:szCs w:val="24"/>
          <w:lang w:val="ru-RU"/>
        </w:rPr>
        <w:t xml:space="preserve"> защиты фидера и контейнера.</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лакокрасочного покрытия. Восстановление ЛКП 5%.</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и затяжка затяжек болтовых соединений м\</w:t>
      </w:r>
      <w:proofErr w:type="gramStart"/>
      <w:r w:rsidRPr="00283A04">
        <w:rPr>
          <w:rFonts w:ascii="Times New Roman" w:hAnsi="Times New Roman"/>
          <w:sz w:val="24"/>
          <w:szCs w:val="24"/>
          <w:lang w:val="ru-RU"/>
        </w:rPr>
        <w:t>к опоры</w:t>
      </w:r>
      <w:proofErr w:type="gramEnd"/>
      <w:r w:rsidRPr="00283A04">
        <w:rPr>
          <w:rFonts w:ascii="Times New Roman" w:hAnsi="Times New Roman"/>
          <w:sz w:val="24"/>
          <w:szCs w:val="24"/>
          <w:lang w:val="ru-RU"/>
        </w:rPr>
        <w:t>.</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Восстановление гидроизоляции примыканий кровельного покрытия к местам крепления кронштейнов основания башен, якорей оттяжек и оснований мачт (полный объем восстановления, для выявленных нарушений гидроизоляции примыканий кровельного покрытия к местам крепления кронштейнов основания башен, якорей оттяжек и оснований мачт).</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Антикоррозийная защита анкерных соединений фундамента, </w:t>
      </w:r>
      <w:proofErr w:type="spellStart"/>
      <w:r w:rsidRPr="00283A04">
        <w:rPr>
          <w:rFonts w:ascii="Times New Roman" w:hAnsi="Times New Roman"/>
          <w:sz w:val="24"/>
          <w:szCs w:val="24"/>
          <w:lang w:val="ru-RU"/>
        </w:rPr>
        <w:t>молниезащитных</w:t>
      </w:r>
      <w:proofErr w:type="spellEnd"/>
      <w:r w:rsidRPr="00283A04">
        <w:rPr>
          <w:rFonts w:ascii="Times New Roman" w:hAnsi="Times New Roman"/>
          <w:sz w:val="24"/>
          <w:szCs w:val="24"/>
          <w:lang w:val="ru-RU"/>
        </w:rPr>
        <w:t xml:space="preserve"> проводников. </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proofErr w:type="spellStart"/>
      <w:r w:rsidRPr="00283A04">
        <w:rPr>
          <w:rFonts w:ascii="Times New Roman" w:hAnsi="Times New Roman"/>
          <w:sz w:val="24"/>
          <w:szCs w:val="24"/>
          <w:lang w:val="ru-RU"/>
        </w:rPr>
        <w:t>Обваловка</w:t>
      </w:r>
      <w:proofErr w:type="spellEnd"/>
      <w:r w:rsidRPr="00283A04">
        <w:rPr>
          <w:rFonts w:ascii="Times New Roman" w:hAnsi="Times New Roman"/>
          <w:sz w:val="24"/>
          <w:szCs w:val="24"/>
          <w:lang w:val="ru-RU"/>
        </w:rPr>
        <w:t>, подсыпка грунта у анкерных фундаментов (1 куб. метр на одну станцию).</w:t>
      </w:r>
    </w:p>
    <w:p w:rsidR="00DC2473" w:rsidRPr="00283A04" w:rsidRDefault="00DC2473" w:rsidP="00DC2473">
      <w:pPr>
        <w:pStyle w:val="af1"/>
        <w:spacing w:after="0" w:line="240" w:lineRule="auto"/>
        <w:ind w:left="0"/>
        <w:jc w:val="both"/>
        <w:rPr>
          <w:rFonts w:ascii="Times New Roman" w:hAnsi="Times New Roman"/>
          <w:sz w:val="24"/>
          <w:szCs w:val="24"/>
          <w:lang w:val="ru-RU"/>
        </w:rPr>
      </w:pPr>
    </w:p>
    <w:p w:rsidR="00DC2473" w:rsidRPr="00283A04" w:rsidRDefault="00DC2473" w:rsidP="00DC2473">
      <w:pPr>
        <w:pStyle w:val="af1"/>
        <w:spacing w:after="0" w:line="240" w:lineRule="auto"/>
        <w:ind w:left="0"/>
        <w:jc w:val="both"/>
        <w:rPr>
          <w:rFonts w:ascii="Times New Roman" w:hAnsi="Times New Roman"/>
          <w:b/>
          <w:sz w:val="24"/>
          <w:szCs w:val="24"/>
          <w:lang w:val="ru-RU"/>
        </w:rPr>
      </w:pPr>
      <w:r w:rsidRPr="00283A04">
        <w:rPr>
          <w:rFonts w:ascii="Times New Roman" w:hAnsi="Times New Roman"/>
          <w:b/>
          <w:sz w:val="24"/>
          <w:szCs w:val="24"/>
          <w:lang w:val="ru-RU"/>
        </w:rPr>
        <w:t xml:space="preserve">Ремонт </w:t>
      </w:r>
      <w:proofErr w:type="spellStart"/>
      <w:r w:rsidRPr="00283A04">
        <w:rPr>
          <w:rFonts w:ascii="Times New Roman" w:hAnsi="Times New Roman"/>
          <w:b/>
          <w:sz w:val="24"/>
          <w:szCs w:val="24"/>
          <w:lang w:val="ru-RU"/>
        </w:rPr>
        <w:t>светоограждения</w:t>
      </w:r>
      <w:proofErr w:type="spellEnd"/>
      <w:r w:rsidRPr="00283A04">
        <w:rPr>
          <w:rFonts w:ascii="Times New Roman" w:hAnsi="Times New Roman"/>
          <w:b/>
          <w:sz w:val="24"/>
          <w:szCs w:val="24"/>
          <w:lang w:val="ru-RU"/>
        </w:rPr>
        <w:t xml:space="preserve"> опоры.</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Поиски и устранение неисправностей в цепи СОМ. Проверка сопротивления изоляции кабелей;</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lastRenderedPageBreak/>
        <w:t>Проверка герметичности плафонов и монтажных коробок, выключателей (замена уплотнителей), наличия сливных изгибов кабелей, смазка резьбовых соединений.</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ламповых патронов (ликвидация дефектов)</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Замена вышедших из строя и утраченных ламп до 3 шт. в год;</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Замена вышедших из строя и утраченных светосигнальных приборов СOМ – 1 шт. в год;</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Ремонт элементов соединений проводников и брони кабеля СОМ в распределительных коробках, фонарях;</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Осмотр кабелей, устранение повреждений</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Восстановление герметизации вводов кабеля СОМ в контейнер, фонари, выключатели, коробки распределительные;</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Установка дополнительных и замена креплений кабеля СОМ к металлоконструкциям.</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состояния защитного заземления, затяжки клемм и устранение дефектов.</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p>
    <w:p w:rsidR="00DC2473" w:rsidRPr="00283A04" w:rsidRDefault="00DC2473" w:rsidP="00DC2473">
      <w:pPr>
        <w:pStyle w:val="af1"/>
        <w:spacing w:after="0" w:line="240" w:lineRule="auto"/>
        <w:ind w:left="0"/>
        <w:jc w:val="both"/>
        <w:rPr>
          <w:rFonts w:ascii="Times New Roman" w:hAnsi="Times New Roman"/>
          <w:b/>
          <w:sz w:val="24"/>
          <w:szCs w:val="24"/>
          <w:lang w:val="ru-RU"/>
        </w:rPr>
      </w:pPr>
      <w:r w:rsidRPr="00283A04">
        <w:rPr>
          <w:rFonts w:ascii="Times New Roman" w:hAnsi="Times New Roman"/>
          <w:b/>
          <w:sz w:val="24"/>
          <w:szCs w:val="24"/>
          <w:lang w:val="ru-RU"/>
        </w:rPr>
        <w:t>Ремонт элементов ограждения площадки и приведение в порядок территории площадки.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Ремонт металлоконструкции ограждения, в том числе петель и ушек калитки, полотна ограждения (с заменой до 5% общей протяженности ограждения, но не менее 1 пм в год) и калитки, держателей (штырей) колючей проволоки (с восстановлением и натяжением колючей проволоки), с восстановлением лакокрасочного покрытия в местах ремонта; Смазка петель калитки, люков и замков. Восстановление лакокрасочного покрытия ограждения</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Восстановление и натяжение колючей проволоки.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Восстановление планировочной поверхности грунта на территории БС с подсыпкой грунта, при необходимости, в соответствии с проектом до 1 м3 в год и отвод поверхностных вод.</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Установка плакатов безопасности (аншлагов) взамен утраченных.</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Очистка от мусора и скашивание травы на огражденной территории и на расстоянии до 1,5 м вокруг периметра ограждения.</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При необходимости (на территориях лесного фонда) </w:t>
      </w:r>
      <w:proofErr w:type="gramStart"/>
      <w:r w:rsidRPr="00283A04">
        <w:rPr>
          <w:rFonts w:ascii="Times New Roman" w:hAnsi="Times New Roman"/>
          <w:sz w:val="24"/>
          <w:szCs w:val="24"/>
          <w:lang w:val="ru-RU"/>
        </w:rPr>
        <w:t>организация  защитных</w:t>
      </w:r>
      <w:proofErr w:type="gramEnd"/>
      <w:r w:rsidRPr="00283A04">
        <w:rPr>
          <w:rFonts w:ascii="Times New Roman" w:hAnsi="Times New Roman"/>
          <w:sz w:val="24"/>
          <w:szCs w:val="24"/>
          <w:lang w:val="ru-RU"/>
        </w:rPr>
        <w:t xml:space="preserve"> минерализованных полос ( опашка/</w:t>
      </w:r>
      <w:proofErr w:type="spellStart"/>
      <w:r w:rsidRPr="00283A04">
        <w:rPr>
          <w:rFonts w:ascii="Times New Roman" w:hAnsi="Times New Roman"/>
          <w:sz w:val="24"/>
          <w:szCs w:val="24"/>
          <w:lang w:val="ru-RU"/>
        </w:rPr>
        <w:t>окопка</w:t>
      </w:r>
      <w:proofErr w:type="spellEnd"/>
      <w:r w:rsidRPr="00283A04">
        <w:rPr>
          <w:rFonts w:ascii="Times New Roman" w:hAnsi="Times New Roman"/>
          <w:sz w:val="24"/>
          <w:szCs w:val="24"/>
          <w:lang w:val="ru-RU"/>
        </w:rPr>
        <w:t>) на расстоянии до 1,5 м вокруг периметра ограждения.</w:t>
      </w:r>
    </w:p>
    <w:p w:rsidR="00DC2473" w:rsidRPr="00283A04" w:rsidRDefault="00DC2473" w:rsidP="00DC2473">
      <w:pPr>
        <w:pStyle w:val="af1"/>
        <w:spacing w:after="0" w:line="240" w:lineRule="auto"/>
        <w:ind w:left="0"/>
        <w:jc w:val="both"/>
        <w:rPr>
          <w:rFonts w:ascii="Times New Roman" w:hAnsi="Times New Roman"/>
          <w:sz w:val="24"/>
          <w:szCs w:val="24"/>
          <w:lang w:val="ru-RU"/>
        </w:rPr>
      </w:pPr>
    </w:p>
    <w:p w:rsidR="00DC2473" w:rsidRPr="00283A04" w:rsidRDefault="00DC2473" w:rsidP="00DC2473">
      <w:pPr>
        <w:pStyle w:val="af1"/>
        <w:spacing w:after="0" w:line="240" w:lineRule="auto"/>
        <w:ind w:left="0"/>
        <w:jc w:val="both"/>
        <w:rPr>
          <w:rFonts w:ascii="Times New Roman" w:hAnsi="Times New Roman"/>
          <w:b/>
          <w:sz w:val="24"/>
          <w:szCs w:val="24"/>
          <w:lang w:val="ru-RU"/>
        </w:rPr>
      </w:pPr>
      <w:r w:rsidRPr="00283A04">
        <w:rPr>
          <w:rFonts w:ascii="Times New Roman" w:hAnsi="Times New Roman"/>
          <w:b/>
          <w:sz w:val="24"/>
          <w:szCs w:val="24"/>
          <w:lang w:val="ru-RU"/>
        </w:rPr>
        <w:t xml:space="preserve">Инструментальная (геодезическая) проверка вертикальности ствола опоры, проектного положения поясов, осадки фундамента, замер стрелы прогиба элементов металлоконструкции. </w:t>
      </w:r>
    </w:p>
    <w:p w:rsidR="00DC2473" w:rsidRPr="00283A04" w:rsidRDefault="00DC2473" w:rsidP="00DC2473">
      <w:pPr>
        <w:pStyle w:val="af1"/>
        <w:spacing w:after="0" w:line="240" w:lineRule="auto"/>
        <w:ind w:left="0"/>
        <w:jc w:val="both"/>
        <w:rPr>
          <w:rFonts w:ascii="Times New Roman" w:hAnsi="Times New Roman"/>
          <w:sz w:val="24"/>
          <w:szCs w:val="24"/>
          <w:lang w:val="ru-RU"/>
        </w:rPr>
      </w:pPr>
    </w:p>
    <w:p w:rsidR="00DC2473" w:rsidRPr="00283A04" w:rsidRDefault="00DC2473" w:rsidP="00DC2473">
      <w:pPr>
        <w:pStyle w:val="OR3"/>
        <w:spacing w:before="0" w:line="240" w:lineRule="auto"/>
        <w:ind w:left="0" w:firstLine="0"/>
        <w:rPr>
          <w:rFonts w:ascii="Times New Roman" w:hAnsi="Times New Roman" w:cs="Times New Roman"/>
          <w:sz w:val="24"/>
          <w:lang w:val="ru-RU"/>
        </w:rPr>
      </w:pPr>
      <w:r w:rsidRPr="00283A04">
        <w:rPr>
          <w:rFonts w:ascii="Times New Roman" w:hAnsi="Times New Roman" w:cs="Times New Roman"/>
          <w:sz w:val="24"/>
          <w:lang w:val="ru-RU"/>
        </w:rPr>
        <w:t xml:space="preserve">Выполнение комплексного технического обслуживания на электроустановках объекта: включая в себя ЭПУ и АКБ, </w:t>
      </w:r>
      <w:r w:rsidRPr="00283A04">
        <w:rPr>
          <w:rFonts w:ascii="Times New Roman" w:hAnsi="Times New Roman" w:cs="Times New Roman"/>
          <w:sz w:val="24"/>
        </w:rPr>
        <w:t>UPS</w:t>
      </w:r>
      <w:r w:rsidRPr="00283A04">
        <w:rPr>
          <w:rFonts w:ascii="Times New Roman" w:hAnsi="Times New Roman" w:cs="Times New Roman"/>
          <w:sz w:val="24"/>
          <w:lang w:val="ru-RU"/>
        </w:rPr>
        <w:t xml:space="preserve">, кабельное хозяйство внутри сайта, распределительные щиты, контуры заземления ВЭС: КТП и ВЛ, а </w:t>
      </w:r>
      <w:proofErr w:type="gramStart"/>
      <w:r w:rsidRPr="00283A04">
        <w:rPr>
          <w:rFonts w:ascii="Times New Roman" w:hAnsi="Times New Roman" w:cs="Times New Roman"/>
          <w:sz w:val="24"/>
          <w:lang w:val="ru-RU"/>
        </w:rPr>
        <w:t>так же</w:t>
      </w:r>
      <w:proofErr w:type="gramEnd"/>
      <w:r w:rsidRPr="00283A04">
        <w:rPr>
          <w:rFonts w:ascii="Times New Roman" w:hAnsi="Times New Roman" w:cs="Times New Roman"/>
          <w:sz w:val="24"/>
          <w:lang w:val="ru-RU"/>
        </w:rPr>
        <w:t xml:space="preserve"> </w:t>
      </w:r>
      <w:proofErr w:type="spellStart"/>
      <w:r w:rsidRPr="00283A04">
        <w:rPr>
          <w:rFonts w:ascii="Times New Roman" w:hAnsi="Times New Roman" w:cs="Times New Roman"/>
          <w:sz w:val="24"/>
          <w:lang w:val="ru-RU"/>
        </w:rPr>
        <w:t>электроизмерения</w:t>
      </w:r>
      <w:proofErr w:type="spellEnd"/>
      <w:r w:rsidRPr="00283A04">
        <w:rPr>
          <w:rFonts w:ascii="Times New Roman" w:hAnsi="Times New Roman" w:cs="Times New Roman"/>
          <w:sz w:val="24"/>
          <w:lang w:val="ru-RU"/>
        </w:rPr>
        <w:t>.</w:t>
      </w:r>
    </w:p>
    <w:p w:rsidR="00DC2473" w:rsidRPr="00283A04" w:rsidRDefault="00DC2473" w:rsidP="00DC2473">
      <w:pPr>
        <w:pStyle w:val="af1"/>
        <w:spacing w:after="0" w:line="240" w:lineRule="auto"/>
        <w:ind w:left="0"/>
        <w:jc w:val="both"/>
        <w:rPr>
          <w:rFonts w:ascii="Times New Roman" w:hAnsi="Times New Roman"/>
          <w:b/>
          <w:sz w:val="24"/>
          <w:szCs w:val="24"/>
          <w:lang w:val="ru-RU"/>
        </w:rPr>
      </w:pPr>
      <w:r w:rsidRPr="00283A04">
        <w:rPr>
          <w:rFonts w:ascii="Times New Roman" w:hAnsi="Times New Roman"/>
          <w:b/>
          <w:sz w:val="24"/>
          <w:szCs w:val="24"/>
          <w:lang w:val="ru-RU"/>
        </w:rPr>
        <w:t xml:space="preserve">Проверка </w:t>
      </w:r>
      <w:proofErr w:type="spellStart"/>
      <w:r w:rsidRPr="00283A04">
        <w:rPr>
          <w:rFonts w:ascii="Times New Roman" w:hAnsi="Times New Roman"/>
          <w:b/>
          <w:sz w:val="24"/>
          <w:szCs w:val="24"/>
          <w:lang w:val="ru-RU"/>
        </w:rPr>
        <w:t>электропитающей</w:t>
      </w:r>
      <w:proofErr w:type="spellEnd"/>
      <w:r w:rsidRPr="00283A04">
        <w:rPr>
          <w:rFonts w:ascii="Times New Roman" w:hAnsi="Times New Roman"/>
          <w:b/>
          <w:sz w:val="24"/>
          <w:szCs w:val="24"/>
          <w:lang w:val="ru-RU"/>
        </w:rPr>
        <w:t xml:space="preserve"> установки.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внешнего состояния эксплуатируемого оборудования на наличие дефектов и повреждений. Должны отсутствовать повреждения лакокрасочного покрытия, трещины и деформации корпусов, кожухов и элементов монтажа, повреждения изоляции кабелей, следы перегрева и обугливания.</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работы замков и дверей, наличие и возможность беспрепятственного снятия крышек и защитных панелей. Смазка замков и устранение препятствий.</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состояния оборудования на наличие загрязнений. Очистка оборудования от загрязнений.</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Сверка состава оборудования кабинета (тип модулей, серийные номера) с информацией в базе данных, ведущейся в подразделении, ответственном за эксплуатацию сети. (При расхождении или отсутствие данных - предоставляется актуальные серийные номера и номенклатура оборудования)</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и восстановление (при необходимости) маркировки ЭПУ, блоков и модулей, автоматических выключателей. На каждом автоматическом выключателе должны быть выполнены надписи с наименованием присоединения и допустимого значения установки тока.</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и восстановление (при необходимости) маркировки кабелей. На бирках кабелей в начале и конце линии должны быть указаны марка, сечение кабеля, номинальное напряжение, номер или наименование линии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lastRenderedPageBreak/>
        <w:t>Проверка надёжности затяжки болтовых и винтовых соединений внутреннего монтажа устройства. Проверка осуществляется подтяжкой соединений стандартным инструментом с усилием от руки.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надёжности присоединения внешних проводов и кабелей к входным и выходным контактам. Надёжность электрических соединений (разъемов) между внутренними блоками.  Проверка осуществляется подтяжкой контактов стандартным инструментом с усилием от руки.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щитов постоянного тока (если имеются), надежность их крепления и маркировка. При необходимости маркировка корректируется или наносится. Замена неисправных автоматических выключателей.</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температуры модулей и блоков, контактов на входных и выходных клеммах с помощью пирометра в соответствии с требованиями инструкций по эксплуатации производителей оборудования. При необходимости принимаются меры по обнаружению причин перегрева и их устранению</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 xml:space="preserve">Проверка работоспособности всех блоков и модулей, в т. ч. резервных. </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Проверяются параметры работы оборудования при работе в нормальном режиме (от сети). С помощью </w:t>
      </w:r>
      <w:proofErr w:type="spellStart"/>
      <w:r w:rsidRPr="00283A04">
        <w:rPr>
          <w:rFonts w:ascii="Times New Roman" w:hAnsi="Times New Roman"/>
          <w:sz w:val="24"/>
          <w:szCs w:val="24"/>
          <w:lang w:val="ru-RU"/>
        </w:rPr>
        <w:t>мультиметра</w:t>
      </w:r>
      <w:proofErr w:type="spellEnd"/>
      <w:r w:rsidRPr="00283A04">
        <w:rPr>
          <w:rFonts w:ascii="Times New Roman" w:hAnsi="Times New Roman"/>
          <w:sz w:val="24"/>
          <w:szCs w:val="24"/>
          <w:lang w:val="ru-RU"/>
        </w:rPr>
        <w:t xml:space="preserve"> и токоизмерительных клещей измеряются входные и выходные напряжения и токи. При контроле параметров питающей сети измеряется линейное и фазное напряжение, а </w:t>
      </w:r>
      <w:proofErr w:type="gramStart"/>
      <w:r w:rsidRPr="00283A04">
        <w:rPr>
          <w:rFonts w:ascii="Times New Roman" w:hAnsi="Times New Roman"/>
          <w:sz w:val="24"/>
          <w:szCs w:val="24"/>
          <w:lang w:val="ru-RU"/>
        </w:rPr>
        <w:t>так же</w:t>
      </w:r>
      <w:proofErr w:type="gramEnd"/>
      <w:r w:rsidRPr="00283A04">
        <w:rPr>
          <w:rFonts w:ascii="Times New Roman" w:hAnsi="Times New Roman"/>
          <w:sz w:val="24"/>
          <w:szCs w:val="24"/>
          <w:lang w:val="ru-RU"/>
        </w:rPr>
        <w:t xml:space="preserve"> фазные токи. При необходимости производится подстройка измеряемых параметров в соответствии с требованиями инструкций по эксплуатации производителей оборудования и принимаются меры к устранению перекоса фаз.</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работы ЭПУ при пропадании внешнего напряжения (проверка режима работы от АКБ), при необходимости регулировка эксплуатационных параметров стойки ЭПУ, согласно руководству по эксплуатации завода изготовителя. Заполнение бланка протокола проверки системы электропитания.</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 xml:space="preserve">Проверка работы системы сигнализации во всех режимах работы. </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 xml:space="preserve">Проверка работы системы дистанционного управления (если она есть). </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рабочего и аварийного освещения на объектах, и его восстановление при необходимости.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Измерение напряжения на нагрузке и проверка на соответствие с контроллером ЭПУ.</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состояния вентиляторов выпрямителей (на посторонние шумы).</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исправности сигнальных светодиодов дисплея контроллера.</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правильности вывода аварийных сигналов на пульт ДС путем имитации аварийных сигналов.</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Измерение напряжения и токов нагрузки при имитации пропадания напряжения.</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выдачи аварийной сигнализации инвертора на пульт ДС.</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индикации выпрямителей, инверторов.</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При обнаружении неисправного блока произвести его замену.</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Контроль, при необходимости протяжка всех контактных соединений ЭПУ, ИБП (усилие затягивания контактов автоматов АВВ должно находиться в диапазоне 2.5 - 4 Н/м).</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наличия контакта между шиной заземления и заземляемыми стойками.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Проведение всех операций ежемесячного (для КСЭ) и полугодового (для СЭ) тех. обслуживания.</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равномерности распределения нагрузки между параллельными выпрямителями.</w:t>
      </w:r>
    </w:p>
    <w:p w:rsidR="00DC2473" w:rsidRPr="00283A04" w:rsidRDefault="00DC2473" w:rsidP="00F56301">
      <w:pPr>
        <w:pStyle w:val="af1"/>
        <w:spacing w:after="0" w:line="240" w:lineRule="auto"/>
        <w:ind w:left="0" w:firstLine="567"/>
        <w:jc w:val="both"/>
        <w:rPr>
          <w:rFonts w:ascii="Times New Roman" w:eastAsiaTheme="minorEastAsia" w:hAnsi="Times New Roman"/>
          <w:sz w:val="24"/>
          <w:szCs w:val="24"/>
          <w:lang w:val="ru-RU"/>
        </w:rPr>
      </w:pPr>
      <w:r w:rsidRPr="00283A04">
        <w:rPr>
          <w:rFonts w:ascii="Times New Roman" w:eastAsiaTheme="minorEastAsia" w:hAnsi="Times New Roman"/>
          <w:sz w:val="24"/>
          <w:szCs w:val="24"/>
          <w:lang w:val="ru-RU"/>
        </w:rPr>
        <w:t>Измерение сопротивления изоляции силовых и осветительных цепей.</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Измерение параметров петли фаза-ноль</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правильности установленных параметров на контроллере ЭПУ, в случаи необходимости выставления параметров.</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наличия маркировки шин, автоматов, проводов и кабелей, АБ, при необходимости маркировка.</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наличия знаков электробезопасности, средств защиты, при необходимости их восстановление.</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положения термодатчиков, датчиков симметрии.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наличия однолинейной схемы и схемы заземления, внесение изменений.</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lastRenderedPageBreak/>
        <w:t xml:space="preserve">Проверка наличия </w:t>
      </w:r>
      <w:proofErr w:type="spellStart"/>
      <w:r w:rsidRPr="00283A04">
        <w:rPr>
          <w:rFonts w:ascii="Times New Roman" w:hAnsi="Times New Roman"/>
          <w:sz w:val="24"/>
          <w:szCs w:val="24"/>
          <w:lang w:val="ru-RU"/>
        </w:rPr>
        <w:t>неопаянных</w:t>
      </w:r>
      <w:proofErr w:type="spellEnd"/>
      <w:r w:rsidRPr="00283A04">
        <w:rPr>
          <w:rFonts w:ascii="Times New Roman" w:hAnsi="Times New Roman"/>
          <w:sz w:val="24"/>
          <w:szCs w:val="24"/>
          <w:lang w:val="ru-RU"/>
        </w:rPr>
        <w:t xml:space="preserve"> концов. При обнаружении </w:t>
      </w:r>
      <w:proofErr w:type="spellStart"/>
      <w:r w:rsidRPr="00283A04">
        <w:rPr>
          <w:rFonts w:ascii="Times New Roman" w:hAnsi="Times New Roman"/>
          <w:sz w:val="24"/>
          <w:szCs w:val="24"/>
          <w:lang w:val="ru-RU"/>
        </w:rPr>
        <w:t>неопаянных</w:t>
      </w:r>
      <w:proofErr w:type="spellEnd"/>
      <w:r w:rsidRPr="00283A04">
        <w:rPr>
          <w:rFonts w:ascii="Times New Roman" w:hAnsi="Times New Roman"/>
          <w:sz w:val="24"/>
          <w:szCs w:val="24"/>
          <w:lang w:val="ru-RU"/>
        </w:rPr>
        <w:t xml:space="preserve"> концов многожильных проводников опаять их или </w:t>
      </w:r>
      <w:proofErr w:type="spellStart"/>
      <w:r w:rsidRPr="00283A04">
        <w:rPr>
          <w:rFonts w:ascii="Times New Roman" w:hAnsi="Times New Roman"/>
          <w:sz w:val="24"/>
          <w:szCs w:val="24"/>
          <w:lang w:val="ru-RU"/>
        </w:rPr>
        <w:t>опрессовать</w:t>
      </w:r>
      <w:proofErr w:type="spellEnd"/>
      <w:r w:rsidRPr="00283A04">
        <w:rPr>
          <w:rFonts w:ascii="Times New Roman" w:hAnsi="Times New Roman"/>
          <w:sz w:val="24"/>
          <w:szCs w:val="24"/>
          <w:lang w:val="ru-RU"/>
        </w:rPr>
        <w:t xml:space="preserve"> гильзами.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наличия электрических соединений, выполненных с нарушением норм. При обнаружении – устранить.</w:t>
      </w:r>
    </w:p>
    <w:p w:rsidR="00DC2473" w:rsidRPr="00283A04" w:rsidRDefault="00DC2473" w:rsidP="00DC2473">
      <w:pPr>
        <w:pStyle w:val="af1"/>
        <w:spacing w:after="0" w:line="240" w:lineRule="auto"/>
        <w:ind w:left="0"/>
        <w:jc w:val="both"/>
        <w:rPr>
          <w:rFonts w:ascii="Times New Roman" w:hAnsi="Times New Roman"/>
          <w:sz w:val="24"/>
          <w:szCs w:val="24"/>
          <w:lang w:val="ru-RU"/>
        </w:rPr>
      </w:pPr>
    </w:p>
    <w:p w:rsidR="00DC2473" w:rsidRPr="00283A04" w:rsidRDefault="00DC2473" w:rsidP="00DC2473">
      <w:pPr>
        <w:pStyle w:val="af1"/>
        <w:spacing w:after="0" w:line="240" w:lineRule="auto"/>
        <w:ind w:left="0"/>
        <w:jc w:val="both"/>
        <w:rPr>
          <w:rFonts w:ascii="Times New Roman" w:hAnsi="Times New Roman"/>
          <w:b/>
          <w:sz w:val="24"/>
          <w:szCs w:val="24"/>
          <w:lang w:val="ru-RU"/>
        </w:rPr>
      </w:pPr>
      <w:r w:rsidRPr="00283A04">
        <w:rPr>
          <w:rFonts w:ascii="Times New Roman" w:eastAsiaTheme="minorEastAsia" w:hAnsi="Times New Roman"/>
          <w:b/>
          <w:sz w:val="24"/>
          <w:szCs w:val="24"/>
          <w:lang w:val="ru-RU"/>
        </w:rPr>
        <w:t>Проверка заземляющего устройства</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Визуальные осмотры видимой части заземляющего устройства</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соединений заземлителей с заземляемыми элементами, в том числе, естественными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Измерение цепи между заземлителями и заземляющими устройствами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Измерение сопротивления заземляющего устройства</w:t>
      </w:r>
    </w:p>
    <w:p w:rsidR="00F56301" w:rsidRDefault="00DC2473" w:rsidP="00F56301">
      <w:pPr>
        <w:pStyle w:val="af1"/>
        <w:spacing w:after="0" w:line="240" w:lineRule="auto"/>
        <w:ind w:left="0" w:firstLine="567"/>
        <w:jc w:val="both"/>
        <w:rPr>
          <w:rFonts w:ascii="Times New Roman" w:eastAsiaTheme="minorEastAsia" w:hAnsi="Times New Roman"/>
          <w:sz w:val="24"/>
          <w:szCs w:val="24"/>
          <w:lang w:val="ru-RU"/>
        </w:rPr>
      </w:pPr>
      <w:r w:rsidRPr="00283A04">
        <w:rPr>
          <w:rFonts w:ascii="Times New Roman" w:eastAsiaTheme="minorEastAsia" w:hAnsi="Times New Roman"/>
          <w:sz w:val="24"/>
          <w:szCs w:val="24"/>
          <w:lang w:val="ru-RU"/>
        </w:rPr>
        <w:t xml:space="preserve">Протяжка контактных соединений заземляющих проводников с заземляющим оборудованием. </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Протяжка контактных соединений на главной шине заземления.</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Измерение напряжения прикосновения</w:t>
      </w:r>
    </w:p>
    <w:p w:rsidR="00DC2473" w:rsidRPr="00283A04" w:rsidRDefault="00DC2473" w:rsidP="00DC2473">
      <w:pPr>
        <w:pStyle w:val="af1"/>
        <w:spacing w:after="0" w:line="240" w:lineRule="auto"/>
        <w:ind w:left="0"/>
        <w:jc w:val="both"/>
        <w:rPr>
          <w:rFonts w:ascii="Times New Roman" w:hAnsi="Times New Roman"/>
          <w:b/>
          <w:sz w:val="24"/>
          <w:szCs w:val="24"/>
          <w:lang w:val="ru-RU"/>
        </w:rPr>
      </w:pPr>
    </w:p>
    <w:p w:rsidR="00DC2473" w:rsidRPr="00283A04" w:rsidRDefault="00DC2473" w:rsidP="00DC2473">
      <w:pPr>
        <w:pStyle w:val="af1"/>
        <w:spacing w:after="0" w:line="240" w:lineRule="auto"/>
        <w:ind w:left="0"/>
        <w:jc w:val="both"/>
        <w:rPr>
          <w:rFonts w:ascii="Times New Roman" w:hAnsi="Times New Roman"/>
          <w:b/>
          <w:sz w:val="24"/>
          <w:szCs w:val="24"/>
          <w:lang w:val="ru-RU"/>
        </w:rPr>
      </w:pPr>
      <w:r w:rsidRPr="00283A04">
        <w:rPr>
          <w:rFonts w:ascii="Times New Roman" w:eastAsiaTheme="minorEastAsia" w:hAnsi="Times New Roman"/>
          <w:b/>
          <w:sz w:val="24"/>
          <w:szCs w:val="24"/>
          <w:lang w:val="ru-RU"/>
        </w:rPr>
        <w:t>Проверка УЗО</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состояния заземляющего устройства, находящегося в земле</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Внесение изменений в паспорта заземления</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Предоставление протоколов выполненных измерений (подтверждённые сертифицированной эл. Лабораторией)</w:t>
      </w:r>
    </w:p>
    <w:p w:rsidR="00DC2473" w:rsidRPr="00283A04" w:rsidRDefault="00DC2473" w:rsidP="00DC2473">
      <w:pPr>
        <w:pStyle w:val="af1"/>
        <w:spacing w:after="0" w:line="240" w:lineRule="auto"/>
        <w:ind w:left="0"/>
        <w:jc w:val="both"/>
        <w:rPr>
          <w:rFonts w:ascii="Times New Roman" w:hAnsi="Times New Roman"/>
          <w:sz w:val="24"/>
          <w:szCs w:val="24"/>
          <w:lang w:val="ru-RU"/>
        </w:rPr>
      </w:pPr>
    </w:p>
    <w:p w:rsidR="00DC2473" w:rsidRPr="00283A04" w:rsidRDefault="00DC2473" w:rsidP="00DC2473">
      <w:pPr>
        <w:pStyle w:val="af1"/>
        <w:spacing w:after="0" w:line="240" w:lineRule="auto"/>
        <w:ind w:left="0"/>
        <w:jc w:val="both"/>
        <w:rPr>
          <w:rFonts w:ascii="Times New Roman" w:hAnsi="Times New Roman"/>
          <w:b/>
          <w:sz w:val="24"/>
          <w:szCs w:val="24"/>
          <w:lang w:val="ru-RU"/>
        </w:rPr>
      </w:pPr>
      <w:r w:rsidRPr="00283A04">
        <w:rPr>
          <w:rFonts w:ascii="Times New Roman" w:eastAsiaTheme="minorEastAsia" w:hAnsi="Times New Roman"/>
          <w:b/>
          <w:sz w:val="24"/>
          <w:szCs w:val="24"/>
          <w:lang w:val="ru-RU"/>
        </w:rPr>
        <w:t>Проверка ВРУ и ГРЩ</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Внешний осмотр ВРУ, ГРЩ.</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состояния, подтяжка </w:t>
      </w:r>
      <w:proofErr w:type="spellStart"/>
      <w:r w:rsidRPr="00283A04">
        <w:rPr>
          <w:rFonts w:ascii="Times New Roman" w:hAnsi="Times New Roman"/>
          <w:sz w:val="24"/>
          <w:szCs w:val="24"/>
          <w:lang w:val="ru-RU"/>
        </w:rPr>
        <w:t>клеммных</w:t>
      </w:r>
      <w:proofErr w:type="spellEnd"/>
      <w:r w:rsidRPr="00283A04">
        <w:rPr>
          <w:rFonts w:ascii="Times New Roman" w:hAnsi="Times New Roman"/>
          <w:sz w:val="24"/>
          <w:szCs w:val="24"/>
          <w:lang w:val="ru-RU"/>
        </w:rPr>
        <w:t xml:space="preserve"> и контактных соединений.</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температуры контактных соединений, автоматов.</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соответствия токов автоматов и предохранителей проектным.</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работы АВР путем последовательного отключения вводных автоматов в силовом щите</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работоспособности переключателя сеть – генератор.</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передачи аварийных сигналов на пульт ДС.</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правильности </w:t>
      </w:r>
      <w:proofErr w:type="spellStart"/>
      <w:r w:rsidRPr="00283A04">
        <w:rPr>
          <w:rFonts w:ascii="Times New Roman" w:hAnsi="Times New Roman"/>
          <w:sz w:val="24"/>
          <w:szCs w:val="24"/>
          <w:lang w:val="ru-RU"/>
        </w:rPr>
        <w:t>электросхемы</w:t>
      </w:r>
      <w:proofErr w:type="spellEnd"/>
      <w:r w:rsidRPr="00283A04">
        <w:rPr>
          <w:rFonts w:ascii="Times New Roman" w:hAnsi="Times New Roman"/>
          <w:sz w:val="24"/>
          <w:szCs w:val="24"/>
          <w:lang w:val="ru-RU"/>
        </w:rPr>
        <w:t xml:space="preserve"> и схемы заземления, внесение изменений.</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Измерение сопротивления изоляции.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срабатывания защиты при системе с заземленной </w:t>
      </w:r>
      <w:proofErr w:type="spellStart"/>
      <w:r w:rsidRPr="00283A04">
        <w:rPr>
          <w:rFonts w:ascii="Times New Roman" w:hAnsi="Times New Roman"/>
          <w:sz w:val="24"/>
          <w:szCs w:val="24"/>
          <w:lang w:val="ru-RU"/>
        </w:rPr>
        <w:t>нейтралью</w:t>
      </w:r>
      <w:proofErr w:type="spellEnd"/>
      <w:r w:rsidRPr="00283A04">
        <w:rPr>
          <w:rFonts w:ascii="Times New Roman" w:hAnsi="Times New Roman"/>
          <w:sz w:val="24"/>
          <w:szCs w:val="24"/>
          <w:lang w:val="ru-RU"/>
        </w:rPr>
        <w:t>.</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цепи между заземлителями и заземлёнными элементами.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опломбирования, показаний средств учета электроэнергии. Эти мероприятия производятся и в том случае, если расчетный счетчик электрической энергии установлен вне аппаратной.</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оперативной документации для связи с </w:t>
      </w:r>
      <w:proofErr w:type="spellStart"/>
      <w:r w:rsidRPr="00283A04">
        <w:rPr>
          <w:rFonts w:ascii="Times New Roman" w:hAnsi="Times New Roman"/>
          <w:sz w:val="24"/>
          <w:szCs w:val="24"/>
          <w:lang w:val="ru-RU"/>
        </w:rPr>
        <w:t>энергоснабжающей</w:t>
      </w:r>
      <w:proofErr w:type="spellEnd"/>
      <w:r w:rsidRPr="00283A04">
        <w:rPr>
          <w:rFonts w:ascii="Times New Roman" w:hAnsi="Times New Roman"/>
          <w:sz w:val="24"/>
          <w:szCs w:val="24"/>
          <w:lang w:val="ru-RU"/>
        </w:rPr>
        <w:t xml:space="preserve"> организацией.</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Сопровождение представителей сбытовых компаний на предмет инспекции </w:t>
      </w:r>
      <w:proofErr w:type="spellStart"/>
      <w:r w:rsidRPr="00283A04">
        <w:rPr>
          <w:rFonts w:ascii="Times New Roman" w:hAnsi="Times New Roman"/>
          <w:sz w:val="24"/>
          <w:szCs w:val="24"/>
          <w:lang w:val="ru-RU"/>
        </w:rPr>
        <w:t>эл.счетчиков</w:t>
      </w:r>
      <w:proofErr w:type="spellEnd"/>
      <w:r w:rsidRPr="00283A04">
        <w:rPr>
          <w:rFonts w:ascii="Times New Roman" w:hAnsi="Times New Roman"/>
          <w:sz w:val="24"/>
          <w:szCs w:val="24"/>
          <w:lang w:val="ru-RU"/>
        </w:rPr>
        <w:t>.</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Сопровождение представителей органов надзора за эксплуатацией электроустановок.</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Ведение оперативного журнала, журнала учета и проверки средств защиты, измерений.</w:t>
      </w:r>
    </w:p>
    <w:p w:rsidR="00DC2473" w:rsidRPr="00283A04" w:rsidRDefault="00DC2473" w:rsidP="00DC2473">
      <w:pPr>
        <w:pStyle w:val="af1"/>
        <w:spacing w:after="0" w:line="240" w:lineRule="auto"/>
        <w:ind w:left="0"/>
        <w:jc w:val="both"/>
        <w:rPr>
          <w:rFonts w:ascii="Times New Roman" w:hAnsi="Times New Roman"/>
          <w:sz w:val="24"/>
          <w:szCs w:val="24"/>
          <w:lang w:val="ru-RU"/>
        </w:rPr>
      </w:pPr>
    </w:p>
    <w:p w:rsidR="00DC2473" w:rsidRPr="00283A04" w:rsidRDefault="00DC2473" w:rsidP="00DC2473">
      <w:pPr>
        <w:pStyle w:val="af1"/>
        <w:spacing w:after="0" w:line="240" w:lineRule="auto"/>
        <w:ind w:left="0"/>
        <w:jc w:val="both"/>
        <w:rPr>
          <w:rFonts w:ascii="Times New Roman" w:hAnsi="Times New Roman"/>
          <w:b/>
          <w:sz w:val="24"/>
          <w:szCs w:val="24"/>
          <w:lang w:val="ru-RU"/>
        </w:rPr>
      </w:pPr>
      <w:r w:rsidRPr="00283A04">
        <w:rPr>
          <w:rFonts w:ascii="Times New Roman" w:eastAsiaTheme="minorEastAsia" w:hAnsi="Times New Roman"/>
          <w:b/>
          <w:sz w:val="24"/>
          <w:szCs w:val="24"/>
          <w:lang w:val="ru-RU"/>
        </w:rPr>
        <w:t>Проверка аккумуляторных батарей</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 xml:space="preserve">Внешний осмотр конструкций стеллажей и шкафов на наличие дефектов, повреждений и загрязнений. Должны отсутствовать повреждения лакокрасочного покрытия, трещины и деформации, следы подтёков. </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Осмотр внешней поверхности АКБ, вентиляционных отверстий, целостности перемычек, на наличие загрязнений, вздутий, отсутствие протечек и повреждений. Удаление загрязнений, очистка вентиляционных отверстий, протяжка перемычек при необходимости.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правильность расположения элементов АКБ и маркировка (нумерация элементов АКБ должна производиться от клеммы «</w:t>
      </w:r>
      <w:proofErr w:type="gramStart"/>
      <w:r w:rsidRPr="00283A04">
        <w:rPr>
          <w:rFonts w:ascii="Times New Roman" w:hAnsi="Times New Roman"/>
          <w:sz w:val="24"/>
          <w:szCs w:val="24"/>
          <w:lang w:val="ru-RU"/>
        </w:rPr>
        <w:t>+»к</w:t>
      </w:r>
      <w:proofErr w:type="gramEnd"/>
      <w:r w:rsidRPr="00283A04">
        <w:rPr>
          <w:rFonts w:ascii="Times New Roman" w:hAnsi="Times New Roman"/>
          <w:sz w:val="24"/>
          <w:szCs w:val="24"/>
          <w:lang w:val="ru-RU"/>
        </w:rPr>
        <w:t xml:space="preserve"> клемме «-»). Восстановление маркировки при необходимости.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lastRenderedPageBreak/>
        <w:t>Проверяется прочность узлов соединения элементов АКБ и кабелей (усилие затяжки болтовых соединений проверяется с помощью диэлектрического динамометрического ключа и должно соответствовать требованиям производителя оборудования). Смазка их техническим вазелином.</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прочности узлов соединения элементов АКБ и кабелей (усилие затяжки болтовых соединений проверяется с помощью диэлектрического динамометрического ключа и должно соответствовать требованиям производителя оборудования).</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Проводится измерение напряжения на аккумуляторной батарее при включенной подзарядке и напряжение отдельных элементов/блоков (напряжение должно измеряется на концевых выводах батареи вольтметром с погрешностью измерения не более   0,01 В.). При отклонении напряжений на элементах АКБ от среднего значения напряжения содержания более чем на +0,2 </w:t>
      </w:r>
      <w:proofErr w:type="gramStart"/>
      <w:r w:rsidRPr="00283A04">
        <w:rPr>
          <w:rFonts w:ascii="Times New Roman" w:hAnsi="Times New Roman"/>
          <w:sz w:val="24"/>
          <w:szCs w:val="24"/>
          <w:lang w:val="ru-RU"/>
        </w:rPr>
        <w:t>В</w:t>
      </w:r>
      <w:proofErr w:type="gramEnd"/>
      <w:r w:rsidRPr="00283A04">
        <w:rPr>
          <w:rFonts w:ascii="Times New Roman" w:hAnsi="Times New Roman"/>
          <w:sz w:val="24"/>
          <w:szCs w:val="24"/>
          <w:lang w:val="ru-RU"/>
        </w:rPr>
        <w:t xml:space="preserve"> до -0,1В, или температуры поверхности различных элементов/блоков более чем на   5 0С, необходимо принять меры к дополнительному тестированию АКБ.</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С помощью пирометра проводится проверка температуры поверхности отдельных элементов/блоков батареи. Температура не должна отличатся более чем на   5 0С от оптимальной температуры содержания батареи, рекомендуемой производителем.</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Проводятся измерения значений сопротивлений изоляции между аккумулятором и землей или массой. Методики измерений описаны в инструкциях по эксплуатации батарей производителя. Требования к сопротивлению изоляции кабелей установлены в ПТЭЭП и ПУЭ. Сопротивление изоляции АКБ должно соответствовать требованиям производителя оборудования.</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Проводится измерение тока </w:t>
      </w:r>
      <w:proofErr w:type="spellStart"/>
      <w:r w:rsidRPr="00283A04">
        <w:rPr>
          <w:rFonts w:ascii="Times New Roman" w:hAnsi="Times New Roman"/>
          <w:sz w:val="24"/>
          <w:szCs w:val="24"/>
          <w:lang w:val="ru-RU"/>
        </w:rPr>
        <w:t>подзаряда</w:t>
      </w:r>
      <w:proofErr w:type="spellEnd"/>
      <w:r w:rsidRPr="00283A04">
        <w:rPr>
          <w:rFonts w:ascii="Times New Roman" w:hAnsi="Times New Roman"/>
          <w:sz w:val="24"/>
          <w:szCs w:val="24"/>
          <w:lang w:val="ru-RU"/>
        </w:rPr>
        <w:t xml:space="preserve"> (содержания) АКБ. Методики измерений описаны производителем в инструкциях по эксплуатации батарей. Некоторые стойки ЭПУ позволяют измерять ток </w:t>
      </w:r>
      <w:proofErr w:type="spellStart"/>
      <w:r w:rsidRPr="00283A04">
        <w:rPr>
          <w:rFonts w:ascii="Times New Roman" w:hAnsi="Times New Roman"/>
          <w:sz w:val="24"/>
          <w:szCs w:val="24"/>
          <w:lang w:val="ru-RU"/>
        </w:rPr>
        <w:t>подзаряда</w:t>
      </w:r>
      <w:proofErr w:type="spellEnd"/>
      <w:r w:rsidRPr="00283A04">
        <w:rPr>
          <w:rFonts w:ascii="Times New Roman" w:hAnsi="Times New Roman"/>
          <w:sz w:val="24"/>
          <w:szCs w:val="24"/>
          <w:lang w:val="ru-RU"/>
        </w:rPr>
        <w:t xml:space="preserve">, в других случаях измерения проводятся без разрыва цепи с помощью токоизмерительных клещей. Ток </w:t>
      </w:r>
      <w:proofErr w:type="spellStart"/>
      <w:r w:rsidRPr="00283A04">
        <w:rPr>
          <w:rFonts w:ascii="Times New Roman" w:hAnsi="Times New Roman"/>
          <w:sz w:val="24"/>
          <w:szCs w:val="24"/>
          <w:lang w:val="ru-RU"/>
        </w:rPr>
        <w:t>подзаряда</w:t>
      </w:r>
      <w:proofErr w:type="spellEnd"/>
      <w:r w:rsidRPr="00283A04">
        <w:rPr>
          <w:rFonts w:ascii="Times New Roman" w:hAnsi="Times New Roman"/>
          <w:sz w:val="24"/>
          <w:szCs w:val="24"/>
          <w:lang w:val="ru-RU"/>
        </w:rPr>
        <w:t xml:space="preserve"> определяется требованиями производителя оборудования, условиями содержания (температурой, временем последнего разряда и др.), емкостью батареи.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Проводится 3-х часовой контрольный разряд АКБ на внешнюю активную нагрузку типа БНР-Б 48/150. В процессе разряда проводятся периодические измерения тока разряда и напряжения на элементах АКБ. Методики измерений описаны производителем в инструкциях по эксплуатации батарей. Требования к активной нагрузке определяются характеристиками АКБ. Использовать в качестве нагрузки действующее оборудования не рекомендуется, т.к. это может привести к неточности измерений и его некорректной работе. На объектах 1-го приоритета, для предотвращения отключения оборудования, обслуживание АКБ проводится с использованием ДГУ в качестве резервного гарантированного источника.</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Измерение тока разряда АКБ и проверка его на соответствие с информацией контроллера.</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Измерение температуры в аккумуляторном отсеке.</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Показания автоматического теста АКБ, либо проведение теста вручную.</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Проведение контрольно-тренировочного цикла АКБ.</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Измерение напряжения на каждом элементе АКБ, определение отстающих элементов.</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Оформление аккумуляторного журнала.</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Профилактические испытания электроустановки.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В случае обнаружения снижения номинальной емкости АКБ, необходимо провести КЦ, вне зависимости от времени проведения предыдущего КЦ. При проведении КЦ каждого звена батарей, обеспечить постоянное наблюдение за исправностью основного и резервного (при наличии) силового ввода электропитания.</w:t>
      </w:r>
    </w:p>
    <w:p w:rsidR="00DC2473" w:rsidRPr="00283A04" w:rsidRDefault="00DC2473" w:rsidP="00DC2473">
      <w:pPr>
        <w:pStyle w:val="af1"/>
        <w:spacing w:after="0" w:line="240" w:lineRule="auto"/>
        <w:ind w:left="0"/>
        <w:jc w:val="both"/>
        <w:rPr>
          <w:rFonts w:ascii="Times New Roman" w:hAnsi="Times New Roman"/>
          <w:sz w:val="24"/>
          <w:szCs w:val="24"/>
          <w:lang w:val="ru-RU"/>
        </w:rPr>
      </w:pPr>
    </w:p>
    <w:p w:rsidR="00DC2473" w:rsidRPr="00283A04" w:rsidRDefault="00DC2473" w:rsidP="00DC2473">
      <w:pPr>
        <w:pStyle w:val="OR3"/>
        <w:spacing w:before="0" w:line="240" w:lineRule="auto"/>
        <w:ind w:left="0" w:firstLine="0"/>
        <w:rPr>
          <w:rFonts w:ascii="Times New Roman" w:hAnsi="Times New Roman" w:cs="Times New Roman"/>
          <w:sz w:val="24"/>
          <w:lang w:val="ru-RU"/>
        </w:rPr>
      </w:pPr>
      <w:r w:rsidRPr="00283A04">
        <w:rPr>
          <w:rFonts w:ascii="Times New Roman" w:hAnsi="Times New Roman" w:cs="Times New Roman"/>
          <w:sz w:val="24"/>
          <w:lang w:val="ru-RU"/>
        </w:rPr>
        <w:t>Выполнение комплексного технического инфраструктуры сайта и АФУ</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Оценка условий функционирования оборудования, установленного на площадке базовой станции (температура, влажность, запылённость и т. п.), в соответствии с требованиями инструкций по эксплуатации производителей оборудования.</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состояния площадки базовой станции и территории вокруг контейнера или аппаратной на наличие загрязнений, посторонних предметов, мусора и горючих материалов. При необходимости на площадке производится уборка, а в помещении аппаратной - влажная уборка.</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надёжности крепления </w:t>
      </w:r>
      <w:proofErr w:type="spellStart"/>
      <w:r w:rsidRPr="00283A04">
        <w:rPr>
          <w:rFonts w:ascii="Times New Roman" w:hAnsi="Times New Roman"/>
          <w:sz w:val="24"/>
          <w:szCs w:val="24"/>
          <w:lang w:val="ru-RU"/>
        </w:rPr>
        <w:t>кабельростов</w:t>
      </w:r>
      <w:proofErr w:type="spellEnd"/>
      <w:r w:rsidRPr="00283A04">
        <w:rPr>
          <w:rFonts w:ascii="Times New Roman" w:hAnsi="Times New Roman"/>
          <w:sz w:val="24"/>
          <w:szCs w:val="24"/>
          <w:lang w:val="ru-RU"/>
        </w:rPr>
        <w:t xml:space="preserve"> к стенам аппаратной.</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lastRenderedPageBreak/>
        <w:t xml:space="preserve">Проверка соединения отдельных частей </w:t>
      </w:r>
      <w:proofErr w:type="spellStart"/>
      <w:r w:rsidRPr="00283A04">
        <w:rPr>
          <w:rFonts w:ascii="Times New Roman" w:hAnsi="Times New Roman"/>
          <w:sz w:val="24"/>
          <w:szCs w:val="24"/>
          <w:lang w:val="ru-RU"/>
        </w:rPr>
        <w:t>кабельроста</w:t>
      </w:r>
      <w:proofErr w:type="spellEnd"/>
      <w:r w:rsidRPr="00283A04">
        <w:rPr>
          <w:rFonts w:ascii="Times New Roman" w:hAnsi="Times New Roman"/>
          <w:sz w:val="24"/>
          <w:szCs w:val="24"/>
          <w:lang w:val="ru-RU"/>
        </w:rPr>
        <w:t xml:space="preserve">. Отдельные части </w:t>
      </w:r>
      <w:proofErr w:type="spellStart"/>
      <w:r w:rsidRPr="00283A04">
        <w:rPr>
          <w:rFonts w:ascii="Times New Roman" w:hAnsi="Times New Roman"/>
          <w:sz w:val="24"/>
          <w:szCs w:val="24"/>
          <w:lang w:val="ru-RU"/>
        </w:rPr>
        <w:t>кабельроста</w:t>
      </w:r>
      <w:proofErr w:type="spellEnd"/>
      <w:r w:rsidRPr="00283A04">
        <w:rPr>
          <w:rFonts w:ascii="Times New Roman" w:hAnsi="Times New Roman"/>
          <w:sz w:val="24"/>
          <w:szCs w:val="24"/>
          <w:lang w:val="ru-RU"/>
        </w:rPr>
        <w:t xml:space="preserve"> должны быть соединены между собой видимым медным проводом в желто-зеленой изоляции сечением не менее 16 мм2. </w:t>
      </w:r>
      <w:proofErr w:type="spellStart"/>
      <w:r w:rsidRPr="00283A04">
        <w:rPr>
          <w:rFonts w:ascii="Times New Roman" w:hAnsi="Times New Roman"/>
          <w:sz w:val="24"/>
          <w:szCs w:val="24"/>
          <w:lang w:val="ru-RU"/>
        </w:rPr>
        <w:t>Кабельрост</w:t>
      </w:r>
      <w:proofErr w:type="spellEnd"/>
      <w:r w:rsidRPr="00283A04">
        <w:rPr>
          <w:rFonts w:ascii="Times New Roman" w:hAnsi="Times New Roman"/>
          <w:sz w:val="24"/>
          <w:szCs w:val="24"/>
          <w:lang w:val="ru-RU"/>
        </w:rPr>
        <w:t xml:space="preserve"> обязательно должен быть заземлён на главный заземляющий зажим аппаратной (ГЗЗ). </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наличия соединения корпусов оборудования, элементов </w:t>
      </w:r>
      <w:proofErr w:type="spellStart"/>
      <w:r w:rsidRPr="00283A04">
        <w:rPr>
          <w:rFonts w:ascii="Times New Roman" w:hAnsi="Times New Roman"/>
          <w:sz w:val="24"/>
          <w:szCs w:val="24"/>
          <w:lang w:val="ru-RU"/>
        </w:rPr>
        <w:t>молниезащиты</w:t>
      </w:r>
      <w:proofErr w:type="spellEnd"/>
      <w:r w:rsidRPr="00283A04">
        <w:rPr>
          <w:rFonts w:ascii="Times New Roman" w:hAnsi="Times New Roman"/>
          <w:sz w:val="24"/>
          <w:szCs w:val="24"/>
          <w:lang w:val="ru-RU"/>
        </w:rPr>
        <w:t xml:space="preserve"> к ГЗЗ видимым медным проводом в желто-зеленой изоляции сечением не менее 16 мм2. </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состояния кабельных лотков и коробов. Они должны быть надёжно закреплены и закрыты. В случае необходимости - закрепление и восстановление.</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наличия старых и неиспользуемых кабелей и проводов. Удаление всех ненужных кабелей и проводов.</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состояния стен и потолка аппаратной на отсутствие повреждений, отслоений краски, следов протечек воды, загрязненности, вспучивания обоев, непроклеенных швов.</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состояния пола аппаратной. Швы между отдельными листами линолеума должны быть заварены. Не допускается наличие вздутий линолеума. Плинтус по периметру аппаратной должен быть надежно закреплен к стенам и плотно прилегать к стенам и полу. Концы медных полос антистатической защиты должны быть подключены к ГЗЗ.</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Проверяется состояние контура заземления внутри аппаратной, внешнего контура заземления и заземляющего устройства. При наличии деформации, коррозии и других недостатков, ставящих под сомнение их электрические параметры, проводятся необходимые внеочередные измерения электрических параметров заземляющего устройства.</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 xml:space="preserve">Проверка состояния входной двери и дверной коробки на отсутствие механических повреждений и повреждений лакокрасочного покрытия. Замок должен быть универсальным для всех аппаратных региона, закрываться и открываться плавно без дополнительных усилий, не менее чем на два оборота ключа. Дверь должна открываться свободно, петли смазаны. Дверь должна плотно прилегать к дверной коробке, в зазоре обязательно наличие уплотнителя. Дверные ручки должны быть в наличии и исправно функционировать. </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состояния устройства ввода ВЧ фидеров в аппаратную. Кассета с гильзами должна быть надежно закреплена. Устройство ввода фидеров должно быть заземлено на внешний контур заземления и не иметь электрического соединения с </w:t>
      </w:r>
      <w:proofErr w:type="spellStart"/>
      <w:r w:rsidRPr="00283A04">
        <w:rPr>
          <w:rFonts w:ascii="Times New Roman" w:hAnsi="Times New Roman"/>
          <w:sz w:val="24"/>
          <w:szCs w:val="24"/>
          <w:lang w:val="ru-RU"/>
        </w:rPr>
        <w:t>кабельростом</w:t>
      </w:r>
      <w:proofErr w:type="spellEnd"/>
      <w:r w:rsidRPr="00283A04">
        <w:rPr>
          <w:rFonts w:ascii="Times New Roman" w:hAnsi="Times New Roman"/>
          <w:sz w:val="24"/>
          <w:szCs w:val="24"/>
          <w:lang w:val="ru-RU"/>
        </w:rPr>
        <w:t xml:space="preserve"> внутри аппаратной. Гильзы (с фидерами и без) должны быть </w:t>
      </w:r>
      <w:proofErr w:type="spellStart"/>
      <w:r w:rsidRPr="00283A04">
        <w:rPr>
          <w:rFonts w:ascii="Times New Roman" w:hAnsi="Times New Roman"/>
          <w:sz w:val="24"/>
          <w:szCs w:val="24"/>
          <w:lang w:val="ru-RU"/>
        </w:rPr>
        <w:t>загерметизированы</w:t>
      </w:r>
      <w:proofErr w:type="spellEnd"/>
      <w:r w:rsidRPr="00283A04">
        <w:rPr>
          <w:rFonts w:ascii="Times New Roman" w:hAnsi="Times New Roman"/>
          <w:sz w:val="24"/>
          <w:szCs w:val="24"/>
          <w:lang w:val="ru-RU"/>
        </w:rPr>
        <w:t xml:space="preserve"> с обеих сторон негорючим </w:t>
      </w:r>
      <w:proofErr w:type="spellStart"/>
      <w:r w:rsidRPr="00283A04">
        <w:rPr>
          <w:rFonts w:ascii="Times New Roman" w:hAnsi="Times New Roman"/>
          <w:sz w:val="24"/>
          <w:szCs w:val="24"/>
          <w:lang w:val="ru-RU"/>
        </w:rPr>
        <w:t>герметиком</w:t>
      </w:r>
      <w:proofErr w:type="spellEnd"/>
      <w:r w:rsidRPr="00283A04">
        <w:rPr>
          <w:rFonts w:ascii="Times New Roman" w:hAnsi="Times New Roman"/>
          <w:sz w:val="24"/>
          <w:szCs w:val="24"/>
          <w:lang w:val="ru-RU"/>
        </w:rPr>
        <w:t xml:space="preserve">. Закладные гильзы для ввода силового кабеля и патрубков кондиционеров должны быть </w:t>
      </w:r>
      <w:proofErr w:type="spellStart"/>
      <w:r w:rsidRPr="00283A04">
        <w:rPr>
          <w:rFonts w:ascii="Times New Roman" w:hAnsi="Times New Roman"/>
          <w:sz w:val="24"/>
          <w:szCs w:val="24"/>
          <w:lang w:val="ru-RU"/>
        </w:rPr>
        <w:t>загерметизированы</w:t>
      </w:r>
      <w:proofErr w:type="spellEnd"/>
      <w:r w:rsidRPr="00283A04">
        <w:rPr>
          <w:rFonts w:ascii="Times New Roman" w:hAnsi="Times New Roman"/>
          <w:sz w:val="24"/>
          <w:szCs w:val="24"/>
          <w:lang w:val="ru-RU"/>
        </w:rPr>
        <w:t xml:space="preserve"> с обеих сторон негорючим </w:t>
      </w:r>
      <w:proofErr w:type="spellStart"/>
      <w:r w:rsidRPr="00283A04">
        <w:rPr>
          <w:rFonts w:ascii="Times New Roman" w:hAnsi="Times New Roman"/>
          <w:sz w:val="24"/>
          <w:szCs w:val="24"/>
          <w:lang w:val="ru-RU"/>
        </w:rPr>
        <w:t>герметиком</w:t>
      </w:r>
      <w:proofErr w:type="spellEnd"/>
      <w:r w:rsidRPr="00283A04">
        <w:rPr>
          <w:rFonts w:ascii="Times New Roman" w:hAnsi="Times New Roman"/>
          <w:sz w:val="24"/>
          <w:szCs w:val="24"/>
          <w:lang w:val="ru-RU"/>
        </w:rPr>
        <w:t xml:space="preserve">. </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Неиспользуемые инженерные коммуникации, если они есть (батареи отопления, трубопроводы, воздуховоды и др.), должны быть заглушены или, по согласованию с арендодателем - демонтированы.</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При наличии оконного проема - проверка наличия антивандальной решетки или жалюзи и его герметичности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состояния </w:t>
      </w:r>
      <w:proofErr w:type="spellStart"/>
      <w:r w:rsidRPr="00283A04">
        <w:rPr>
          <w:rFonts w:ascii="Times New Roman" w:hAnsi="Times New Roman"/>
          <w:sz w:val="24"/>
          <w:szCs w:val="24"/>
          <w:lang w:val="ru-RU"/>
        </w:rPr>
        <w:t>фальшпотолка</w:t>
      </w:r>
      <w:proofErr w:type="spellEnd"/>
      <w:r w:rsidRPr="00283A04">
        <w:rPr>
          <w:rFonts w:ascii="Times New Roman" w:hAnsi="Times New Roman"/>
          <w:sz w:val="24"/>
          <w:szCs w:val="24"/>
          <w:lang w:val="ru-RU"/>
        </w:rPr>
        <w:t xml:space="preserve"> (при наличии) из оцинкованного </w:t>
      </w:r>
      <w:proofErr w:type="spellStart"/>
      <w:r w:rsidRPr="00283A04">
        <w:rPr>
          <w:rFonts w:ascii="Times New Roman" w:hAnsi="Times New Roman"/>
          <w:sz w:val="24"/>
          <w:szCs w:val="24"/>
          <w:lang w:val="ru-RU"/>
        </w:rPr>
        <w:t>профнастила</w:t>
      </w:r>
      <w:proofErr w:type="spellEnd"/>
      <w:r w:rsidRPr="00283A04">
        <w:rPr>
          <w:rFonts w:ascii="Times New Roman" w:hAnsi="Times New Roman"/>
          <w:sz w:val="24"/>
          <w:szCs w:val="24"/>
          <w:lang w:val="ru-RU"/>
        </w:rPr>
        <w:t xml:space="preserve"> с целью проверки возможности отвода воды от аппаратной в случае протечки крыши.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состояния освещения аппаратной. Все лампы должны гореть, плафоны быть закрытыми, выключатели исправно функционировать и иметь маркировку. При необходимости замена </w:t>
      </w:r>
      <w:proofErr w:type="spellStart"/>
      <w:r w:rsidRPr="00283A04">
        <w:rPr>
          <w:rFonts w:ascii="Times New Roman" w:hAnsi="Times New Roman"/>
          <w:sz w:val="24"/>
          <w:szCs w:val="24"/>
          <w:lang w:val="ru-RU"/>
        </w:rPr>
        <w:t>замена</w:t>
      </w:r>
      <w:proofErr w:type="spellEnd"/>
      <w:r w:rsidRPr="00283A04">
        <w:rPr>
          <w:rFonts w:ascii="Times New Roman" w:hAnsi="Times New Roman"/>
          <w:sz w:val="24"/>
          <w:szCs w:val="24"/>
          <w:lang w:val="ru-RU"/>
        </w:rPr>
        <w:t xml:space="preserve"> и восстановление.</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состояния разгрузочной рамы (если она есть). Она должна быть качественно окрашена и надежно закреплена.</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состояния фундамента контейнера и бетонной </w:t>
      </w:r>
      <w:proofErr w:type="spellStart"/>
      <w:r w:rsidRPr="00283A04">
        <w:rPr>
          <w:rFonts w:ascii="Times New Roman" w:hAnsi="Times New Roman"/>
          <w:sz w:val="24"/>
          <w:szCs w:val="24"/>
          <w:lang w:val="ru-RU"/>
        </w:rPr>
        <w:t>отмостки</w:t>
      </w:r>
      <w:proofErr w:type="spellEnd"/>
      <w:r w:rsidRPr="00283A04">
        <w:rPr>
          <w:rFonts w:ascii="Times New Roman" w:hAnsi="Times New Roman"/>
          <w:sz w:val="24"/>
          <w:szCs w:val="24"/>
          <w:lang w:val="ru-RU"/>
        </w:rPr>
        <w:t>. Должны отсутствовать трещины и провалы грунта. В случаи необходимости подсыпка грунта.</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 отсутствие механических повреждений и повреждений лакокрасочного покрытия и состояния контейнера и/или состояния обшивки. Подкраска до 5%.</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комплектности контейнера в соответствии с ведомостью поставки.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состояния наружного </w:t>
      </w:r>
      <w:proofErr w:type="spellStart"/>
      <w:r w:rsidRPr="00283A04">
        <w:rPr>
          <w:rFonts w:ascii="Times New Roman" w:hAnsi="Times New Roman"/>
          <w:sz w:val="24"/>
          <w:szCs w:val="24"/>
          <w:lang w:val="ru-RU"/>
        </w:rPr>
        <w:t>кабельроста</w:t>
      </w:r>
      <w:proofErr w:type="spellEnd"/>
      <w:r w:rsidRPr="00283A04">
        <w:rPr>
          <w:rFonts w:ascii="Times New Roman" w:hAnsi="Times New Roman"/>
          <w:sz w:val="24"/>
          <w:szCs w:val="24"/>
          <w:lang w:val="ru-RU"/>
        </w:rPr>
        <w:t xml:space="preserve">. Он должен быть надёжно закреплен (выдерживать нагрузку не менее 80 кг.), заземлен и изолирован от внутреннего </w:t>
      </w:r>
      <w:proofErr w:type="spellStart"/>
      <w:r w:rsidRPr="00283A04">
        <w:rPr>
          <w:rFonts w:ascii="Times New Roman" w:hAnsi="Times New Roman"/>
          <w:sz w:val="24"/>
          <w:szCs w:val="24"/>
          <w:lang w:val="ru-RU"/>
        </w:rPr>
        <w:t>кабельроста</w:t>
      </w:r>
      <w:proofErr w:type="spellEnd"/>
      <w:r w:rsidRPr="00283A04">
        <w:rPr>
          <w:rFonts w:ascii="Times New Roman" w:hAnsi="Times New Roman"/>
          <w:sz w:val="24"/>
          <w:szCs w:val="24"/>
          <w:lang w:val="ru-RU"/>
        </w:rPr>
        <w:t xml:space="preserve"> аппаратной. При использовании </w:t>
      </w:r>
      <w:proofErr w:type="spellStart"/>
      <w:r w:rsidRPr="00283A04">
        <w:rPr>
          <w:rFonts w:ascii="Times New Roman" w:hAnsi="Times New Roman"/>
          <w:sz w:val="24"/>
          <w:szCs w:val="24"/>
          <w:lang w:val="ru-RU"/>
        </w:rPr>
        <w:t>кабельроста</w:t>
      </w:r>
      <w:proofErr w:type="spellEnd"/>
      <w:r w:rsidRPr="00283A04">
        <w:rPr>
          <w:rFonts w:ascii="Times New Roman" w:hAnsi="Times New Roman"/>
          <w:sz w:val="24"/>
          <w:szCs w:val="24"/>
          <w:lang w:val="ru-RU"/>
        </w:rPr>
        <w:t xml:space="preserve"> проложенного по кровле здания необходимо обратить внимание на состояние кровли и подставок под </w:t>
      </w:r>
      <w:proofErr w:type="spellStart"/>
      <w:r w:rsidRPr="00283A04">
        <w:rPr>
          <w:rFonts w:ascii="Times New Roman" w:hAnsi="Times New Roman"/>
          <w:sz w:val="24"/>
          <w:szCs w:val="24"/>
          <w:lang w:val="ru-RU"/>
        </w:rPr>
        <w:t>кабельростом</w:t>
      </w:r>
      <w:proofErr w:type="spellEnd"/>
      <w:r w:rsidRPr="00283A04">
        <w:rPr>
          <w:rFonts w:ascii="Times New Roman" w:hAnsi="Times New Roman"/>
          <w:sz w:val="24"/>
          <w:szCs w:val="24"/>
          <w:lang w:val="ru-RU"/>
        </w:rPr>
        <w:t xml:space="preserve">. </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lastRenderedPageBreak/>
        <w:t>Проверка состояния антигололедной защиты фидеров (если она есть) на предмет надежности креплений, механических повреждений.</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 xml:space="preserve">Проверка состояния крыльца и козырька перед контейнером на предмет надежности креплений, механических повреждений. </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наличия и состояния базового инвентаря в соответствии со списком необходимого базового инвентаря.</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наличия и очистка защитной полосы не менее 1 м от внешней стороны забора. При необходимости (на территориях лесного фонда) </w:t>
      </w:r>
      <w:proofErr w:type="gramStart"/>
      <w:r w:rsidRPr="00283A04">
        <w:rPr>
          <w:rFonts w:ascii="Times New Roman" w:hAnsi="Times New Roman"/>
          <w:sz w:val="24"/>
          <w:szCs w:val="24"/>
          <w:lang w:val="ru-RU"/>
        </w:rPr>
        <w:t>организация  защитных</w:t>
      </w:r>
      <w:proofErr w:type="gramEnd"/>
      <w:r w:rsidRPr="00283A04">
        <w:rPr>
          <w:rFonts w:ascii="Times New Roman" w:hAnsi="Times New Roman"/>
          <w:sz w:val="24"/>
          <w:szCs w:val="24"/>
          <w:lang w:val="ru-RU"/>
        </w:rPr>
        <w:t xml:space="preserve"> минерализованных полос ( опашка/</w:t>
      </w:r>
      <w:proofErr w:type="spellStart"/>
      <w:r w:rsidRPr="00283A04">
        <w:rPr>
          <w:rFonts w:ascii="Times New Roman" w:hAnsi="Times New Roman"/>
          <w:sz w:val="24"/>
          <w:szCs w:val="24"/>
          <w:lang w:val="ru-RU"/>
        </w:rPr>
        <w:t>окопка</w:t>
      </w:r>
      <w:proofErr w:type="spellEnd"/>
      <w:r w:rsidRPr="00283A04">
        <w:rPr>
          <w:rFonts w:ascii="Times New Roman" w:hAnsi="Times New Roman"/>
          <w:sz w:val="24"/>
          <w:szCs w:val="24"/>
          <w:lang w:val="ru-RU"/>
        </w:rPr>
        <w:t>) на расстоянии до 1,5 м вокруг периметра ограждения. Скашивание травы на выделенной территории в летне-осенний период (при необходимости</w:t>
      </w:r>
      <w:proofErr w:type="gramStart"/>
      <w:r w:rsidRPr="00283A04">
        <w:rPr>
          <w:rFonts w:ascii="Times New Roman" w:hAnsi="Times New Roman"/>
          <w:sz w:val="24"/>
          <w:szCs w:val="24"/>
          <w:lang w:val="ru-RU"/>
        </w:rPr>
        <w:t>).Проверка</w:t>
      </w:r>
      <w:proofErr w:type="gramEnd"/>
      <w:r w:rsidRPr="00283A04">
        <w:rPr>
          <w:rFonts w:ascii="Times New Roman" w:hAnsi="Times New Roman"/>
          <w:sz w:val="24"/>
          <w:szCs w:val="24"/>
          <w:lang w:val="ru-RU"/>
        </w:rPr>
        <w:t xml:space="preserve"> наличия и состояния и восстановление (при необходимости) информационных наклеек и указателей. </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исправности термореле (при наличии). При необходимости ремонт\замена</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состояния </w:t>
      </w:r>
      <w:proofErr w:type="spellStart"/>
      <w:r w:rsidRPr="00283A04">
        <w:rPr>
          <w:rFonts w:ascii="Times New Roman" w:hAnsi="Times New Roman"/>
          <w:sz w:val="24"/>
          <w:szCs w:val="24"/>
          <w:lang w:val="ru-RU"/>
        </w:rPr>
        <w:t>кроссировочного</w:t>
      </w:r>
      <w:proofErr w:type="spellEnd"/>
      <w:r w:rsidRPr="00283A04">
        <w:rPr>
          <w:rFonts w:ascii="Times New Roman" w:hAnsi="Times New Roman"/>
          <w:sz w:val="24"/>
          <w:szCs w:val="24"/>
          <w:lang w:val="ru-RU"/>
        </w:rPr>
        <w:t xml:space="preserve"> оборудования. Провода и кабели должны быть аккуратно уложены и закреплены. Проверка надежности крепления стойки </w:t>
      </w:r>
      <w:proofErr w:type="spellStart"/>
      <w:r w:rsidRPr="00283A04">
        <w:rPr>
          <w:rFonts w:ascii="Times New Roman" w:hAnsi="Times New Roman"/>
          <w:sz w:val="24"/>
          <w:szCs w:val="24"/>
          <w:lang w:val="ru-RU"/>
        </w:rPr>
        <w:t>кроссировочного</w:t>
      </w:r>
      <w:proofErr w:type="spellEnd"/>
      <w:r w:rsidRPr="00283A04">
        <w:rPr>
          <w:rFonts w:ascii="Times New Roman" w:hAnsi="Times New Roman"/>
          <w:sz w:val="24"/>
          <w:szCs w:val="24"/>
          <w:lang w:val="ru-RU"/>
        </w:rPr>
        <w:t xml:space="preserve"> оборудования. </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и восстановление (при необходимости) маркировки оборудования.</w:t>
      </w:r>
    </w:p>
    <w:p w:rsidR="00DC2473" w:rsidRPr="00283A04" w:rsidRDefault="00DC2473" w:rsidP="00DC2473">
      <w:pPr>
        <w:pStyle w:val="af1"/>
        <w:spacing w:after="0" w:line="240" w:lineRule="auto"/>
        <w:ind w:left="0"/>
        <w:jc w:val="both"/>
        <w:rPr>
          <w:rFonts w:ascii="Times New Roman" w:hAnsi="Times New Roman"/>
          <w:sz w:val="24"/>
          <w:szCs w:val="24"/>
          <w:lang w:val="ru-RU"/>
        </w:rPr>
      </w:pPr>
    </w:p>
    <w:p w:rsidR="00DC2473" w:rsidRPr="00283A04" w:rsidRDefault="00DC2473" w:rsidP="00DC2473">
      <w:pPr>
        <w:pStyle w:val="af1"/>
        <w:spacing w:after="0" w:line="240" w:lineRule="auto"/>
        <w:ind w:left="0"/>
        <w:jc w:val="both"/>
        <w:rPr>
          <w:rFonts w:ascii="Times New Roman" w:hAnsi="Times New Roman"/>
          <w:b/>
          <w:sz w:val="24"/>
          <w:szCs w:val="24"/>
          <w:lang w:val="ru-RU"/>
        </w:rPr>
      </w:pPr>
      <w:r w:rsidRPr="00283A04">
        <w:rPr>
          <w:rFonts w:ascii="Times New Roman" w:eastAsiaTheme="minorEastAsia" w:hAnsi="Times New Roman"/>
          <w:b/>
          <w:sz w:val="24"/>
          <w:szCs w:val="24"/>
          <w:lang w:val="ru-RU"/>
        </w:rPr>
        <w:t>Проверка Антенн БС.</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Проводится осмотр эксплуатируемых антенн, фидеров,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-кабелей на предмет выявления внешних дефектов, механических повреждений, трещин и деформаций. Недопустимо наличие деформаций и повреждений лакокрасочного покрытия на корпусах и защитных кожухах антенн.</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Сверка состава оборудования (тип антенн, диапазон частот, серийные номера) с информацией в базе данных, ведущейся в подразделении, ответственном за эксплуатацию сети.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качества крепления антенн. Протяжка болтовых соединений. Гайки на креплении антенн должны быть затянуты и зафиксированы контргайками.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отклонения угла азимута антенн. Допустимое отклонение фактически установленного азимута антенны БС и азимутов </w:t>
      </w:r>
      <w:proofErr w:type="spellStart"/>
      <w:r w:rsidRPr="00283A04">
        <w:rPr>
          <w:rFonts w:ascii="Times New Roman" w:hAnsi="Times New Roman"/>
          <w:sz w:val="24"/>
          <w:szCs w:val="24"/>
          <w:lang w:val="ru-RU"/>
        </w:rPr>
        <w:t>сонаправленных</w:t>
      </w:r>
      <w:proofErr w:type="spellEnd"/>
      <w:r w:rsidRPr="00283A04">
        <w:rPr>
          <w:rFonts w:ascii="Times New Roman" w:hAnsi="Times New Roman"/>
          <w:sz w:val="24"/>
          <w:szCs w:val="24"/>
          <w:lang w:val="ru-RU"/>
        </w:rPr>
        <w:t xml:space="preserve"> антенн БС одного сектора не должно превышать ±10⁰ </w:t>
      </w:r>
      <w:proofErr w:type="gramStart"/>
      <w:r w:rsidRPr="00283A04">
        <w:rPr>
          <w:rFonts w:ascii="Times New Roman" w:hAnsi="Times New Roman"/>
          <w:sz w:val="24"/>
          <w:szCs w:val="24"/>
          <w:lang w:val="ru-RU"/>
        </w:rPr>
        <w:t>от значения</w:t>
      </w:r>
      <w:proofErr w:type="gramEnd"/>
      <w:r w:rsidRPr="00283A04">
        <w:rPr>
          <w:rFonts w:ascii="Times New Roman" w:hAnsi="Times New Roman"/>
          <w:sz w:val="24"/>
          <w:szCs w:val="24"/>
          <w:lang w:val="ru-RU"/>
        </w:rPr>
        <w:t xml:space="preserve"> указанного в соответствующей базе данных подразделения, ответственного за эксплуатацию сети. При выявлении в ходе технического обслуживания отклонения азимута антенны от установленного в БД, производится юстировка антенны по азимуту. Методика проверки приведена в документе "Методика измерения азимута антенны"</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отклонения угла наклона антенн. Допустимое отклонение угла наклона антенны БС </w:t>
      </w:r>
      <w:proofErr w:type="gramStart"/>
      <w:r w:rsidRPr="00283A04">
        <w:rPr>
          <w:rFonts w:ascii="Times New Roman" w:hAnsi="Times New Roman"/>
          <w:sz w:val="24"/>
          <w:szCs w:val="24"/>
          <w:lang w:val="ru-RU"/>
        </w:rPr>
        <w:t>от значения</w:t>
      </w:r>
      <w:proofErr w:type="gramEnd"/>
      <w:r w:rsidRPr="00283A04">
        <w:rPr>
          <w:rFonts w:ascii="Times New Roman" w:hAnsi="Times New Roman"/>
          <w:sz w:val="24"/>
          <w:szCs w:val="24"/>
          <w:lang w:val="ru-RU"/>
        </w:rPr>
        <w:t xml:space="preserve"> указанного в соответствующей базе данных подразделения, ответственного за эксплуатацию сети, должно составлять не более ±1⁰. Угол наклона антенны измеряется электронным уровнем и вычисляется с учетом фактического (механического) угла наклона антенны и электрического угла наклона антенны в соответствии с ее паспортом и техническими характеристиками. При выявлении, в ходе технического обслуживания, отклонения угла наклона антенны от установленного в БД, производится корректировка угла наклона антенн.</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размещения антенн. Если рядом установлены антенны других операторов, необходимо проверить, чтобы расстояние от антенн БС оператора до антенн других операторов было не менее 2000 мм по горизонтали и 500 мм по вертикали. Измерения проводятся с помощью рулетки или др. измерителей длины.</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 xml:space="preserve">Проверка отсутствия посторонних предметов перед антеннами, влияющих на диаграмму направленности антенн в горизонтальной и вертикальной плоскости, препятствующих распространению радиоволн, такие как кровля здания, стены, трубы и т.д. </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крепления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 xml:space="preserve">-кабелей, подключенных к антенне.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 xml:space="preserve">-кабели, подключенные к антенне, должны быть закреплены к </w:t>
      </w:r>
      <w:proofErr w:type="spellStart"/>
      <w:r w:rsidRPr="00283A04">
        <w:rPr>
          <w:rFonts w:ascii="Times New Roman" w:hAnsi="Times New Roman"/>
          <w:sz w:val="24"/>
          <w:szCs w:val="24"/>
          <w:lang w:val="ru-RU"/>
        </w:rPr>
        <w:t>трубостойке</w:t>
      </w:r>
      <w:proofErr w:type="spellEnd"/>
      <w:r w:rsidRPr="00283A04">
        <w:rPr>
          <w:rFonts w:ascii="Times New Roman" w:hAnsi="Times New Roman"/>
          <w:sz w:val="24"/>
          <w:szCs w:val="24"/>
          <w:lang w:val="ru-RU"/>
        </w:rPr>
        <w:t xml:space="preserve"> так, чтобы ветровая нагрузка не передавалась на разъем антенны БС.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-кабель на участке 150-200 мм до разъема антенны должен иметь прямолинейный участок, подводиться соосно с разъемом антенны. Восстановление креплений при необходимости.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Выборочная проверка антенн по отдельной группе (не менее 10-12) базовых станций.</w:t>
      </w:r>
    </w:p>
    <w:p w:rsidR="00DC2473" w:rsidRDefault="00DC2473" w:rsidP="00DC2473">
      <w:pPr>
        <w:pStyle w:val="af1"/>
        <w:spacing w:after="0" w:line="240" w:lineRule="auto"/>
        <w:ind w:left="0"/>
        <w:jc w:val="both"/>
        <w:rPr>
          <w:rFonts w:ascii="Times New Roman" w:hAnsi="Times New Roman"/>
          <w:sz w:val="24"/>
          <w:szCs w:val="24"/>
          <w:lang w:val="ru-RU"/>
        </w:rPr>
      </w:pPr>
    </w:p>
    <w:p w:rsidR="00F56301" w:rsidRDefault="00F56301" w:rsidP="00DC2473">
      <w:pPr>
        <w:pStyle w:val="af1"/>
        <w:spacing w:after="0" w:line="240" w:lineRule="auto"/>
        <w:ind w:left="0"/>
        <w:jc w:val="both"/>
        <w:rPr>
          <w:rFonts w:ascii="Times New Roman" w:hAnsi="Times New Roman"/>
          <w:sz w:val="24"/>
          <w:szCs w:val="24"/>
          <w:lang w:val="ru-RU"/>
        </w:rPr>
      </w:pPr>
    </w:p>
    <w:p w:rsidR="00F56301" w:rsidRPr="00283A04" w:rsidRDefault="00F56301" w:rsidP="00DC2473">
      <w:pPr>
        <w:pStyle w:val="af1"/>
        <w:spacing w:after="0" w:line="240" w:lineRule="auto"/>
        <w:ind w:left="0"/>
        <w:jc w:val="both"/>
        <w:rPr>
          <w:rFonts w:ascii="Times New Roman" w:hAnsi="Times New Roman"/>
          <w:sz w:val="24"/>
          <w:szCs w:val="24"/>
          <w:lang w:val="ru-RU"/>
        </w:rPr>
      </w:pPr>
    </w:p>
    <w:p w:rsidR="00DC2473" w:rsidRPr="00283A04" w:rsidRDefault="00DC2473" w:rsidP="00DC2473">
      <w:pPr>
        <w:pStyle w:val="af1"/>
        <w:spacing w:after="0" w:line="240" w:lineRule="auto"/>
        <w:ind w:left="0"/>
        <w:jc w:val="both"/>
        <w:rPr>
          <w:rFonts w:ascii="Times New Roman" w:hAnsi="Times New Roman"/>
          <w:b/>
          <w:sz w:val="24"/>
          <w:szCs w:val="24"/>
          <w:lang w:val="ru-RU"/>
        </w:rPr>
      </w:pPr>
      <w:r w:rsidRPr="00283A04">
        <w:rPr>
          <w:rFonts w:ascii="Times New Roman" w:eastAsiaTheme="minorEastAsia" w:hAnsi="Times New Roman"/>
          <w:b/>
          <w:sz w:val="24"/>
          <w:szCs w:val="24"/>
          <w:lang w:val="ru-RU"/>
        </w:rPr>
        <w:lastRenderedPageBreak/>
        <w:t>Проверка антенн радиорелейных станций.</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Проводится осмотр фидера на предмет выявления внешних дефектов. Особое внимание необходимо обратить на то, чтобы изоляция ВЧ фидера не была повреждена на протяжении всей трассы прокладки. Фидер не должен иметь заломов, перегибов, вмятин и пережатий креплениями.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 xml:space="preserve">Осмотр состояния волноводов и волноводных фланцев. Гибкий волновод должен быть жестко зафиксирован, волноводные фланцы герметизированы. </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Проверяется крепление ВЧ кабелей РРС. Они должны быть аккуратно проложены и закреплены на </w:t>
      </w:r>
      <w:proofErr w:type="spellStart"/>
      <w:r w:rsidRPr="00283A04">
        <w:rPr>
          <w:rFonts w:ascii="Times New Roman" w:hAnsi="Times New Roman"/>
          <w:sz w:val="24"/>
          <w:szCs w:val="24"/>
          <w:lang w:val="ru-RU"/>
        </w:rPr>
        <w:t>кабельросте</w:t>
      </w:r>
      <w:proofErr w:type="spellEnd"/>
      <w:r w:rsidRPr="00283A04">
        <w:rPr>
          <w:rFonts w:ascii="Times New Roman" w:hAnsi="Times New Roman"/>
          <w:sz w:val="24"/>
          <w:szCs w:val="24"/>
          <w:lang w:val="ru-RU"/>
        </w:rPr>
        <w:t xml:space="preserve"> штатным креплением, поставляемым с кабелем. Допускается крепление кабеля РРС морозоустойчивыми пластиковыми стяжками, предназначенными для наружного использования (черного цвета, ширина стяжки не менее 7 мм). Концы пластиковых стяжек после обрезки должны иметь остаток длиной 3- 5 мм для возможной последующей подтяжки.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Проверяется крепление ВЧ фидера. Фидер должен крепиться к </w:t>
      </w:r>
      <w:proofErr w:type="spellStart"/>
      <w:r w:rsidRPr="00283A04">
        <w:rPr>
          <w:rFonts w:ascii="Times New Roman" w:hAnsi="Times New Roman"/>
          <w:sz w:val="24"/>
          <w:szCs w:val="24"/>
          <w:lang w:val="ru-RU"/>
        </w:rPr>
        <w:t>кабельросту</w:t>
      </w:r>
      <w:proofErr w:type="spellEnd"/>
      <w:r w:rsidRPr="00283A04">
        <w:rPr>
          <w:rFonts w:ascii="Times New Roman" w:hAnsi="Times New Roman"/>
          <w:sz w:val="24"/>
          <w:szCs w:val="24"/>
          <w:lang w:val="ru-RU"/>
        </w:rPr>
        <w:t xml:space="preserve"> только с использованием штатного крепежа, рекомендованного поставщиком фидера. Интервал между точками крепления должен быть не более 600 </w:t>
      </w:r>
      <w:proofErr w:type="gramStart"/>
      <w:r w:rsidRPr="00283A04">
        <w:rPr>
          <w:rFonts w:ascii="Times New Roman" w:hAnsi="Times New Roman"/>
          <w:sz w:val="24"/>
          <w:szCs w:val="24"/>
          <w:lang w:val="ru-RU"/>
        </w:rPr>
        <w:t>мм  (</w:t>
      </w:r>
      <w:proofErr w:type="gramEnd"/>
      <w:r w:rsidRPr="00283A04">
        <w:rPr>
          <w:rFonts w:ascii="Times New Roman" w:hAnsi="Times New Roman"/>
          <w:sz w:val="24"/>
          <w:szCs w:val="24"/>
          <w:lang w:val="ru-RU"/>
        </w:rPr>
        <w:t>для фидера 1/2). Крепление фидера осуществляется только на прямолинейных участках трассы.</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Проверяется изгиб фидера. Минимальный радиус изгиба фидера при поворотах фидерной трассы должен быть не менее величин, указанных в технических требованиях Поставщика (изготовителя) ВЧ кабеля.</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Наружные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-кабели не должны натягиваться и должны иметь резерв в виде петли.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состояния антигололедной защиты фидера в местах возможного механического повреждения от падения </w:t>
      </w:r>
      <w:proofErr w:type="gramStart"/>
      <w:r w:rsidRPr="00283A04">
        <w:rPr>
          <w:rFonts w:ascii="Times New Roman" w:hAnsi="Times New Roman"/>
          <w:sz w:val="24"/>
          <w:szCs w:val="24"/>
          <w:lang w:val="ru-RU"/>
        </w:rPr>
        <w:t>льда ,</w:t>
      </w:r>
      <w:proofErr w:type="gramEnd"/>
      <w:r w:rsidRPr="00283A04">
        <w:rPr>
          <w:rFonts w:ascii="Times New Roman" w:hAnsi="Times New Roman"/>
          <w:sz w:val="24"/>
          <w:szCs w:val="24"/>
          <w:lang w:val="ru-RU"/>
        </w:rPr>
        <w:t xml:space="preserve"> а так же наличие переходных мостиков, в местах перехода через фидер людей. </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Проводится осмотр ввода фидера в аппаратную. Ввод в аппаратную должен быть осуществлен только через специальное устройство ввода, монтируемое в стене аппаратной. Гильзы вводного устройства должны быть герметизированы и обработаны специальной негорючей мастикой.</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Проверяется качество затяжки гаек, наличие коррозии, окислов электрического соединения устройства ввода фидеров (кассеты) с наружным </w:t>
      </w:r>
      <w:proofErr w:type="spellStart"/>
      <w:r w:rsidRPr="00283A04">
        <w:rPr>
          <w:rFonts w:ascii="Times New Roman" w:hAnsi="Times New Roman"/>
          <w:sz w:val="24"/>
          <w:szCs w:val="24"/>
          <w:lang w:val="ru-RU"/>
        </w:rPr>
        <w:t>кабельростом</w:t>
      </w:r>
      <w:proofErr w:type="spellEnd"/>
      <w:r w:rsidRPr="00283A04">
        <w:rPr>
          <w:rFonts w:ascii="Times New Roman" w:hAnsi="Times New Roman"/>
          <w:sz w:val="24"/>
          <w:szCs w:val="24"/>
          <w:lang w:val="ru-RU"/>
        </w:rPr>
        <w:t xml:space="preserve"> и заземления на </w:t>
      </w:r>
      <w:proofErr w:type="spellStart"/>
      <w:r w:rsidRPr="00283A04">
        <w:rPr>
          <w:rFonts w:ascii="Times New Roman" w:hAnsi="Times New Roman"/>
          <w:sz w:val="24"/>
          <w:szCs w:val="24"/>
          <w:lang w:val="ru-RU"/>
        </w:rPr>
        <w:t>молниезащитный</w:t>
      </w:r>
      <w:proofErr w:type="spellEnd"/>
      <w:r w:rsidRPr="00283A04">
        <w:rPr>
          <w:rFonts w:ascii="Times New Roman" w:hAnsi="Times New Roman"/>
          <w:sz w:val="24"/>
          <w:szCs w:val="24"/>
          <w:lang w:val="ru-RU"/>
        </w:rPr>
        <w:t xml:space="preserve"> контур заземления. </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 xml:space="preserve">Проверка наличия технологической петли ВЧ-фидера в форме «капли», для предотвращения попадания влаги по нему в аппаратную. </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Проверяется состояние затяжки (отсутствие прокручивания при приложении усилия к гаечному ключу нормальной длины) гаек, отсутствие коррозии или окислов электрического соединения заземления для предотвращения заноса высокого потенциала в аппаратную БС. Фидер заземляется к токоотводам через экран специальными заземляющими устройствами. На каждом ВЧ фидере должно быть смонтировано, как минимум, два заземляющих устройства на участке 0,5…1,0 м от ввода фидера в аппаратную и 0,5…1,0 м перед переходом с фидера на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-кабель, при подходе к антенне. Провода заземления ВЧ-фидера должны быть проложены по направлению к вводу в аппаратную (минимальный радиус изгиба провода - не менее 200 мм). При этом провода заземления ВЧ-фидеров должны крепиться отдельно. Крепление проводов заземления фидеров на один болт запрещается. Места болтовых соединений проводов заземления должны быть смазаны смазкой (ЦИАТИМ, и т.п.). Не допускается их заматывание изоляционной лентой и другими материалами.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Проверяется правильность прикрепления токоотводов к болтам крепления. На один болт допускается крепление только одного токоотвода. Если на клемме токоотвода имеется два отверстия, то он должен быть закреплен двумя болтами.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Проверяется состояние затяжки (отсутствие прокручивания при приложении усилия к гаечному ключу нормальной длины) разъема, соединяющего фидер и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 xml:space="preserve">-кабель. Переход с ВЧ фидера на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 xml:space="preserve">-кабель перед антенной БС должен быть осуществлен в горизонтальной плоскости для исключения возможности затекания влаги внутрь герметик-трубки, герметизирующей разъемы. При невозможности обеспечения перехода с ВЧ фидера на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 xml:space="preserve"> кабель в горизонтальной плоскости герметик-трубка должна быть герметизирована сырой резиной. Восстановление герметизации при необходимости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lastRenderedPageBreak/>
        <w:t>Проверяются ВЧ разъемы на предмет надежности их крепления (без перекосов, без прокручиваний), и их герметизация. ВЧ разъемы на фидере должны быть установлены только на прямолинейном участке фидера. Не допускается установка ВЧ разъемов на изгибах и поворотах.</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Проверяется соединение </w:t>
      </w:r>
      <w:proofErr w:type="spellStart"/>
      <w:r w:rsidRPr="00283A04">
        <w:rPr>
          <w:rFonts w:ascii="Times New Roman" w:hAnsi="Times New Roman"/>
          <w:sz w:val="24"/>
          <w:szCs w:val="24"/>
          <w:lang w:val="ru-RU"/>
        </w:rPr>
        <w:t>кабельроста</w:t>
      </w:r>
      <w:proofErr w:type="spellEnd"/>
      <w:r w:rsidRPr="00283A04">
        <w:rPr>
          <w:rFonts w:ascii="Times New Roman" w:hAnsi="Times New Roman"/>
          <w:sz w:val="24"/>
          <w:szCs w:val="24"/>
          <w:lang w:val="ru-RU"/>
        </w:rPr>
        <w:t xml:space="preserve"> с </w:t>
      </w:r>
      <w:proofErr w:type="spellStart"/>
      <w:r w:rsidRPr="00283A04">
        <w:rPr>
          <w:rFonts w:ascii="Times New Roman" w:hAnsi="Times New Roman"/>
          <w:sz w:val="24"/>
          <w:szCs w:val="24"/>
          <w:lang w:val="ru-RU"/>
        </w:rPr>
        <w:t>молниезащитным</w:t>
      </w:r>
      <w:proofErr w:type="spellEnd"/>
      <w:r w:rsidRPr="00283A04">
        <w:rPr>
          <w:rFonts w:ascii="Times New Roman" w:hAnsi="Times New Roman"/>
          <w:sz w:val="24"/>
          <w:szCs w:val="24"/>
          <w:lang w:val="ru-RU"/>
        </w:rPr>
        <w:t xml:space="preserve"> заземлением. Секции </w:t>
      </w:r>
      <w:proofErr w:type="spellStart"/>
      <w:r w:rsidRPr="00283A04">
        <w:rPr>
          <w:rFonts w:ascii="Times New Roman" w:hAnsi="Times New Roman"/>
          <w:sz w:val="24"/>
          <w:szCs w:val="24"/>
          <w:lang w:val="ru-RU"/>
        </w:rPr>
        <w:t>кабельроста</w:t>
      </w:r>
      <w:proofErr w:type="spellEnd"/>
      <w:r w:rsidRPr="00283A04">
        <w:rPr>
          <w:rFonts w:ascii="Times New Roman" w:hAnsi="Times New Roman"/>
          <w:sz w:val="24"/>
          <w:szCs w:val="24"/>
          <w:lang w:val="ru-RU"/>
        </w:rPr>
        <w:t xml:space="preserve">, не имеющие электрического контакта, должны быть соединены между собой изолированным медным проводом, сечением не менее 16 </w:t>
      </w:r>
      <w:proofErr w:type="spellStart"/>
      <w:r w:rsidRPr="00283A04">
        <w:rPr>
          <w:rFonts w:ascii="Times New Roman" w:hAnsi="Times New Roman"/>
          <w:sz w:val="24"/>
          <w:szCs w:val="24"/>
          <w:lang w:val="ru-RU"/>
        </w:rPr>
        <w:t>кв.мм</w:t>
      </w:r>
      <w:proofErr w:type="spellEnd"/>
      <w:r w:rsidRPr="00283A04">
        <w:rPr>
          <w:rFonts w:ascii="Times New Roman" w:hAnsi="Times New Roman"/>
          <w:sz w:val="24"/>
          <w:szCs w:val="24"/>
          <w:lang w:val="ru-RU"/>
        </w:rPr>
        <w:t>. При этом, для обеспечения надежного электрического контакта, место крепления должно быть зачищено от краски.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наличия маркировки на всех ВЧ фидерах, кабелях РРС, антеннах, комбайнерах и другом вспомогательном оборудовании АФТ БС. При необходимости осуществляется корректировка надпи­сей</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w:t>
      </w:r>
      <w:proofErr w:type="spellStart"/>
      <w:r w:rsidRPr="00283A04">
        <w:rPr>
          <w:rFonts w:ascii="Times New Roman" w:hAnsi="Times New Roman"/>
          <w:sz w:val="24"/>
          <w:szCs w:val="24"/>
          <w:lang w:val="ru-RU"/>
        </w:rPr>
        <w:t>молниезащиты</w:t>
      </w:r>
      <w:proofErr w:type="spellEnd"/>
      <w:r w:rsidRPr="00283A04">
        <w:rPr>
          <w:rFonts w:ascii="Times New Roman" w:hAnsi="Times New Roman"/>
          <w:sz w:val="24"/>
          <w:szCs w:val="24"/>
          <w:lang w:val="ru-RU"/>
        </w:rPr>
        <w:t>, комбайнеров, малошумящих усилителей и другого вспомогательного оборудования</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 xml:space="preserve">Проверка правильности монтажа, проверка надежности крепления вспомогательного оборудования. </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соответствия используемого оборудования диапазону рабочих частот БС (МШУ и </w:t>
      </w:r>
      <w:proofErr w:type="spellStart"/>
      <w:r w:rsidRPr="00283A04">
        <w:rPr>
          <w:rFonts w:ascii="Times New Roman" w:hAnsi="Times New Roman"/>
          <w:sz w:val="24"/>
          <w:szCs w:val="24"/>
          <w:lang w:val="ru-RU"/>
        </w:rPr>
        <w:t>молниезащиты</w:t>
      </w:r>
      <w:proofErr w:type="spellEnd"/>
      <w:r w:rsidRPr="00283A04">
        <w:rPr>
          <w:rFonts w:ascii="Times New Roman" w:hAnsi="Times New Roman"/>
          <w:sz w:val="24"/>
          <w:szCs w:val="24"/>
          <w:lang w:val="ru-RU"/>
        </w:rPr>
        <w:t>).</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качества заземления всего вспомогательного оборудования с металлоконструкцией, на которых оно смонтировано. Заземление должно быть выполнено медным проводом, сечением не менее 16 </w:t>
      </w:r>
      <w:proofErr w:type="spellStart"/>
      <w:r w:rsidRPr="00283A04">
        <w:rPr>
          <w:rFonts w:ascii="Times New Roman" w:hAnsi="Times New Roman"/>
          <w:sz w:val="24"/>
          <w:szCs w:val="24"/>
          <w:lang w:val="ru-RU"/>
        </w:rPr>
        <w:t>кв.мм</w:t>
      </w:r>
      <w:proofErr w:type="spellEnd"/>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и восстановление маркировки АФУ</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маркировки ВЧ фидеров, кабелей РРС, антенн, комбайнеров и другого вспомогательного оборудования АФТ. АФТ БС должно быть промаркировано в доступных, легко просматриваемых местах.  Проверка надписи с указанием номера сектора и азимута излучения (высота шрифта 20 мм). Проверка маркировки с указанием диапазона частот, азимута излучения и номера БС ответной части. Восстановление маркировки при необходимости.</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наличия в аппаратной БС скопированной из проекта схемы АФТ БС.</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На каждой антенне БС, на тыльной стороне слева внизу с помощью трафарета и специального маркера, устойчивого к воздействию влаги и солнечного излучения, должна быть нанесена надпись с указанием номера сектора и азимута излучения (высота шрифта 20 мм).</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На тыльной стороне внешнего блока приемопередатчика РРС (ODU) с помощью трафарета и несмываемого маркера должна быть нанесена маркировка с указанием диапазона частот, азимута излучения и номера БС ответной части. Шрифт должен иметь высоту 20 мм.</w:t>
      </w:r>
    </w:p>
    <w:p w:rsidR="00DC2473" w:rsidRPr="00283A04" w:rsidRDefault="00DC2473" w:rsidP="00F56301">
      <w:pPr>
        <w:pStyle w:val="af1"/>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ВЧ фидеры и кабели РРС должны быть маркированы специальными свето-, </w:t>
      </w:r>
      <w:proofErr w:type="spellStart"/>
      <w:r w:rsidRPr="00283A04">
        <w:rPr>
          <w:rFonts w:ascii="Times New Roman" w:hAnsi="Times New Roman"/>
          <w:sz w:val="24"/>
          <w:szCs w:val="24"/>
          <w:lang w:val="ru-RU"/>
        </w:rPr>
        <w:t>влаго</w:t>
      </w:r>
      <w:proofErr w:type="spellEnd"/>
      <w:r w:rsidRPr="00283A04">
        <w:rPr>
          <w:rFonts w:ascii="Times New Roman" w:hAnsi="Times New Roman"/>
          <w:sz w:val="24"/>
          <w:szCs w:val="24"/>
          <w:lang w:val="ru-RU"/>
        </w:rPr>
        <w:t xml:space="preserve">-, морозоустойчивыми бирками в следующих местах: перед антенной в месте перехода с ВЧ фидера на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-кабель на расстоянии 500 мм от разъема; в месте выхода фидеров на верхнюю площадку (на кровлю) на горизонтальном участке на расстоянии 500 мм от места выхода фидеров; внутри аппаратной перед разъемами.</w:t>
      </w:r>
    </w:p>
    <w:p w:rsidR="00DC2473" w:rsidRPr="00283A04" w:rsidRDefault="00DC2473" w:rsidP="00F56301">
      <w:pPr>
        <w:ind w:firstLine="567"/>
      </w:pPr>
      <w:r w:rsidRPr="00283A04">
        <w:rPr>
          <w:rFonts w:eastAsiaTheme="minorEastAsia"/>
        </w:rPr>
        <w:t>Проводится осмотр ввода фидера в аппаратную. Ввод в аппаратную должен быть осуществлен только через специальное устройство ввода, монтируемое в стене аппаратной. Гильзы вводного устройства должны быть герметизированы и обработаны специальной негорючей мастикой. В случае нарушения герметизации, восстанавливается.</w:t>
      </w:r>
    </w:p>
    <w:p w:rsidR="00DC2473" w:rsidRPr="00283A04" w:rsidRDefault="00DC2473" w:rsidP="00F56301">
      <w:pPr>
        <w:widowControl w:val="0"/>
        <w:ind w:firstLine="567"/>
        <w:jc w:val="both"/>
      </w:pPr>
    </w:p>
    <w:p w:rsidR="00DC2473" w:rsidRPr="00283A04" w:rsidRDefault="00DC2473" w:rsidP="00F56301">
      <w:pPr>
        <w:widowControl w:val="0"/>
        <w:ind w:firstLine="567"/>
        <w:jc w:val="both"/>
      </w:pPr>
      <w:r w:rsidRPr="00283A04">
        <w:rPr>
          <w:rFonts w:eastAsiaTheme="minorEastAsia"/>
        </w:rPr>
        <w:t>Подрядчик осуществляет неограниченное количество аварийных выездов для проведения АВР. Все АВР входят в стоимость договора и дополнительно не оплачиваются.</w:t>
      </w:r>
    </w:p>
    <w:p w:rsidR="00DC2473" w:rsidRDefault="00DC2473" w:rsidP="00F56301">
      <w:pPr>
        <w:widowControl w:val="0"/>
        <w:ind w:firstLine="567"/>
        <w:jc w:val="both"/>
      </w:pPr>
      <w:r w:rsidRPr="00283A04">
        <w:t xml:space="preserve">ЗИП для ремонта поставляется Заказчиком, а </w:t>
      </w:r>
      <w:proofErr w:type="gramStart"/>
      <w:r w:rsidRPr="00283A04">
        <w:t>так же</w:t>
      </w:r>
      <w:proofErr w:type="gramEnd"/>
      <w:r w:rsidRPr="00283A04">
        <w:t xml:space="preserve"> может поставляться Подрядчиком в рамках договора на основании отдельного счета по согласованной с Заказчиком стоимости.</w:t>
      </w:r>
    </w:p>
    <w:p w:rsidR="00BB0C7E" w:rsidRPr="00283A04" w:rsidRDefault="00BB0C7E" w:rsidP="00DC2473">
      <w:pPr>
        <w:widowControl w:val="0"/>
        <w:jc w:val="both"/>
      </w:pPr>
    </w:p>
    <w:p w:rsidR="00DC2473" w:rsidRPr="00283A04" w:rsidRDefault="00DC2473" w:rsidP="00DC2473">
      <w:pPr>
        <w:pStyle w:val="OR2"/>
        <w:ind w:left="0" w:firstLine="0"/>
        <w:rPr>
          <w:rFonts w:ascii="Times New Roman" w:hAnsi="Times New Roman" w:cs="Times New Roman"/>
          <w:lang w:val="ru-RU"/>
        </w:rPr>
      </w:pPr>
      <w:r w:rsidRPr="00283A04">
        <w:rPr>
          <w:rFonts w:ascii="Times New Roman" w:hAnsi="Times New Roman" w:cs="Times New Roman"/>
          <w:lang w:val="ru-RU"/>
        </w:rPr>
        <w:t>Проведение инвентаризации объекта (сайта) в рамках проведения ТО.</w:t>
      </w:r>
    </w:p>
    <w:p w:rsidR="00DC2473" w:rsidRPr="00283A04" w:rsidRDefault="00DC2473" w:rsidP="00F56301">
      <w:pPr>
        <w:pStyle w:val="aff6"/>
        <w:ind w:firstLine="567"/>
        <w:jc w:val="both"/>
        <w:rPr>
          <w:rFonts w:ascii="Times New Roman" w:hAnsi="Times New Roman" w:cs="Times New Roman"/>
          <w:sz w:val="24"/>
          <w:szCs w:val="24"/>
        </w:rPr>
      </w:pPr>
      <w:r w:rsidRPr="00283A04">
        <w:rPr>
          <w:rFonts w:ascii="Times New Roman" w:hAnsi="Times New Roman" w:cs="Times New Roman"/>
          <w:sz w:val="24"/>
          <w:szCs w:val="24"/>
        </w:rPr>
        <w:t xml:space="preserve">В рамках проведения ТО проводится инвентаризация объекта по активному и </w:t>
      </w:r>
      <w:proofErr w:type="gramStart"/>
      <w:r w:rsidRPr="00283A04">
        <w:rPr>
          <w:rFonts w:ascii="Times New Roman" w:hAnsi="Times New Roman" w:cs="Times New Roman"/>
          <w:sz w:val="24"/>
          <w:szCs w:val="24"/>
        </w:rPr>
        <w:t>пассивному технологическому оборудованию</w:t>
      </w:r>
      <w:proofErr w:type="gramEnd"/>
      <w:r w:rsidRPr="00283A04">
        <w:rPr>
          <w:rFonts w:ascii="Times New Roman" w:hAnsi="Times New Roman" w:cs="Times New Roman"/>
          <w:sz w:val="24"/>
          <w:szCs w:val="24"/>
        </w:rPr>
        <w:t xml:space="preserve"> и инженерному оборудованию с фиксацией наименования оборудования, моделями и серийными номерами в выданной Заказчиком инвентаризационной </w:t>
      </w:r>
      <w:r w:rsidRPr="00283A04">
        <w:rPr>
          <w:rFonts w:ascii="Times New Roman" w:hAnsi="Times New Roman" w:cs="Times New Roman"/>
          <w:sz w:val="24"/>
          <w:szCs w:val="24"/>
        </w:rPr>
        <w:lastRenderedPageBreak/>
        <w:t>ведомости. В случае отсутствия Инвентаризационной ведомости до момента начала работ по ТО инвентаризация не проводится.</w:t>
      </w:r>
    </w:p>
    <w:p w:rsidR="00DC2473" w:rsidRPr="00283A04" w:rsidRDefault="00DC2473" w:rsidP="00DC2473">
      <w:pPr>
        <w:pStyle w:val="OR2"/>
        <w:ind w:left="0" w:firstLine="0"/>
        <w:rPr>
          <w:rFonts w:ascii="Times New Roman" w:hAnsi="Times New Roman" w:cs="Times New Roman"/>
          <w:lang w:val="ru-RU"/>
        </w:rPr>
      </w:pPr>
      <w:r w:rsidRPr="00283A04">
        <w:rPr>
          <w:rFonts w:ascii="Times New Roman" w:hAnsi="Times New Roman" w:cs="Times New Roman"/>
          <w:lang w:val="ru-RU"/>
        </w:rPr>
        <w:t>Требования к отчету и фотоотчету по проводимому ТО.</w:t>
      </w:r>
    </w:p>
    <w:p w:rsidR="00DC2473" w:rsidRPr="00283A04" w:rsidRDefault="00DC2473" w:rsidP="00DC2473">
      <w:pPr>
        <w:pStyle w:val="OR3"/>
        <w:ind w:left="0" w:firstLine="0"/>
        <w:rPr>
          <w:rFonts w:ascii="Times New Roman" w:hAnsi="Times New Roman" w:cs="Times New Roman"/>
          <w:sz w:val="24"/>
          <w:lang w:val="ru-RU"/>
        </w:rPr>
      </w:pPr>
      <w:r w:rsidRPr="00283A04">
        <w:rPr>
          <w:rFonts w:ascii="Times New Roman" w:hAnsi="Times New Roman" w:cs="Times New Roman"/>
          <w:sz w:val="24"/>
          <w:lang w:val="ru-RU"/>
        </w:rPr>
        <w:t>Требования к фотографиям (общие требования к ТО и АВР)</w:t>
      </w:r>
    </w:p>
    <w:p w:rsidR="00DC2473" w:rsidRPr="00283A04" w:rsidRDefault="00DC2473" w:rsidP="00F56301">
      <w:pPr>
        <w:ind w:firstLine="567"/>
        <w:jc w:val="both"/>
      </w:pPr>
      <w:r w:rsidRPr="00283A04">
        <w:t xml:space="preserve">1) Фотоотчет предоставляется Исполнителем по каждому Объекту сети Заказчика, на котором Исполнитель проводил какие-либо Работы, одновременно с предоставлением отчета по АВР, отчета по </w:t>
      </w:r>
      <w:proofErr w:type="gramStart"/>
      <w:r w:rsidRPr="00283A04">
        <w:t>ТО,  Акт</w:t>
      </w:r>
      <w:proofErr w:type="gramEnd"/>
      <w:r w:rsidRPr="00283A04">
        <w:t xml:space="preserve"> выполненных работ и/или Акта монтажа/демонтажа Оборудования ЗИП, либо иного документа в целях подтверждения выполнения соответствующих Работ.            </w:t>
      </w:r>
    </w:p>
    <w:p w:rsidR="00DC2473" w:rsidRPr="00283A04" w:rsidRDefault="00DC2473" w:rsidP="00F56301">
      <w:pPr>
        <w:ind w:firstLine="567"/>
        <w:jc w:val="both"/>
      </w:pPr>
      <w:r w:rsidRPr="00283A04">
        <w:t>2) Формат файлов фотоотчета -  JPG.</w:t>
      </w:r>
    </w:p>
    <w:p w:rsidR="00DC2473" w:rsidRPr="00283A04" w:rsidRDefault="00DC2473" w:rsidP="00F56301">
      <w:pPr>
        <w:ind w:firstLine="567"/>
        <w:jc w:val="both"/>
      </w:pPr>
      <w:r w:rsidRPr="00283A04">
        <w:t>3) Размер предоставляемых фотографий не менее 1024х768 (рекомендуемое 1280х1024). Съёмку в помещениях производить с использованием вспышки. Фотографии должны быть надлежащего качества. На фотографиях должна стоять дата и время проведение фотосъемки.</w:t>
      </w:r>
    </w:p>
    <w:p w:rsidR="00DC2473" w:rsidRPr="00283A04" w:rsidRDefault="00DC2473" w:rsidP="00F56301">
      <w:pPr>
        <w:ind w:firstLine="567"/>
        <w:jc w:val="both"/>
      </w:pPr>
      <w:r w:rsidRPr="00283A04">
        <w:t xml:space="preserve">4) При посещении Объектов сети документируется: </w:t>
      </w:r>
    </w:p>
    <w:p w:rsidR="00DC2473" w:rsidRPr="00283A04" w:rsidRDefault="00DC2473" w:rsidP="00F56301">
      <w:pPr>
        <w:ind w:firstLine="851"/>
        <w:jc w:val="both"/>
      </w:pPr>
      <w:r w:rsidRPr="00283A04">
        <w:t>a) Состояние аварийных элементов, участков и т.д.  до начала Работ.</w:t>
      </w:r>
    </w:p>
    <w:p w:rsidR="00DC2473" w:rsidRPr="00283A04" w:rsidRDefault="00DC2473" w:rsidP="00F56301">
      <w:pPr>
        <w:ind w:firstLine="851"/>
        <w:jc w:val="both"/>
      </w:pPr>
      <w:r w:rsidRPr="00283A04">
        <w:t>b) Состояние аварийных элементов, участков и т.д.  после окончания Работ.</w:t>
      </w:r>
    </w:p>
    <w:p w:rsidR="00DC2473" w:rsidRPr="00283A04" w:rsidRDefault="00DC2473" w:rsidP="00F56301">
      <w:pPr>
        <w:ind w:firstLine="851"/>
        <w:jc w:val="both"/>
      </w:pPr>
      <w:r w:rsidRPr="00283A04">
        <w:t xml:space="preserve">c) В обязательном порядке, при выполнении Работ, предоставляются фотографии следующих элементов Объекта сети: внешний вид сайта  (от 1 (одной) до 4 (четырех), в зависимости от кол-ва доступных стен сайта),  внешний вид каждого, из установленных внутри сайта, </w:t>
      </w:r>
      <w:proofErr w:type="spellStart"/>
      <w:r w:rsidRPr="00283A04">
        <w:t>статива</w:t>
      </w:r>
      <w:proofErr w:type="spellEnd"/>
      <w:r w:rsidRPr="00283A04">
        <w:t xml:space="preserve"> с оборудованием, внешний вид АМС, внешний вид внешних блоков кондиционеров; панорамный вид сектора каждой антенны Базовой Станции сотовой связи (засвечиваемое антенной пространство с видом самой антенны) – в случае если антенна установлена таким образом, что такой снимок можно сделать, в противном случае – фотография самой антенны.</w:t>
      </w:r>
    </w:p>
    <w:p w:rsidR="00DC2473" w:rsidRPr="00283A04" w:rsidRDefault="00DC2473" w:rsidP="00F56301">
      <w:pPr>
        <w:ind w:firstLine="567"/>
        <w:jc w:val="both"/>
      </w:pPr>
      <w:r w:rsidRPr="00283A04">
        <w:t xml:space="preserve">5) Фотографии должны быть предоставлены Заказчику в отсортированном виде и разложенными по папкам по следующей схеме: </w:t>
      </w:r>
      <w:proofErr w:type="spellStart"/>
      <w:r w:rsidRPr="00283A04">
        <w:t>НомерБС_НазваниеБС</w:t>
      </w:r>
      <w:proofErr w:type="spellEnd"/>
      <w:r w:rsidRPr="00283A04">
        <w:t xml:space="preserve"> \ГГГГ.ММ.ДД\файлХ.JPG*</w:t>
      </w:r>
    </w:p>
    <w:p w:rsidR="00DC2473" w:rsidRPr="00283A04" w:rsidRDefault="00DC2473" w:rsidP="00F56301">
      <w:pPr>
        <w:ind w:firstLine="567"/>
        <w:jc w:val="both"/>
      </w:pPr>
      <w:r w:rsidRPr="00283A04">
        <w:t>6) Фотографии являются неотъемлемой частью отчета и вставляются в отчет на отдельном листе(листах) с группировкой до 9 снимков на лист.</w:t>
      </w:r>
    </w:p>
    <w:p w:rsidR="00DC2473" w:rsidRPr="00283A04" w:rsidRDefault="00DC2473" w:rsidP="00DC2473">
      <w:pPr>
        <w:pStyle w:val="OR3"/>
        <w:ind w:left="0" w:firstLine="0"/>
        <w:rPr>
          <w:rFonts w:ascii="Times New Roman" w:hAnsi="Times New Roman" w:cs="Times New Roman"/>
          <w:sz w:val="24"/>
          <w:lang w:val="ru-RU"/>
        </w:rPr>
      </w:pPr>
      <w:r w:rsidRPr="00283A04">
        <w:rPr>
          <w:rFonts w:ascii="Times New Roman" w:hAnsi="Times New Roman" w:cs="Times New Roman"/>
          <w:sz w:val="24"/>
          <w:lang w:val="ru-RU"/>
        </w:rPr>
        <w:t>Минимальные требования составу фотоотчета по ТО.</w:t>
      </w:r>
    </w:p>
    <w:p w:rsidR="00DC2473" w:rsidRPr="00283A04" w:rsidRDefault="00DC2473" w:rsidP="00DC2473">
      <w:pPr>
        <w:jc w:val="both"/>
        <w:rPr>
          <w:b/>
          <w:bCs/>
        </w:rPr>
      </w:pPr>
    </w:p>
    <w:p w:rsidR="00DC2473" w:rsidRPr="00283A04" w:rsidRDefault="00DC2473" w:rsidP="00DC2473">
      <w:pPr>
        <w:jc w:val="both"/>
        <w:rPr>
          <w:b/>
          <w:bCs/>
          <w:lang w:val="en-US"/>
        </w:rPr>
      </w:pPr>
      <w:r w:rsidRPr="00283A04">
        <w:rPr>
          <w:b/>
          <w:bCs/>
        </w:rPr>
        <w:t>ТО</w:t>
      </w:r>
      <w:r w:rsidRPr="00283A04">
        <w:rPr>
          <w:b/>
          <w:bCs/>
          <w:lang w:val="en-US"/>
        </w:rPr>
        <w:t>_</w:t>
      </w:r>
      <w:r w:rsidRPr="00283A04">
        <w:rPr>
          <w:b/>
          <w:bCs/>
        </w:rPr>
        <w:t>БС</w:t>
      </w:r>
      <w:r w:rsidRPr="00283A04">
        <w:rPr>
          <w:b/>
          <w:bCs/>
          <w:lang w:val="en-US"/>
        </w:rPr>
        <w:t xml:space="preserve"> </w:t>
      </w:r>
      <w:proofErr w:type="spellStart"/>
      <w:r w:rsidRPr="00283A04">
        <w:rPr>
          <w:b/>
          <w:bCs/>
        </w:rPr>
        <w:t>инфр</w:t>
      </w:r>
      <w:proofErr w:type="spellEnd"/>
      <w:r w:rsidRPr="00283A04">
        <w:rPr>
          <w:b/>
          <w:bCs/>
          <w:lang w:val="en-US"/>
        </w:rPr>
        <w:t>.</w:t>
      </w:r>
    </w:p>
    <w:p w:rsidR="00DC2473" w:rsidRPr="00283A04" w:rsidRDefault="00DC2473" w:rsidP="00DC2473">
      <w:pPr>
        <w:jc w:val="both"/>
      </w:pPr>
      <w:r w:rsidRPr="00283A04">
        <w:t>Фотографии:</w:t>
      </w:r>
    </w:p>
    <w:p w:rsidR="00DC2473" w:rsidRPr="00283A04" w:rsidRDefault="001D3F6D" w:rsidP="00BB0C7E">
      <w:pPr>
        <w:pStyle w:val="af1"/>
        <w:numPr>
          <w:ilvl w:val="0"/>
          <w:numId w:val="7"/>
        </w:numPr>
        <w:spacing w:before="312" w:after="0" w:line="240" w:lineRule="auto"/>
        <w:ind w:left="0" w:firstLine="0"/>
        <w:jc w:val="both"/>
        <w:rPr>
          <w:rFonts w:ascii="Times New Roman" w:hAnsi="Times New Roman"/>
          <w:sz w:val="24"/>
          <w:szCs w:val="24"/>
        </w:rPr>
      </w:pPr>
      <w:r>
        <w:rPr>
          <w:rFonts w:ascii="Times New Roman" w:hAnsi="Times New Roman"/>
          <w:sz w:val="24"/>
          <w:szCs w:val="24"/>
          <w:lang w:val="ru-RU"/>
        </w:rPr>
        <w:t>Общего вида аппаратной</w:t>
      </w:r>
      <w:r w:rsidR="00DC2473" w:rsidRPr="00283A04">
        <w:rPr>
          <w:rFonts w:ascii="Times New Roman" w:hAnsi="Times New Roman"/>
          <w:sz w:val="24"/>
          <w:szCs w:val="24"/>
        </w:rPr>
        <w:t>;</w:t>
      </w:r>
    </w:p>
    <w:p w:rsidR="00DC2473" w:rsidRPr="00283A04" w:rsidRDefault="00DC2473" w:rsidP="00BB0C7E">
      <w:pPr>
        <w:pStyle w:val="af1"/>
        <w:numPr>
          <w:ilvl w:val="0"/>
          <w:numId w:val="7"/>
        </w:numPr>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Ключей от БС с </w:t>
      </w:r>
      <w:r w:rsidR="001D3F6D" w:rsidRPr="00283A04">
        <w:rPr>
          <w:rFonts w:ascii="Times New Roman" w:hAnsi="Times New Roman"/>
          <w:sz w:val="24"/>
          <w:szCs w:val="24"/>
          <w:lang w:val="ru-RU"/>
        </w:rPr>
        <w:t>наименованием</w:t>
      </w:r>
      <w:r w:rsidRPr="00283A04">
        <w:rPr>
          <w:rFonts w:ascii="Times New Roman" w:hAnsi="Times New Roman"/>
          <w:sz w:val="24"/>
          <w:szCs w:val="24"/>
          <w:lang w:val="ru-RU"/>
        </w:rPr>
        <w:t xml:space="preserve"> или номером БС;</w:t>
      </w:r>
    </w:p>
    <w:p w:rsidR="00DC2473" w:rsidRPr="00283A04" w:rsidRDefault="00DC2473" w:rsidP="00BB0C7E">
      <w:pPr>
        <w:pStyle w:val="af1"/>
        <w:numPr>
          <w:ilvl w:val="0"/>
          <w:numId w:val="7"/>
        </w:numPr>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площадки базовой станции и территории вокруг контейнера или аппаратной на наличие загрязнений, посторонних предметов, мусора и горючих материалов до и после уборки;</w:t>
      </w:r>
    </w:p>
    <w:p w:rsidR="00DC2473" w:rsidRPr="00283A04" w:rsidRDefault="00DC2473" w:rsidP="00BB0C7E">
      <w:pPr>
        <w:pStyle w:val="af1"/>
        <w:numPr>
          <w:ilvl w:val="0"/>
          <w:numId w:val="7"/>
        </w:numPr>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состояние помещения и оборудования БС до и после уборки/влажной уборки (в помещении аппаратной);</w:t>
      </w:r>
    </w:p>
    <w:p w:rsidR="00DC2473" w:rsidRPr="00283A04" w:rsidRDefault="00DC2473" w:rsidP="00BB0C7E">
      <w:pPr>
        <w:pStyle w:val="af1"/>
        <w:numPr>
          <w:ilvl w:val="0"/>
          <w:numId w:val="7"/>
        </w:numPr>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крепления </w:t>
      </w:r>
      <w:proofErr w:type="spellStart"/>
      <w:r w:rsidRPr="00283A04">
        <w:rPr>
          <w:rFonts w:ascii="Times New Roman" w:hAnsi="Times New Roman"/>
          <w:sz w:val="24"/>
          <w:szCs w:val="24"/>
          <w:lang w:val="ru-RU"/>
        </w:rPr>
        <w:t>кабельростов</w:t>
      </w:r>
      <w:proofErr w:type="spellEnd"/>
      <w:r w:rsidRPr="00283A04">
        <w:rPr>
          <w:rFonts w:ascii="Times New Roman" w:hAnsi="Times New Roman"/>
          <w:sz w:val="24"/>
          <w:szCs w:val="24"/>
          <w:lang w:val="ru-RU"/>
        </w:rPr>
        <w:t xml:space="preserve"> к стенам аппаратной, соединений кабель роста, заземлений частей и заземлений на главный заземляющий зажим аппаратной (ГЗЗ);</w:t>
      </w:r>
    </w:p>
    <w:p w:rsidR="00DC2473" w:rsidRPr="00283A04" w:rsidRDefault="00DC2473" w:rsidP="00BB0C7E">
      <w:pPr>
        <w:pStyle w:val="af1"/>
        <w:numPr>
          <w:ilvl w:val="0"/>
          <w:numId w:val="7"/>
        </w:numPr>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наличия соединения корпусов оборудования, элементов </w:t>
      </w:r>
      <w:proofErr w:type="spellStart"/>
      <w:r w:rsidRPr="00283A04">
        <w:rPr>
          <w:rFonts w:ascii="Times New Roman" w:hAnsi="Times New Roman"/>
          <w:sz w:val="24"/>
          <w:szCs w:val="24"/>
          <w:lang w:val="ru-RU"/>
        </w:rPr>
        <w:t>молниезащиты</w:t>
      </w:r>
      <w:proofErr w:type="spellEnd"/>
      <w:r w:rsidRPr="00283A04">
        <w:rPr>
          <w:rFonts w:ascii="Times New Roman" w:hAnsi="Times New Roman"/>
          <w:sz w:val="24"/>
          <w:szCs w:val="24"/>
          <w:lang w:val="ru-RU"/>
        </w:rPr>
        <w:t xml:space="preserve"> к ГЗЗ видимым медным проводом в желто-зеленой изоляции сечением не менее 16 мм</w:t>
      </w:r>
      <w:r w:rsidRPr="00283A04">
        <w:rPr>
          <w:rFonts w:ascii="Times New Roman" w:hAnsi="Times New Roman"/>
          <w:sz w:val="24"/>
          <w:szCs w:val="24"/>
          <w:vertAlign w:val="superscript"/>
          <w:lang w:val="ru-RU"/>
        </w:rPr>
        <w:t>2</w:t>
      </w:r>
      <w:r w:rsidRPr="00283A04">
        <w:rPr>
          <w:rFonts w:ascii="Times New Roman" w:hAnsi="Times New Roman"/>
          <w:sz w:val="24"/>
          <w:szCs w:val="24"/>
          <w:lang w:val="ru-RU"/>
        </w:rPr>
        <w:t>;</w:t>
      </w:r>
    </w:p>
    <w:p w:rsidR="00DC2473" w:rsidRPr="00283A04" w:rsidRDefault="00DC2473" w:rsidP="00BB0C7E">
      <w:pPr>
        <w:pStyle w:val="af1"/>
        <w:numPr>
          <w:ilvl w:val="0"/>
          <w:numId w:val="7"/>
        </w:numPr>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кабельных лотков и коробов;</w:t>
      </w:r>
    </w:p>
    <w:p w:rsidR="00DC2473" w:rsidRPr="00283A04" w:rsidRDefault="00DC2473" w:rsidP="00BB0C7E">
      <w:pPr>
        <w:pStyle w:val="af1"/>
        <w:numPr>
          <w:ilvl w:val="0"/>
          <w:numId w:val="7"/>
        </w:numPr>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стен, потолка, пола аппаратной;</w:t>
      </w:r>
    </w:p>
    <w:p w:rsidR="00DC2473" w:rsidRPr="00283A04" w:rsidRDefault="00DC2473" w:rsidP="00BB0C7E">
      <w:pPr>
        <w:pStyle w:val="af1"/>
        <w:numPr>
          <w:ilvl w:val="0"/>
          <w:numId w:val="7"/>
        </w:numPr>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контура заземления внутри аппаратной, внешнего контура заземления и заземляющего устройства;</w:t>
      </w:r>
    </w:p>
    <w:p w:rsidR="00DC2473" w:rsidRPr="00283A04" w:rsidRDefault="00DC2473" w:rsidP="00BB0C7E">
      <w:pPr>
        <w:pStyle w:val="af1"/>
        <w:numPr>
          <w:ilvl w:val="0"/>
          <w:numId w:val="7"/>
        </w:numPr>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входной двери и дверной коробки (на </w:t>
      </w:r>
      <w:proofErr w:type="gramStart"/>
      <w:r w:rsidRPr="00283A04">
        <w:rPr>
          <w:rFonts w:ascii="Times New Roman" w:hAnsi="Times New Roman"/>
          <w:sz w:val="24"/>
          <w:szCs w:val="24"/>
          <w:lang w:val="ru-RU"/>
        </w:rPr>
        <w:t>отсутствие  механических</w:t>
      </w:r>
      <w:proofErr w:type="gramEnd"/>
      <w:r w:rsidRPr="00283A04">
        <w:rPr>
          <w:rFonts w:ascii="Times New Roman" w:hAnsi="Times New Roman"/>
          <w:sz w:val="24"/>
          <w:szCs w:val="24"/>
          <w:lang w:val="ru-RU"/>
        </w:rPr>
        <w:t xml:space="preserve"> повреждений и повреждений лакокрасочного покрытия);</w:t>
      </w:r>
    </w:p>
    <w:p w:rsidR="00DC2473" w:rsidRPr="00283A04" w:rsidRDefault="00DC2473" w:rsidP="00BB0C7E">
      <w:pPr>
        <w:pStyle w:val="af1"/>
        <w:numPr>
          <w:ilvl w:val="0"/>
          <w:numId w:val="7"/>
        </w:numPr>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устройства ввода ВЧ фидеров в аппаратную;</w:t>
      </w:r>
    </w:p>
    <w:p w:rsidR="00DC2473" w:rsidRPr="00283A04" w:rsidRDefault="00DC2473" w:rsidP="00BB0C7E">
      <w:pPr>
        <w:pStyle w:val="af1"/>
        <w:numPr>
          <w:ilvl w:val="0"/>
          <w:numId w:val="7"/>
        </w:numPr>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освещения аппаратной (основное и резервное);</w:t>
      </w:r>
    </w:p>
    <w:p w:rsidR="00DC2473" w:rsidRPr="00283A04" w:rsidRDefault="00DC2473" w:rsidP="00BB0C7E">
      <w:pPr>
        <w:pStyle w:val="af1"/>
        <w:numPr>
          <w:ilvl w:val="0"/>
          <w:numId w:val="7"/>
        </w:numPr>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разгрузочной рамы (если она есть);</w:t>
      </w:r>
    </w:p>
    <w:p w:rsidR="00DC2473" w:rsidRPr="00283A04" w:rsidRDefault="00DC2473" w:rsidP="00BB0C7E">
      <w:pPr>
        <w:pStyle w:val="af1"/>
        <w:numPr>
          <w:ilvl w:val="0"/>
          <w:numId w:val="7"/>
        </w:numPr>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lastRenderedPageBreak/>
        <w:t xml:space="preserve">состояния фундамента контейнера и бетонной </w:t>
      </w:r>
      <w:proofErr w:type="spellStart"/>
      <w:r w:rsidRPr="00283A04">
        <w:rPr>
          <w:rFonts w:ascii="Times New Roman" w:hAnsi="Times New Roman"/>
          <w:sz w:val="24"/>
          <w:szCs w:val="24"/>
          <w:lang w:val="ru-RU"/>
        </w:rPr>
        <w:t>отмостки</w:t>
      </w:r>
      <w:proofErr w:type="spellEnd"/>
      <w:r w:rsidRPr="00283A04">
        <w:rPr>
          <w:rFonts w:ascii="Times New Roman" w:hAnsi="Times New Roman"/>
          <w:sz w:val="24"/>
          <w:szCs w:val="24"/>
          <w:lang w:val="ru-RU"/>
        </w:rPr>
        <w:t>;</w:t>
      </w:r>
    </w:p>
    <w:p w:rsidR="00DC2473" w:rsidRPr="00283A04" w:rsidRDefault="00DC2473" w:rsidP="00BB0C7E">
      <w:pPr>
        <w:pStyle w:val="af1"/>
        <w:numPr>
          <w:ilvl w:val="0"/>
          <w:numId w:val="7"/>
        </w:numPr>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состояния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гидроизоляции</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фундамента</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контейнера</w:t>
      </w:r>
      <w:proofErr w:type="spellEnd"/>
      <w:r w:rsidRPr="00283A04">
        <w:rPr>
          <w:rFonts w:ascii="Times New Roman" w:hAnsi="Times New Roman"/>
          <w:sz w:val="24"/>
          <w:szCs w:val="24"/>
        </w:rPr>
        <w:t>;</w:t>
      </w:r>
    </w:p>
    <w:p w:rsidR="00DC2473" w:rsidRPr="00283A04" w:rsidRDefault="00DC2473" w:rsidP="00BB0C7E">
      <w:pPr>
        <w:pStyle w:val="af1"/>
        <w:numPr>
          <w:ilvl w:val="0"/>
          <w:numId w:val="7"/>
        </w:numPr>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контейнера, крыльца, козырька (восстановления ЛКП до 5%);</w:t>
      </w:r>
    </w:p>
    <w:p w:rsidR="00DC2473" w:rsidRPr="00283A04" w:rsidRDefault="00DC2473" w:rsidP="00BB0C7E">
      <w:pPr>
        <w:pStyle w:val="af1"/>
        <w:numPr>
          <w:ilvl w:val="0"/>
          <w:numId w:val="7"/>
        </w:numPr>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состояния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наружнего</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кабель-роста</w:t>
      </w:r>
      <w:proofErr w:type="spellEnd"/>
      <w:r w:rsidRPr="00283A04">
        <w:rPr>
          <w:rFonts w:ascii="Times New Roman" w:hAnsi="Times New Roman"/>
          <w:sz w:val="24"/>
          <w:szCs w:val="24"/>
        </w:rPr>
        <w:t>;</w:t>
      </w:r>
    </w:p>
    <w:p w:rsidR="00DC2473" w:rsidRPr="00283A04" w:rsidRDefault="00DC2473" w:rsidP="00BB0C7E">
      <w:pPr>
        <w:pStyle w:val="af1"/>
        <w:numPr>
          <w:ilvl w:val="0"/>
          <w:numId w:val="7"/>
        </w:numPr>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наличия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инвентаря</w:t>
      </w:r>
      <w:proofErr w:type="spellEnd"/>
      <w:r w:rsidRPr="00283A04">
        <w:rPr>
          <w:rFonts w:ascii="Times New Roman" w:hAnsi="Times New Roman"/>
          <w:sz w:val="24"/>
          <w:szCs w:val="24"/>
        </w:rPr>
        <w:t>;</w:t>
      </w:r>
    </w:p>
    <w:p w:rsidR="00DC2473" w:rsidRPr="00283A04" w:rsidRDefault="00DC2473" w:rsidP="00BB0C7E">
      <w:pPr>
        <w:pStyle w:val="af1"/>
        <w:numPr>
          <w:ilvl w:val="0"/>
          <w:numId w:val="7"/>
        </w:numPr>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защитной полосы от внешней стороны забора (до и после очистки);</w:t>
      </w:r>
    </w:p>
    <w:p w:rsidR="00DC2473" w:rsidRPr="00283A04" w:rsidRDefault="00DC2473" w:rsidP="00BB0C7E">
      <w:pPr>
        <w:pStyle w:val="af1"/>
        <w:numPr>
          <w:ilvl w:val="0"/>
          <w:numId w:val="7"/>
        </w:numPr>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информационных</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наклеек</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маркировки</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оборудования</w:t>
      </w:r>
      <w:proofErr w:type="spellEnd"/>
      <w:r w:rsidRPr="00283A04">
        <w:rPr>
          <w:rFonts w:ascii="Times New Roman" w:hAnsi="Times New Roman"/>
          <w:sz w:val="24"/>
          <w:szCs w:val="24"/>
        </w:rPr>
        <w:t>;</w:t>
      </w:r>
    </w:p>
    <w:p w:rsidR="00DC2473" w:rsidRPr="00283A04" w:rsidRDefault="00DC2473" w:rsidP="00BB0C7E">
      <w:pPr>
        <w:pStyle w:val="af1"/>
        <w:numPr>
          <w:ilvl w:val="0"/>
          <w:numId w:val="7"/>
        </w:numPr>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кроссировочного</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оборудования</w:t>
      </w:r>
      <w:proofErr w:type="spellEnd"/>
      <w:r w:rsidRPr="00283A04">
        <w:rPr>
          <w:rFonts w:ascii="Times New Roman" w:hAnsi="Times New Roman"/>
          <w:sz w:val="24"/>
          <w:szCs w:val="24"/>
        </w:rPr>
        <w:t>;</w:t>
      </w:r>
    </w:p>
    <w:p w:rsidR="00DC2473" w:rsidRPr="00283A04" w:rsidRDefault="00DC2473" w:rsidP="00BB0C7E">
      <w:pPr>
        <w:pStyle w:val="af1"/>
        <w:numPr>
          <w:ilvl w:val="0"/>
          <w:numId w:val="7"/>
        </w:numPr>
        <w:spacing w:before="312" w:after="0" w:line="240" w:lineRule="auto"/>
        <w:ind w:left="0" w:firstLine="0"/>
        <w:jc w:val="both"/>
        <w:rPr>
          <w:rFonts w:ascii="Times New Roman" w:hAnsi="Times New Roman"/>
          <w:sz w:val="24"/>
          <w:szCs w:val="24"/>
        </w:rPr>
      </w:pPr>
      <w:proofErr w:type="spellStart"/>
      <w:proofErr w:type="gramStart"/>
      <w:r w:rsidRPr="00283A04">
        <w:rPr>
          <w:rFonts w:ascii="Times New Roman" w:hAnsi="Times New Roman"/>
          <w:sz w:val="24"/>
          <w:szCs w:val="24"/>
        </w:rPr>
        <w:t>знаков</w:t>
      </w:r>
      <w:proofErr w:type="spellEnd"/>
      <w:proofErr w:type="gramEnd"/>
      <w:r w:rsidRPr="00283A04">
        <w:rPr>
          <w:rFonts w:ascii="Times New Roman" w:hAnsi="Times New Roman"/>
          <w:sz w:val="24"/>
          <w:szCs w:val="24"/>
        </w:rPr>
        <w:t xml:space="preserve"> </w:t>
      </w:r>
      <w:proofErr w:type="spellStart"/>
      <w:r w:rsidRPr="00283A04">
        <w:rPr>
          <w:rFonts w:ascii="Times New Roman" w:hAnsi="Times New Roman"/>
          <w:sz w:val="24"/>
          <w:szCs w:val="24"/>
        </w:rPr>
        <w:t>безопасности</w:t>
      </w:r>
      <w:proofErr w:type="spellEnd"/>
      <w:r w:rsidRPr="00283A04">
        <w:rPr>
          <w:rFonts w:ascii="Times New Roman" w:hAnsi="Times New Roman"/>
          <w:sz w:val="24"/>
          <w:szCs w:val="24"/>
        </w:rPr>
        <w:t>.</w:t>
      </w:r>
    </w:p>
    <w:p w:rsidR="00DC2473" w:rsidRPr="00283A04" w:rsidRDefault="00DC2473" w:rsidP="00DC2473">
      <w:pPr>
        <w:pStyle w:val="af1"/>
        <w:spacing w:before="312"/>
        <w:ind w:left="0"/>
        <w:jc w:val="both"/>
        <w:rPr>
          <w:rFonts w:ascii="Times New Roman" w:hAnsi="Times New Roman"/>
          <w:sz w:val="24"/>
          <w:szCs w:val="24"/>
        </w:rPr>
      </w:pPr>
    </w:p>
    <w:p w:rsidR="00DC2473" w:rsidRPr="00283A04" w:rsidRDefault="00DC2473" w:rsidP="00DC2473">
      <w:pPr>
        <w:pStyle w:val="af1"/>
        <w:tabs>
          <w:tab w:val="left" w:pos="270"/>
        </w:tabs>
        <w:spacing w:before="312"/>
        <w:ind w:left="0"/>
        <w:jc w:val="both"/>
        <w:rPr>
          <w:rFonts w:ascii="Times New Roman" w:hAnsi="Times New Roman"/>
          <w:sz w:val="24"/>
          <w:szCs w:val="24"/>
        </w:rPr>
      </w:pPr>
    </w:p>
    <w:p w:rsidR="00DC2473" w:rsidRPr="00283A04" w:rsidRDefault="00DC2473" w:rsidP="00DC2473">
      <w:pPr>
        <w:pStyle w:val="af1"/>
        <w:tabs>
          <w:tab w:val="left" w:pos="90"/>
        </w:tabs>
        <w:spacing w:before="312"/>
        <w:ind w:left="0"/>
        <w:jc w:val="both"/>
        <w:rPr>
          <w:rFonts w:ascii="Times New Roman" w:hAnsi="Times New Roman"/>
          <w:b/>
          <w:bCs/>
          <w:color w:val="000000"/>
          <w:sz w:val="24"/>
          <w:szCs w:val="24"/>
          <w:lang w:val="ru-RU"/>
        </w:rPr>
      </w:pPr>
      <w:r w:rsidRPr="00283A04">
        <w:rPr>
          <w:rFonts w:ascii="Times New Roman" w:eastAsia="Arial" w:hAnsi="Times New Roman"/>
          <w:b/>
          <w:color w:val="000000"/>
          <w:sz w:val="24"/>
          <w:szCs w:val="24"/>
          <w:lang w:val="ru-RU"/>
        </w:rPr>
        <w:t>ТО_АФУ и РРЛ</w:t>
      </w:r>
    </w:p>
    <w:p w:rsidR="00DC2473" w:rsidRPr="00283A04" w:rsidRDefault="00DC2473" w:rsidP="00DC2473">
      <w:pPr>
        <w:jc w:val="both"/>
        <w:rPr>
          <w:bCs/>
          <w:color w:val="000000"/>
        </w:rPr>
      </w:pPr>
      <w:r w:rsidRPr="00283A04">
        <w:rPr>
          <w:rFonts w:eastAsia="Arial"/>
          <w:color w:val="000000"/>
        </w:rPr>
        <w:t>Фотографии:</w:t>
      </w:r>
    </w:p>
    <w:p w:rsidR="00DC2473" w:rsidRPr="00283A04" w:rsidRDefault="00DC2473" w:rsidP="00BB0C7E">
      <w:pPr>
        <w:pStyle w:val="af1"/>
        <w:numPr>
          <w:ilvl w:val="0"/>
          <w:numId w:val="8"/>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состояния антенн, фидеров,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-кабелей и их креплений;</w:t>
      </w:r>
    </w:p>
    <w:p w:rsidR="00DC2473" w:rsidRPr="00283A04" w:rsidRDefault="00DC2473" w:rsidP="00BB0C7E">
      <w:pPr>
        <w:pStyle w:val="af1"/>
        <w:numPr>
          <w:ilvl w:val="0"/>
          <w:numId w:val="8"/>
        </w:numPr>
        <w:tabs>
          <w:tab w:val="left" w:pos="270"/>
        </w:tabs>
        <w:spacing w:before="312" w:after="0" w:line="240" w:lineRule="auto"/>
        <w:ind w:left="0" w:firstLine="0"/>
        <w:jc w:val="both"/>
        <w:rPr>
          <w:rFonts w:ascii="Times New Roman" w:hAnsi="Times New Roman"/>
          <w:sz w:val="24"/>
          <w:szCs w:val="24"/>
          <w:lang w:val="ru-RU"/>
        </w:rPr>
      </w:pPr>
      <w:proofErr w:type="spellStart"/>
      <w:r w:rsidRPr="00283A04">
        <w:rPr>
          <w:rFonts w:ascii="Times New Roman" w:hAnsi="Times New Roman"/>
          <w:sz w:val="24"/>
          <w:szCs w:val="24"/>
          <w:lang w:val="ru-RU"/>
        </w:rPr>
        <w:t>антен</w:t>
      </w:r>
      <w:proofErr w:type="spellEnd"/>
      <w:r w:rsidRPr="00283A04">
        <w:rPr>
          <w:rFonts w:ascii="Times New Roman" w:hAnsi="Times New Roman"/>
          <w:sz w:val="24"/>
          <w:szCs w:val="24"/>
          <w:lang w:val="ru-RU"/>
        </w:rPr>
        <w:t xml:space="preserve"> РРЛ, ВЧ разъемов, изоляции ВЧ фидера;</w:t>
      </w:r>
    </w:p>
    <w:p w:rsidR="00DC2473" w:rsidRPr="00283A04" w:rsidRDefault="00DC2473" w:rsidP="00BB0C7E">
      <w:pPr>
        <w:pStyle w:val="af1"/>
        <w:numPr>
          <w:ilvl w:val="0"/>
          <w:numId w:val="8"/>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состояния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антигололедной</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защиты</w:t>
      </w:r>
      <w:proofErr w:type="spellEnd"/>
      <w:r w:rsidRPr="00283A04">
        <w:rPr>
          <w:rFonts w:ascii="Times New Roman" w:hAnsi="Times New Roman"/>
          <w:sz w:val="24"/>
          <w:szCs w:val="24"/>
        </w:rPr>
        <w:t>;</w:t>
      </w:r>
    </w:p>
    <w:p w:rsidR="00DC2473" w:rsidRPr="00283A04" w:rsidRDefault="00DC2473" w:rsidP="00BB0C7E">
      <w:pPr>
        <w:pStyle w:val="af1"/>
        <w:numPr>
          <w:ilvl w:val="0"/>
          <w:numId w:val="8"/>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ввода</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фидера</w:t>
      </w:r>
      <w:proofErr w:type="spellEnd"/>
      <w:r w:rsidRPr="00283A04">
        <w:rPr>
          <w:rFonts w:ascii="Times New Roman" w:hAnsi="Times New Roman"/>
          <w:sz w:val="24"/>
          <w:szCs w:val="24"/>
        </w:rPr>
        <w:t xml:space="preserve"> в </w:t>
      </w:r>
      <w:proofErr w:type="spellStart"/>
      <w:r w:rsidRPr="00283A04">
        <w:rPr>
          <w:rFonts w:ascii="Times New Roman" w:hAnsi="Times New Roman"/>
          <w:sz w:val="24"/>
          <w:szCs w:val="24"/>
        </w:rPr>
        <w:t>аппаратную</w:t>
      </w:r>
      <w:proofErr w:type="spellEnd"/>
      <w:r w:rsidRPr="00283A04">
        <w:rPr>
          <w:rFonts w:ascii="Times New Roman" w:hAnsi="Times New Roman"/>
          <w:sz w:val="24"/>
          <w:szCs w:val="24"/>
        </w:rPr>
        <w:t>;</w:t>
      </w:r>
    </w:p>
    <w:p w:rsidR="00DC2473" w:rsidRPr="00283A04" w:rsidRDefault="00DC2473" w:rsidP="00BB0C7E">
      <w:pPr>
        <w:pStyle w:val="af1"/>
        <w:numPr>
          <w:ilvl w:val="0"/>
          <w:numId w:val="8"/>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заземления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используемого</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оборудования</w:t>
      </w:r>
      <w:proofErr w:type="spellEnd"/>
      <w:r w:rsidRPr="00283A04">
        <w:rPr>
          <w:rFonts w:ascii="Times New Roman" w:hAnsi="Times New Roman"/>
          <w:sz w:val="24"/>
          <w:szCs w:val="24"/>
        </w:rPr>
        <w:t>;</w:t>
      </w:r>
    </w:p>
    <w:p w:rsidR="00DC2473" w:rsidRPr="00283A04" w:rsidRDefault="00DC2473" w:rsidP="00BB0C7E">
      <w:pPr>
        <w:pStyle w:val="af1"/>
        <w:numPr>
          <w:ilvl w:val="0"/>
          <w:numId w:val="8"/>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маркировки</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Антенн</w:t>
      </w:r>
      <w:proofErr w:type="spellEnd"/>
      <w:r w:rsidRPr="00283A04">
        <w:rPr>
          <w:rFonts w:ascii="Times New Roman" w:hAnsi="Times New Roman"/>
          <w:sz w:val="24"/>
          <w:szCs w:val="24"/>
        </w:rPr>
        <w:t xml:space="preserve">, РРЛ, </w:t>
      </w:r>
      <w:proofErr w:type="spellStart"/>
      <w:r w:rsidRPr="00283A04">
        <w:rPr>
          <w:rFonts w:ascii="Times New Roman" w:hAnsi="Times New Roman"/>
          <w:sz w:val="24"/>
          <w:szCs w:val="24"/>
        </w:rPr>
        <w:t>кабелей</w:t>
      </w:r>
      <w:proofErr w:type="spellEnd"/>
      <w:r w:rsidRPr="00283A04">
        <w:rPr>
          <w:rFonts w:ascii="Times New Roman" w:hAnsi="Times New Roman"/>
          <w:sz w:val="24"/>
          <w:szCs w:val="24"/>
        </w:rPr>
        <w:t>;</w:t>
      </w:r>
    </w:p>
    <w:p w:rsidR="00DC2473" w:rsidRPr="00283A04" w:rsidRDefault="00DC2473" w:rsidP="00DC2473">
      <w:pPr>
        <w:pStyle w:val="af1"/>
        <w:tabs>
          <w:tab w:val="left" w:pos="270"/>
        </w:tabs>
        <w:spacing w:before="312"/>
        <w:ind w:left="0"/>
        <w:jc w:val="both"/>
        <w:rPr>
          <w:rFonts w:ascii="Times New Roman" w:hAnsi="Times New Roman"/>
          <w:sz w:val="24"/>
          <w:szCs w:val="24"/>
        </w:rPr>
      </w:pPr>
    </w:p>
    <w:p w:rsidR="00DC2473" w:rsidRPr="00283A04" w:rsidRDefault="00DC2473" w:rsidP="00DC2473">
      <w:pPr>
        <w:pStyle w:val="af1"/>
        <w:tabs>
          <w:tab w:val="left" w:pos="270"/>
        </w:tabs>
        <w:spacing w:before="312"/>
        <w:ind w:left="0"/>
        <w:jc w:val="both"/>
        <w:rPr>
          <w:rFonts w:ascii="Times New Roman" w:hAnsi="Times New Roman"/>
          <w:b/>
          <w:bCs/>
          <w:color w:val="000000"/>
          <w:sz w:val="24"/>
          <w:szCs w:val="24"/>
          <w:lang w:val="ru-RU"/>
        </w:rPr>
      </w:pPr>
      <w:r w:rsidRPr="00283A04">
        <w:rPr>
          <w:rFonts w:ascii="Times New Roman" w:hAnsi="Times New Roman"/>
          <w:b/>
          <w:bCs/>
          <w:color w:val="000000"/>
          <w:sz w:val="24"/>
          <w:szCs w:val="24"/>
          <w:lang w:val="ru-RU"/>
        </w:rPr>
        <w:t>ТО_СКВ БС</w:t>
      </w:r>
    </w:p>
    <w:p w:rsidR="00DC2473" w:rsidRPr="00283A04" w:rsidRDefault="00DC2473" w:rsidP="00DC2473">
      <w:pPr>
        <w:pStyle w:val="af1"/>
        <w:tabs>
          <w:tab w:val="left" w:pos="270"/>
        </w:tabs>
        <w:spacing w:before="312"/>
        <w:ind w:left="0"/>
        <w:jc w:val="both"/>
        <w:rPr>
          <w:rFonts w:ascii="Times New Roman" w:hAnsi="Times New Roman"/>
          <w:bCs/>
          <w:color w:val="000000"/>
          <w:sz w:val="24"/>
          <w:szCs w:val="24"/>
        </w:rPr>
      </w:pPr>
      <w:proofErr w:type="spellStart"/>
      <w:r w:rsidRPr="00283A04">
        <w:rPr>
          <w:rFonts w:ascii="Times New Roman" w:hAnsi="Times New Roman"/>
          <w:bCs/>
          <w:color w:val="000000"/>
          <w:sz w:val="24"/>
          <w:szCs w:val="24"/>
        </w:rPr>
        <w:t>Фотографии</w:t>
      </w:r>
      <w:proofErr w:type="spellEnd"/>
      <w:r w:rsidRPr="00283A04">
        <w:rPr>
          <w:rFonts w:ascii="Times New Roman" w:hAnsi="Times New Roman"/>
          <w:bCs/>
          <w:color w:val="000000"/>
          <w:sz w:val="24"/>
          <w:szCs w:val="24"/>
        </w:rPr>
        <w:t>:</w:t>
      </w:r>
    </w:p>
    <w:p w:rsidR="00DC2473" w:rsidRPr="00283A04" w:rsidRDefault="00DC2473" w:rsidP="00BB0C7E">
      <w:pPr>
        <w:pStyle w:val="af1"/>
        <w:numPr>
          <w:ilvl w:val="0"/>
          <w:numId w:val="8"/>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оборудования на наличие дефектов и повреждений;</w:t>
      </w:r>
    </w:p>
    <w:p w:rsidR="00DC2473" w:rsidRPr="00283A04" w:rsidRDefault="00DC2473" w:rsidP="00BB0C7E">
      <w:pPr>
        <w:pStyle w:val="af1"/>
        <w:numPr>
          <w:ilvl w:val="0"/>
          <w:numId w:val="8"/>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антивандальных</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решеток</w:t>
      </w:r>
      <w:proofErr w:type="spellEnd"/>
      <w:r w:rsidRPr="00283A04">
        <w:rPr>
          <w:rFonts w:ascii="Times New Roman" w:hAnsi="Times New Roman"/>
          <w:sz w:val="24"/>
          <w:szCs w:val="24"/>
        </w:rPr>
        <w:t>;</w:t>
      </w:r>
    </w:p>
    <w:p w:rsidR="00DC2473" w:rsidRPr="00283A04" w:rsidRDefault="00DC2473" w:rsidP="00BB0C7E">
      <w:pPr>
        <w:pStyle w:val="af1"/>
        <w:numPr>
          <w:ilvl w:val="0"/>
          <w:numId w:val="8"/>
        </w:numPr>
        <w:tabs>
          <w:tab w:val="left" w:pos="270"/>
        </w:tabs>
        <w:spacing w:before="312" w:after="0" w:line="240" w:lineRule="auto"/>
        <w:ind w:left="0" w:firstLine="0"/>
        <w:jc w:val="both"/>
        <w:rPr>
          <w:rFonts w:ascii="Times New Roman" w:hAnsi="Times New Roman"/>
          <w:sz w:val="24"/>
          <w:szCs w:val="24"/>
          <w:lang w:val="ru-RU"/>
        </w:rPr>
      </w:pPr>
      <w:proofErr w:type="spellStart"/>
      <w:r w:rsidRPr="00283A04">
        <w:rPr>
          <w:rFonts w:ascii="Times New Roman" w:hAnsi="Times New Roman"/>
          <w:sz w:val="24"/>
          <w:szCs w:val="24"/>
          <w:lang w:val="ru-RU"/>
        </w:rPr>
        <w:t>фреонопровода</w:t>
      </w:r>
      <w:proofErr w:type="spellEnd"/>
      <w:r w:rsidRPr="00283A04">
        <w:rPr>
          <w:rFonts w:ascii="Times New Roman" w:hAnsi="Times New Roman"/>
          <w:sz w:val="24"/>
          <w:szCs w:val="24"/>
          <w:lang w:val="ru-RU"/>
        </w:rPr>
        <w:t xml:space="preserve"> и его входа в аппаратную (до и после восстановления изоляции, если проводились работы);</w:t>
      </w:r>
    </w:p>
    <w:p w:rsidR="00DC2473" w:rsidRPr="00283A04" w:rsidRDefault="00DC2473" w:rsidP="00BB0C7E">
      <w:pPr>
        <w:pStyle w:val="af1"/>
        <w:numPr>
          <w:ilvl w:val="0"/>
          <w:numId w:val="8"/>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радиаторов внешних и внутренних блоков до и после промывки;</w:t>
      </w:r>
    </w:p>
    <w:p w:rsidR="00DC2473" w:rsidRPr="00283A04" w:rsidRDefault="00DC2473" w:rsidP="00BB0C7E">
      <w:pPr>
        <w:pStyle w:val="af1"/>
        <w:numPr>
          <w:ilvl w:val="0"/>
          <w:numId w:val="8"/>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воздушных фильтров до и после очистки;</w:t>
      </w:r>
    </w:p>
    <w:p w:rsidR="00DC2473" w:rsidRPr="00283A04" w:rsidRDefault="00DC2473" w:rsidP="00BB0C7E">
      <w:pPr>
        <w:pStyle w:val="af1"/>
        <w:numPr>
          <w:ilvl w:val="0"/>
          <w:numId w:val="8"/>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состояния клемм на внутренних и </w:t>
      </w:r>
      <w:proofErr w:type="spellStart"/>
      <w:r w:rsidRPr="00283A04">
        <w:rPr>
          <w:rFonts w:ascii="Times New Roman" w:hAnsi="Times New Roman"/>
          <w:sz w:val="24"/>
          <w:szCs w:val="24"/>
          <w:lang w:val="ru-RU"/>
        </w:rPr>
        <w:t>наружних</w:t>
      </w:r>
      <w:proofErr w:type="spellEnd"/>
      <w:r w:rsidRPr="00283A04">
        <w:rPr>
          <w:rFonts w:ascii="Times New Roman" w:hAnsi="Times New Roman"/>
          <w:sz w:val="24"/>
          <w:szCs w:val="24"/>
          <w:lang w:val="ru-RU"/>
        </w:rPr>
        <w:t xml:space="preserve"> блоках;</w:t>
      </w:r>
    </w:p>
    <w:p w:rsidR="00DC2473" w:rsidRPr="00283A04" w:rsidRDefault="00DC2473" w:rsidP="00BB0C7E">
      <w:pPr>
        <w:pStyle w:val="af1"/>
        <w:numPr>
          <w:ilvl w:val="0"/>
          <w:numId w:val="8"/>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наличия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световой</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индикации</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оборудования</w:t>
      </w:r>
      <w:proofErr w:type="spellEnd"/>
      <w:r w:rsidRPr="00283A04">
        <w:rPr>
          <w:rFonts w:ascii="Times New Roman" w:hAnsi="Times New Roman"/>
          <w:sz w:val="24"/>
          <w:szCs w:val="24"/>
        </w:rPr>
        <w:t>;</w:t>
      </w:r>
    </w:p>
    <w:p w:rsidR="00DC2473" w:rsidRPr="00283A04" w:rsidRDefault="00DC2473" w:rsidP="00BB0C7E">
      <w:pPr>
        <w:pStyle w:val="af1"/>
        <w:numPr>
          <w:ilvl w:val="0"/>
          <w:numId w:val="8"/>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рабочих</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пультов</w:t>
      </w:r>
      <w:proofErr w:type="spellEnd"/>
      <w:r w:rsidRPr="00283A04">
        <w:rPr>
          <w:rFonts w:ascii="Times New Roman" w:hAnsi="Times New Roman"/>
          <w:sz w:val="24"/>
          <w:szCs w:val="24"/>
        </w:rPr>
        <w:t xml:space="preserve"> ДУ;</w:t>
      </w:r>
    </w:p>
    <w:p w:rsidR="00DC2473" w:rsidRPr="00283A04" w:rsidRDefault="00DC2473" w:rsidP="00BB0C7E">
      <w:pPr>
        <w:pStyle w:val="af1"/>
        <w:numPr>
          <w:ilvl w:val="0"/>
          <w:numId w:val="8"/>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пролива</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дренажа</w:t>
      </w:r>
      <w:proofErr w:type="spellEnd"/>
      <w:r w:rsidRPr="00283A04">
        <w:rPr>
          <w:rFonts w:ascii="Times New Roman" w:hAnsi="Times New Roman"/>
          <w:sz w:val="24"/>
          <w:szCs w:val="24"/>
        </w:rPr>
        <w:t>;</w:t>
      </w:r>
    </w:p>
    <w:p w:rsidR="00DC2473" w:rsidRPr="00283A04" w:rsidRDefault="00DC2473" w:rsidP="00BB0C7E">
      <w:pPr>
        <w:pStyle w:val="af1"/>
        <w:numPr>
          <w:ilvl w:val="0"/>
          <w:numId w:val="8"/>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показаний</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давления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фреона</w:t>
      </w:r>
      <w:proofErr w:type="spellEnd"/>
      <w:r w:rsidRPr="00283A04">
        <w:rPr>
          <w:rFonts w:ascii="Times New Roman" w:hAnsi="Times New Roman"/>
          <w:sz w:val="24"/>
          <w:szCs w:val="24"/>
        </w:rPr>
        <w:t>;</w:t>
      </w:r>
    </w:p>
    <w:p w:rsidR="00DC2473" w:rsidRPr="00283A04" w:rsidRDefault="00DC2473" w:rsidP="00BB0C7E">
      <w:pPr>
        <w:pStyle w:val="af1"/>
        <w:numPr>
          <w:ilvl w:val="0"/>
          <w:numId w:val="8"/>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показаний температуры на входе и выходе внешних и внутренних блоков;</w:t>
      </w:r>
    </w:p>
    <w:p w:rsidR="00DC2473" w:rsidRPr="00283A04" w:rsidRDefault="00DC2473" w:rsidP="00BB0C7E">
      <w:pPr>
        <w:pStyle w:val="af1"/>
        <w:numPr>
          <w:ilvl w:val="0"/>
          <w:numId w:val="8"/>
        </w:numPr>
        <w:tabs>
          <w:tab w:val="left" w:pos="270"/>
        </w:tabs>
        <w:spacing w:before="312" w:after="0" w:line="240" w:lineRule="auto"/>
        <w:ind w:left="0" w:firstLine="0"/>
        <w:jc w:val="both"/>
        <w:rPr>
          <w:rFonts w:ascii="Times New Roman" w:hAnsi="Times New Roman"/>
          <w:sz w:val="24"/>
          <w:szCs w:val="24"/>
        </w:rPr>
      </w:pPr>
      <w:proofErr w:type="spellStart"/>
      <w:proofErr w:type="gramStart"/>
      <w:r w:rsidRPr="00283A04">
        <w:rPr>
          <w:rFonts w:ascii="Times New Roman" w:hAnsi="Times New Roman"/>
          <w:sz w:val="24"/>
          <w:szCs w:val="24"/>
        </w:rPr>
        <w:t>маркировка</w:t>
      </w:r>
      <w:proofErr w:type="spellEnd"/>
      <w:proofErr w:type="gramEnd"/>
      <w:r w:rsidRPr="00283A04">
        <w:rPr>
          <w:rFonts w:ascii="Times New Roman" w:hAnsi="Times New Roman"/>
          <w:sz w:val="24"/>
          <w:szCs w:val="24"/>
        </w:rPr>
        <w:t xml:space="preserve"> </w:t>
      </w:r>
      <w:proofErr w:type="spellStart"/>
      <w:r w:rsidRPr="00283A04">
        <w:rPr>
          <w:rFonts w:ascii="Times New Roman" w:hAnsi="Times New Roman"/>
          <w:sz w:val="24"/>
          <w:szCs w:val="24"/>
        </w:rPr>
        <w:t>оборудования</w:t>
      </w:r>
      <w:proofErr w:type="spellEnd"/>
      <w:r w:rsidRPr="00283A04">
        <w:rPr>
          <w:rFonts w:ascii="Times New Roman" w:hAnsi="Times New Roman"/>
          <w:sz w:val="24"/>
          <w:szCs w:val="24"/>
        </w:rPr>
        <w:t>.</w:t>
      </w:r>
    </w:p>
    <w:p w:rsidR="00DC2473" w:rsidRPr="00283A04" w:rsidRDefault="00DC2473" w:rsidP="00DC2473">
      <w:pPr>
        <w:pStyle w:val="af1"/>
        <w:tabs>
          <w:tab w:val="left" w:pos="270"/>
        </w:tabs>
        <w:spacing w:before="312"/>
        <w:ind w:left="0"/>
        <w:jc w:val="both"/>
        <w:rPr>
          <w:rFonts w:ascii="Times New Roman" w:hAnsi="Times New Roman"/>
          <w:sz w:val="24"/>
          <w:szCs w:val="24"/>
        </w:rPr>
      </w:pPr>
    </w:p>
    <w:p w:rsidR="00DC2473" w:rsidRPr="00283A04" w:rsidRDefault="00DC2473" w:rsidP="00DC2473">
      <w:pPr>
        <w:jc w:val="both"/>
        <w:rPr>
          <w:b/>
          <w:bCs/>
        </w:rPr>
      </w:pPr>
      <w:r w:rsidRPr="00283A04">
        <w:rPr>
          <w:b/>
          <w:bCs/>
        </w:rPr>
        <w:t xml:space="preserve">ТО_ЭПУ </w:t>
      </w:r>
    </w:p>
    <w:p w:rsidR="00DC2473" w:rsidRPr="00283A04" w:rsidRDefault="00DC2473" w:rsidP="00DC2473">
      <w:pPr>
        <w:pStyle w:val="af1"/>
        <w:tabs>
          <w:tab w:val="left" w:pos="270"/>
        </w:tabs>
        <w:spacing w:before="312"/>
        <w:ind w:left="0"/>
        <w:jc w:val="both"/>
        <w:rPr>
          <w:rFonts w:ascii="Times New Roman" w:hAnsi="Times New Roman"/>
          <w:bCs/>
          <w:color w:val="000000"/>
          <w:sz w:val="24"/>
          <w:szCs w:val="24"/>
        </w:rPr>
      </w:pPr>
      <w:proofErr w:type="spellStart"/>
      <w:r w:rsidRPr="00283A04">
        <w:rPr>
          <w:rFonts w:ascii="Times New Roman" w:hAnsi="Times New Roman"/>
          <w:bCs/>
          <w:color w:val="000000"/>
          <w:sz w:val="24"/>
          <w:szCs w:val="24"/>
        </w:rPr>
        <w:t>Фотографии</w:t>
      </w:r>
      <w:proofErr w:type="spellEnd"/>
      <w:r w:rsidRPr="00283A04">
        <w:rPr>
          <w:rFonts w:ascii="Times New Roman" w:hAnsi="Times New Roman"/>
          <w:bCs/>
          <w:color w:val="000000"/>
          <w:sz w:val="24"/>
          <w:szCs w:val="24"/>
        </w:rPr>
        <w:t>:</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внешнего</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состояния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эксплуатируемого</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оборудования</w:t>
      </w:r>
      <w:proofErr w:type="spellEnd"/>
      <w:r w:rsidRPr="00283A04">
        <w:rPr>
          <w:rFonts w:ascii="Times New Roman" w:hAnsi="Times New Roman"/>
          <w:sz w:val="24"/>
          <w:szCs w:val="24"/>
        </w:rPr>
        <w:t>;</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уборки</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загрязнений</w:t>
      </w:r>
      <w:proofErr w:type="spellEnd"/>
      <w:r w:rsidRPr="00283A04">
        <w:rPr>
          <w:rFonts w:ascii="Times New Roman" w:hAnsi="Times New Roman"/>
          <w:sz w:val="24"/>
          <w:szCs w:val="24"/>
        </w:rPr>
        <w:t>;</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наличия и восстановления маркировки ЭПУ, блоков и модулей, автоматических выключателей, кабелей;</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показаний дисплеев контроллеров ЭПУ (напряжение, </w:t>
      </w:r>
      <w:proofErr w:type="spellStart"/>
      <w:r w:rsidRPr="00283A04">
        <w:rPr>
          <w:rFonts w:ascii="Times New Roman" w:hAnsi="Times New Roman"/>
          <w:sz w:val="24"/>
          <w:szCs w:val="24"/>
          <w:lang w:val="ru-RU"/>
        </w:rPr>
        <w:t>потремляемый</w:t>
      </w:r>
      <w:proofErr w:type="spellEnd"/>
      <w:r w:rsidRPr="00283A04">
        <w:rPr>
          <w:rFonts w:ascii="Times New Roman" w:hAnsi="Times New Roman"/>
          <w:sz w:val="24"/>
          <w:szCs w:val="24"/>
          <w:lang w:val="ru-RU"/>
        </w:rPr>
        <w:t xml:space="preserve"> ток и др.);</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общего вида ВРУ, </w:t>
      </w:r>
      <w:proofErr w:type="gramStart"/>
      <w:r w:rsidRPr="00283A04">
        <w:rPr>
          <w:rFonts w:ascii="Times New Roman" w:hAnsi="Times New Roman"/>
          <w:sz w:val="24"/>
          <w:szCs w:val="24"/>
          <w:lang w:val="ru-RU"/>
        </w:rPr>
        <w:t>ГРЩ ,измерений</w:t>
      </w:r>
      <w:proofErr w:type="gramEnd"/>
      <w:r w:rsidRPr="00283A04">
        <w:rPr>
          <w:rFonts w:ascii="Times New Roman" w:hAnsi="Times New Roman"/>
          <w:sz w:val="24"/>
          <w:szCs w:val="24"/>
          <w:lang w:val="ru-RU"/>
        </w:rPr>
        <w:t xml:space="preserve"> входных и выходных напряжений и токов с помощью </w:t>
      </w:r>
      <w:proofErr w:type="spellStart"/>
      <w:r w:rsidRPr="00283A04">
        <w:rPr>
          <w:rFonts w:ascii="Times New Roman" w:hAnsi="Times New Roman"/>
          <w:sz w:val="24"/>
          <w:szCs w:val="24"/>
          <w:lang w:val="ru-RU"/>
        </w:rPr>
        <w:t>мультиметра</w:t>
      </w:r>
      <w:proofErr w:type="spellEnd"/>
      <w:r w:rsidRPr="00283A04">
        <w:rPr>
          <w:rFonts w:ascii="Times New Roman" w:hAnsi="Times New Roman"/>
          <w:sz w:val="24"/>
          <w:szCs w:val="24"/>
          <w:lang w:val="ru-RU"/>
        </w:rPr>
        <w:t xml:space="preserve"> и токоизмерительных клещей (ВРУ, ГРЩ);</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протяжки</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соединений</w:t>
      </w:r>
      <w:proofErr w:type="spellEnd"/>
      <w:r w:rsidRPr="00283A04">
        <w:rPr>
          <w:rFonts w:ascii="Times New Roman" w:hAnsi="Times New Roman"/>
          <w:sz w:val="24"/>
          <w:szCs w:val="24"/>
        </w:rPr>
        <w:t>;</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lastRenderedPageBreak/>
        <w:t>шины заземления и заземляемых стоек;</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измерения цепи между заземлителями и заземляющими устройствами;</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показаний</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электросчетчика</w:t>
      </w:r>
      <w:proofErr w:type="spellEnd"/>
      <w:r w:rsidRPr="00283A04">
        <w:rPr>
          <w:rFonts w:ascii="Times New Roman" w:hAnsi="Times New Roman"/>
          <w:sz w:val="24"/>
          <w:szCs w:val="24"/>
        </w:rPr>
        <w:t>;</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внешнего состояния стеллажей, шкафов АКБ, самих АКБ;</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мар</w:t>
      </w:r>
      <w:proofErr w:type="spellEnd"/>
      <w:r w:rsidRPr="00283A04">
        <w:rPr>
          <w:rFonts w:ascii="Times New Roman" w:hAnsi="Times New Roman"/>
          <w:sz w:val="24"/>
          <w:szCs w:val="24"/>
          <w:lang w:val="ru-RU"/>
        </w:rPr>
        <w:t>к</w:t>
      </w:r>
      <w:proofErr w:type="spellStart"/>
      <w:r w:rsidRPr="00283A04">
        <w:rPr>
          <w:rFonts w:ascii="Times New Roman" w:hAnsi="Times New Roman"/>
          <w:sz w:val="24"/>
          <w:szCs w:val="24"/>
        </w:rPr>
        <w:t>ировки</w:t>
      </w:r>
      <w:proofErr w:type="spellEnd"/>
      <w:r w:rsidRPr="00283A04">
        <w:rPr>
          <w:rFonts w:ascii="Times New Roman" w:hAnsi="Times New Roman"/>
          <w:sz w:val="24"/>
          <w:szCs w:val="24"/>
        </w:rPr>
        <w:t xml:space="preserve"> АКБ;</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измерений емкости АКБ с помощью специализированных приборов;</w:t>
      </w:r>
    </w:p>
    <w:p w:rsidR="00DC2473" w:rsidRPr="0025760A" w:rsidRDefault="00DC2473" w:rsidP="00DC2473">
      <w:pPr>
        <w:pStyle w:val="af1"/>
        <w:tabs>
          <w:tab w:val="left" w:pos="270"/>
        </w:tabs>
        <w:spacing w:before="312"/>
        <w:ind w:left="0"/>
        <w:jc w:val="both"/>
        <w:rPr>
          <w:rFonts w:ascii="Times New Roman" w:hAnsi="Times New Roman"/>
          <w:sz w:val="24"/>
          <w:szCs w:val="24"/>
          <w:lang w:val="ru-RU"/>
        </w:rPr>
      </w:pPr>
    </w:p>
    <w:p w:rsidR="00DC2473" w:rsidRPr="00283A04" w:rsidRDefault="00DC2473" w:rsidP="00DC2473">
      <w:pPr>
        <w:tabs>
          <w:tab w:val="left" w:pos="270"/>
        </w:tabs>
        <w:jc w:val="both"/>
        <w:rPr>
          <w:b/>
        </w:rPr>
      </w:pPr>
      <w:r w:rsidRPr="00283A04">
        <w:rPr>
          <w:b/>
          <w:color w:val="000000"/>
        </w:rPr>
        <w:t>ТО_АМС(</w:t>
      </w:r>
      <w:proofErr w:type="spellStart"/>
      <w:r w:rsidRPr="00283A04">
        <w:rPr>
          <w:b/>
          <w:color w:val="000000"/>
        </w:rPr>
        <w:t>PM_Tower</w:t>
      </w:r>
      <w:proofErr w:type="spellEnd"/>
      <w:r w:rsidRPr="00283A04">
        <w:rPr>
          <w:b/>
          <w:color w:val="000000"/>
        </w:rPr>
        <w:t>)</w:t>
      </w:r>
    </w:p>
    <w:p w:rsidR="00DC2473" w:rsidRPr="00283A04" w:rsidRDefault="00DC2473" w:rsidP="00DC2473">
      <w:pPr>
        <w:pStyle w:val="af1"/>
        <w:tabs>
          <w:tab w:val="left" w:pos="270"/>
        </w:tabs>
        <w:spacing w:before="312"/>
        <w:ind w:left="0"/>
        <w:jc w:val="both"/>
        <w:rPr>
          <w:rFonts w:ascii="Times New Roman" w:hAnsi="Times New Roman"/>
          <w:bCs/>
          <w:color w:val="000000"/>
          <w:sz w:val="24"/>
          <w:szCs w:val="24"/>
          <w:lang w:val="ru-RU"/>
        </w:rPr>
      </w:pPr>
      <w:r w:rsidRPr="00283A04">
        <w:rPr>
          <w:rFonts w:ascii="Times New Roman" w:hAnsi="Times New Roman"/>
          <w:bCs/>
          <w:color w:val="000000"/>
          <w:sz w:val="24"/>
          <w:szCs w:val="24"/>
          <w:lang w:val="ru-RU"/>
        </w:rPr>
        <w:t>Фотографии:</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общий</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вид</w:t>
      </w:r>
      <w:proofErr w:type="spellEnd"/>
      <w:r w:rsidRPr="00283A04">
        <w:rPr>
          <w:rFonts w:ascii="Times New Roman" w:hAnsi="Times New Roman"/>
          <w:sz w:val="24"/>
          <w:szCs w:val="24"/>
        </w:rPr>
        <w:t xml:space="preserve"> АМС;</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фундамента, просадок грунта вокруг фундамента, ограждения территории АМС (антенной опоры), контейнера</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элементов металлоконструкции опор и оттяжек мачт (наличие искривлений в элементах поясов и решетки, наличие вибрации в оттяжках и элементах ствола);</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конструкции крепления опоры к фундаментам;</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гидроизоляции фундамента АМС или кровли в местах установки АМС на здании;</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состояния закладных </w:t>
      </w:r>
      <w:proofErr w:type="spellStart"/>
      <w:r w:rsidRPr="00283A04">
        <w:rPr>
          <w:rFonts w:ascii="Times New Roman" w:hAnsi="Times New Roman"/>
          <w:sz w:val="24"/>
          <w:szCs w:val="24"/>
          <w:lang w:val="ru-RU"/>
        </w:rPr>
        <w:t>деталий</w:t>
      </w:r>
      <w:proofErr w:type="spellEnd"/>
      <w:r w:rsidRPr="00283A04">
        <w:rPr>
          <w:rFonts w:ascii="Times New Roman" w:hAnsi="Times New Roman"/>
          <w:sz w:val="24"/>
          <w:szCs w:val="24"/>
          <w:lang w:val="ru-RU"/>
        </w:rPr>
        <w:t xml:space="preserve"> и узлов крепления оттяжек мачты;</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анкерных</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креплений</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оттяжек</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мачт</w:t>
      </w:r>
      <w:proofErr w:type="spellEnd"/>
      <w:r w:rsidRPr="00283A04">
        <w:rPr>
          <w:rFonts w:ascii="Times New Roman" w:hAnsi="Times New Roman"/>
          <w:sz w:val="24"/>
          <w:szCs w:val="24"/>
        </w:rPr>
        <w:t>;</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светозащитного</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ограждения</w:t>
      </w:r>
      <w:proofErr w:type="spellEnd"/>
      <w:r w:rsidRPr="00283A04">
        <w:rPr>
          <w:rFonts w:ascii="Times New Roman" w:hAnsi="Times New Roman"/>
          <w:sz w:val="24"/>
          <w:szCs w:val="24"/>
        </w:rPr>
        <w:t>;</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ограждения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территории</w:t>
      </w:r>
      <w:proofErr w:type="spellEnd"/>
      <w:r w:rsidRPr="00283A04">
        <w:rPr>
          <w:rFonts w:ascii="Times New Roman" w:hAnsi="Times New Roman"/>
          <w:sz w:val="24"/>
          <w:szCs w:val="24"/>
        </w:rPr>
        <w:t xml:space="preserve"> БС;</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измерений геодезической проверки проектного положения </w:t>
      </w:r>
      <w:proofErr w:type="gramStart"/>
      <w:r w:rsidRPr="00283A04">
        <w:rPr>
          <w:rFonts w:ascii="Times New Roman" w:hAnsi="Times New Roman"/>
          <w:sz w:val="24"/>
          <w:szCs w:val="24"/>
          <w:lang w:val="ru-RU"/>
        </w:rPr>
        <w:t>вертикальности  ствола</w:t>
      </w:r>
      <w:proofErr w:type="gramEnd"/>
      <w:r w:rsidRPr="00283A04">
        <w:rPr>
          <w:rFonts w:ascii="Times New Roman" w:hAnsi="Times New Roman"/>
          <w:sz w:val="24"/>
          <w:szCs w:val="24"/>
          <w:lang w:val="ru-RU"/>
        </w:rPr>
        <w:t xml:space="preserve"> опоры;</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грозазащитного</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заземления</w:t>
      </w:r>
      <w:proofErr w:type="spellEnd"/>
      <w:r w:rsidRPr="00283A04">
        <w:rPr>
          <w:rFonts w:ascii="Times New Roman" w:hAnsi="Times New Roman"/>
          <w:sz w:val="24"/>
          <w:szCs w:val="24"/>
        </w:rPr>
        <w:t>;</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монтажных натяжений в оттяжках мачт (с их регулировкой до </w:t>
      </w:r>
      <w:proofErr w:type="spellStart"/>
      <w:r w:rsidRPr="00283A04">
        <w:rPr>
          <w:rFonts w:ascii="Times New Roman" w:hAnsi="Times New Roman"/>
          <w:sz w:val="24"/>
          <w:szCs w:val="24"/>
          <w:lang w:val="ru-RU"/>
        </w:rPr>
        <w:t>проектоного</w:t>
      </w:r>
      <w:proofErr w:type="spellEnd"/>
      <w:r w:rsidRPr="00283A04">
        <w:rPr>
          <w:rFonts w:ascii="Times New Roman" w:hAnsi="Times New Roman"/>
          <w:sz w:val="24"/>
          <w:szCs w:val="24"/>
          <w:lang w:val="ru-RU"/>
        </w:rPr>
        <w:t xml:space="preserve"> значения);</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опорных узлов опоры и наружных поверхностей элементов металлоконструкций, </w:t>
      </w:r>
      <w:proofErr w:type="spellStart"/>
      <w:r w:rsidRPr="00283A04">
        <w:rPr>
          <w:rFonts w:ascii="Times New Roman" w:hAnsi="Times New Roman"/>
          <w:sz w:val="24"/>
          <w:szCs w:val="24"/>
          <w:lang w:val="ru-RU"/>
        </w:rPr>
        <w:t>выевленых</w:t>
      </w:r>
      <w:proofErr w:type="spellEnd"/>
      <w:r w:rsidRPr="00283A04">
        <w:rPr>
          <w:rFonts w:ascii="Times New Roman" w:hAnsi="Times New Roman"/>
          <w:sz w:val="24"/>
          <w:szCs w:val="24"/>
          <w:lang w:val="ru-RU"/>
        </w:rPr>
        <w:t xml:space="preserve"> трещин в м\к;</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соединений </w:t>
      </w:r>
      <w:proofErr w:type="spellStart"/>
      <w:r w:rsidRPr="00283A04">
        <w:rPr>
          <w:rFonts w:ascii="Times New Roman" w:hAnsi="Times New Roman"/>
          <w:sz w:val="24"/>
          <w:szCs w:val="24"/>
          <w:lang w:val="ru-RU"/>
        </w:rPr>
        <w:t>металоконструкции</w:t>
      </w:r>
      <w:proofErr w:type="spellEnd"/>
      <w:r w:rsidRPr="00283A04">
        <w:rPr>
          <w:rFonts w:ascii="Times New Roman" w:hAnsi="Times New Roman"/>
          <w:sz w:val="24"/>
          <w:szCs w:val="24"/>
          <w:lang w:val="ru-RU"/>
        </w:rPr>
        <w:t xml:space="preserve"> (затяжка резьбовых </w:t>
      </w:r>
      <w:proofErr w:type="spellStart"/>
      <w:r w:rsidRPr="00283A04">
        <w:rPr>
          <w:rFonts w:ascii="Times New Roman" w:hAnsi="Times New Roman"/>
          <w:sz w:val="24"/>
          <w:szCs w:val="24"/>
          <w:lang w:val="ru-RU"/>
        </w:rPr>
        <w:t>соеденений</w:t>
      </w:r>
      <w:proofErr w:type="spellEnd"/>
      <w:r w:rsidRPr="00283A04">
        <w:rPr>
          <w:rFonts w:ascii="Times New Roman" w:hAnsi="Times New Roman"/>
          <w:sz w:val="24"/>
          <w:szCs w:val="24"/>
          <w:lang w:val="ru-RU"/>
        </w:rPr>
        <w:t>, наличие контргаек, зазоры между фланцами);</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болтовых</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соединений</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решетки</w:t>
      </w:r>
      <w:proofErr w:type="spellEnd"/>
      <w:r w:rsidRPr="00283A04">
        <w:rPr>
          <w:rFonts w:ascii="Times New Roman" w:hAnsi="Times New Roman"/>
          <w:sz w:val="24"/>
          <w:szCs w:val="24"/>
        </w:rPr>
        <w:t>;</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оттяжек мачт, узлы крепления их к стволу;</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сварочных швов и металла вблизи швов (</w:t>
      </w:r>
      <w:proofErr w:type="spellStart"/>
      <w:r w:rsidRPr="00283A04">
        <w:rPr>
          <w:rFonts w:ascii="Times New Roman" w:hAnsi="Times New Roman"/>
          <w:sz w:val="24"/>
          <w:szCs w:val="24"/>
          <w:lang w:val="ru-RU"/>
        </w:rPr>
        <w:t>околошовная</w:t>
      </w:r>
      <w:proofErr w:type="spellEnd"/>
      <w:r w:rsidRPr="00283A04">
        <w:rPr>
          <w:rFonts w:ascii="Times New Roman" w:hAnsi="Times New Roman"/>
          <w:sz w:val="24"/>
          <w:szCs w:val="24"/>
          <w:lang w:val="ru-RU"/>
        </w:rPr>
        <w:t xml:space="preserve"> зона);</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системы </w:t>
      </w:r>
      <w:proofErr w:type="spellStart"/>
      <w:r w:rsidRPr="00283A04">
        <w:rPr>
          <w:rFonts w:ascii="Times New Roman" w:hAnsi="Times New Roman"/>
          <w:sz w:val="24"/>
          <w:szCs w:val="24"/>
          <w:lang w:val="ru-RU"/>
        </w:rPr>
        <w:t>светоограждения</w:t>
      </w:r>
      <w:proofErr w:type="spellEnd"/>
      <w:r w:rsidRPr="00283A04">
        <w:rPr>
          <w:rFonts w:ascii="Times New Roman" w:hAnsi="Times New Roman"/>
          <w:sz w:val="24"/>
          <w:szCs w:val="24"/>
          <w:lang w:val="ru-RU"/>
        </w:rPr>
        <w:t xml:space="preserve"> (</w:t>
      </w:r>
      <w:proofErr w:type="spellStart"/>
      <w:r w:rsidRPr="00283A04">
        <w:rPr>
          <w:rFonts w:ascii="Times New Roman" w:hAnsi="Times New Roman"/>
          <w:sz w:val="24"/>
          <w:szCs w:val="24"/>
          <w:lang w:val="ru-RU"/>
        </w:rPr>
        <w:t>влагозащищенность</w:t>
      </w:r>
      <w:proofErr w:type="spellEnd"/>
      <w:r w:rsidRPr="00283A04">
        <w:rPr>
          <w:rFonts w:ascii="Times New Roman" w:hAnsi="Times New Roman"/>
          <w:sz w:val="24"/>
          <w:szCs w:val="24"/>
          <w:lang w:val="ru-RU"/>
        </w:rPr>
        <w:t xml:space="preserve"> и исправность фонарей, </w:t>
      </w:r>
      <w:proofErr w:type="spellStart"/>
      <w:r w:rsidRPr="00283A04">
        <w:rPr>
          <w:rFonts w:ascii="Times New Roman" w:hAnsi="Times New Roman"/>
          <w:sz w:val="24"/>
          <w:szCs w:val="24"/>
          <w:lang w:val="ru-RU"/>
        </w:rPr>
        <w:t>ответвительных</w:t>
      </w:r>
      <w:proofErr w:type="spellEnd"/>
      <w:r w:rsidRPr="00283A04">
        <w:rPr>
          <w:rFonts w:ascii="Times New Roman" w:hAnsi="Times New Roman"/>
          <w:sz w:val="24"/>
          <w:szCs w:val="24"/>
          <w:lang w:val="ru-RU"/>
        </w:rPr>
        <w:t xml:space="preserve"> коробок, выключателей, изоляции и крепления кабелей и соединений жил);</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 xml:space="preserve">замены вышедших из строя ламп </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восстановления герметизации вводов кабеля СОМ в контейнер, фонари, выключатели, коробки распределительные;</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узлов крепления антенн, антенно-фидерного тракта к стволу опоры;</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наличия заземляющих проводников оборудования на АКМ, смазки соединений;</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элементов </w:t>
      </w:r>
      <w:proofErr w:type="spellStart"/>
      <w:r w:rsidRPr="00283A04">
        <w:rPr>
          <w:rFonts w:ascii="Times New Roman" w:hAnsi="Times New Roman"/>
          <w:sz w:val="24"/>
          <w:szCs w:val="24"/>
          <w:lang w:val="ru-RU"/>
        </w:rPr>
        <w:t>молниезащиты</w:t>
      </w:r>
      <w:proofErr w:type="spellEnd"/>
      <w:r w:rsidRPr="00283A04">
        <w:rPr>
          <w:rFonts w:ascii="Times New Roman" w:hAnsi="Times New Roman"/>
          <w:sz w:val="24"/>
          <w:szCs w:val="24"/>
          <w:lang w:val="ru-RU"/>
        </w:rPr>
        <w:t xml:space="preserve"> опор и оттяжек. Измерений параметров </w:t>
      </w:r>
      <w:proofErr w:type="spellStart"/>
      <w:r w:rsidRPr="00283A04">
        <w:rPr>
          <w:rFonts w:ascii="Times New Roman" w:hAnsi="Times New Roman"/>
          <w:sz w:val="24"/>
          <w:szCs w:val="24"/>
          <w:lang w:val="ru-RU"/>
        </w:rPr>
        <w:t>молниезащиты</w:t>
      </w:r>
      <w:proofErr w:type="spellEnd"/>
      <w:r w:rsidRPr="00283A04">
        <w:rPr>
          <w:rFonts w:ascii="Times New Roman" w:hAnsi="Times New Roman"/>
          <w:sz w:val="24"/>
          <w:szCs w:val="24"/>
          <w:lang w:val="ru-RU"/>
        </w:rPr>
        <w:t xml:space="preserve">. Восстановления элементов </w:t>
      </w:r>
      <w:proofErr w:type="spellStart"/>
      <w:r w:rsidRPr="00283A04">
        <w:rPr>
          <w:rFonts w:ascii="Times New Roman" w:hAnsi="Times New Roman"/>
          <w:sz w:val="24"/>
          <w:szCs w:val="24"/>
          <w:lang w:val="ru-RU"/>
        </w:rPr>
        <w:t>молниезащиты</w:t>
      </w:r>
      <w:proofErr w:type="spellEnd"/>
      <w:r w:rsidRPr="00283A04">
        <w:rPr>
          <w:rFonts w:ascii="Times New Roman" w:hAnsi="Times New Roman"/>
          <w:sz w:val="24"/>
          <w:szCs w:val="24"/>
          <w:lang w:val="ru-RU"/>
        </w:rPr>
        <w:t>;</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лакокрасочного покрытия. </w:t>
      </w:r>
      <w:proofErr w:type="spellStart"/>
      <w:r w:rsidRPr="00283A04">
        <w:rPr>
          <w:rFonts w:ascii="Times New Roman" w:hAnsi="Times New Roman"/>
          <w:sz w:val="24"/>
          <w:szCs w:val="24"/>
          <w:lang w:val="ru-RU"/>
        </w:rPr>
        <w:t>Восстановленияе</w:t>
      </w:r>
      <w:proofErr w:type="spellEnd"/>
      <w:r w:rsidRPr="00283A04">
        <w:rPr>
          <w:rFonts w:ascii="Times New Roman" w:hAnsi="Times New Roman"/>
          <w:sz w:val="24"/>
          <w:szCs w:val="24"/>
          <w:lang w:val="ru-RU"/>
        </w:rPr>
        <w:t xml:space="preserve"> ЛКП до 5%;</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замены болтов (при необходимости выполнения работ);</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восстановления гидроизоляции примыканий кровельного покрытия к местам крепления кронштейнов основания башен, якорей оттяжек и оснований мачт;</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lang w:val="ru-RU"/>
        </w:rPr>
      </w:pPr>
      <w:proofErr w:type="spellStart"/>
      <w:r w:rsidRPr="00283A04">
        <w:rPr>
          <w:rFonts w:ascii="Times New Roman" w:hAnsi="Times New Roman"/>
          <w:sz w:val="24"/>
          <w:szCs w:val="24"/>
          <w:lang w:val="ru-RU"/>
        </w:rPr>
        <w:t>обваловки</w:t>
      </w:r>
      <w:proofErr w:type="spellEnd"/>
      <w:r w:rsidRPr="00283A04">
        <w:rPr>
          <w:rFonts w:ascii="Times New Roman" w:hAnsi="Times New Roman"/>
          <w:sz w:val="24"/>
          <w:szCs w:val="24"/>
          <w:lang w:val="ru-RU"/>
        </w:rPr>
        <w:t>, подсыпки грунта у анкерных фундаментов;</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 xml:space="preserve">ремонта металлоконструкции ограждения, в том числе петель и ушек калитки, полотна ограждения и калитки, держателей (штырей) колючей проволоки (с восстановлением и натяжением колючей проволоки), с восстановлением лакокрасочного покрытия в местах ремонта; </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смазки петель калитки, люков и замков;</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колючей проволоки (восстановления при необходимости);</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lastRenderedPageBreak/>
        <w:t>восстановления планировочной поверхности грунта, с подсыпкой при необходимости;</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плакатов</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безопасности</w:t>
      </w:r>
      <w:proofErr w:type="spellEnd"/>
      <w:r w:rsidRPr="00283A04">
        <w:rPr>
          <w:rFonts w:ascii="Times New Roman" w:hAnsi="Times New Roman"/>
          <w:sz w:val="24"/>
          <w:szCs w:val="24"/>
        </w:rPr>
        <w:t>;</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покоса травы, уборки территории на расстоянии до 1,5 м вокруг периметра ограждения.</w:t>
      </w:r>
    </w:p>
    <w:p w:rsidR="00DC2473" w:rsidRPr="00283A04" w:rsidRDefault="00DC2473" w:rsidP="00DC2473">
      <w:pPr>
        <w:tabs>
          <w:tab w:val="left" w:pos="270"/>
        </w:tabs>
        <w:jc w:val="both"/>
      </w:pPr>
    </w:p>
    <w:p w:rsidR="00DC2473" w:rsidRPr="00283A04" w:rsidRDefault="00DC2473" w:rsidP="00DC2473">
      <w:pPr>
        <w:tabs>
          <w:tab w:val="left" w:pos="270"/>
        </w:tabs>
        <w:jc w:val="both"/>
      </w:pPr>
      <w:r w:rsidRPr="00283A04">
        <w:rPr>
          <w:b/>
          <w:bCs/>
        </w:rPr>
        <w:t>ТО_СКВ П(</w:t>
      </w:r>
      <w:proofErr w:type="spellStart"/>
      <w:r w:rsidRPr="00283A04">
        <w:rPr>
          <w:b/>
          <w:bCs/>
        </w:rPr>
        <w:t>PM_pAC</w:t>
      </w:r>
      <w:proofErr w:type="spellEnd"/>
      <w:r w:rsidRPr="00283A04">
        <w:rPr>
          <w:b/>
          <w:bCs/>
        </w:rPr>
        <w:t>)</w:t>
      </w:r>
    </w:p>
    <w:p w:rsidR="00DC2473" w:rsidRPr="00283A04" w:rsidRDefault="00DC2473" w:rsidP="00DC2473">
      <w:pPr>
        <w:pStyle w:val="af1"/>
        <w:tabs>
          <w:tab w:val="left" w:pos="270"/>
        </w:tabs>
        <w:spacing w:before="312"/>
        <w:ind w:left="0"/>
        <w:jc w:val="both"/>
        <w:rPr>
          <w:rFonts w:ascii="Times New Roman" w:hAnsi="Times New Roman"/>
          <w:bCs/>
          <w:color w:val="000000"/>
          <w:sz w:val="24"/>
          <w:szCs w:val="24"/>
        </w:rPr>
      </w:pPr>
      <w:proofErr w:type="spellStart"/>
      <w:r w:rsidRPr="00283A04">
        <w:rPr>
          <w:rFonts w:ascii="Times New Roman" w:hAnsi="Times New Roman"/>
          <w:bCs/>
          <w:color w:val="000000"/>
          <w:sz w:val="24"/>
          <w:szCs w:val="24"/>
        </w:rPr>
        <w:t>Фотографии</w:t>
      </w:r>
      <w:proofErr w:type="spellEnd"/>
      <w:r w:rsidRPr="00283A04">
        <w:rPr>
          <w:rFonts w:ascii="Times New Roman" w:hAnsi="Times New Roman"/>
          <w:bCs/>
          <w:color w:val="000000"/>
          <w:sz w:val="24"/>
          <w:szCs w:val="24"/>
        </w:rPr>
        <w:t>:</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внешний вид эксплуатируемого оборудования на наличие дефектов и повреждений;</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антивандальных решеток на внешних блоках кондиционеров;</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внутреннего и внешнего блоков на наличие загрязнений (до и после промывки);</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очистки воздушных фильтров (до и после);</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показаний температуры на входе и выходе внешних и внутренних блоков;</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состояний клемм на внутренних и внешнем блоках;</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давления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испарения</w:t>
      </w:r>
      <w:proofErr w:type="spellEnd"/>
      <w:r w:rsidRPr="00283A04">
        <w:rPr>
          <w:rFonts w:ascii="Times New Roman" w:hAnsi="Times New Roman"/>
          <w:sz w:val="24"/>
          <w:szCs w:val="24"/>
        </w:rPr>
        <w:t>;</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состояния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световой</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индикации</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оборудования</w:t>
      </w:r>
      <w:proofErr w:type="spellEnd"/>
      <w:r w:rsidRPr="00283A04">
        <w:rPr>
          <w:rFonts w:ascii="Times New Roman" w:hAnsi="Times New Roman"/>
          <w:sz w:val="24"/>
          <w:szCs w:val="24"/>
        </w:rPr>
        <w:t>;</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прокладки проводов, кабелей питания и трубопроводов;</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маркировки</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кондиционеров</w:t>
      </w:r>
      <w:proofErr w:type="spellEnd"/>
      <w:r w:rsidRPr="00283A04">
        <w:rPr>
          <w:rFonts w:ascii="Times New Roman" w:hAnsi="Times New Roman"/>
          <w:sz w:val="24"/>
          <w:szCs w:val="24"/>
        </w:rPr>
        <w:t>;</w:t>
      </w:r>
    </w:p>
    <w:p w:rsidR="00DC2473" w:rsidRPr="00283A04" w:rsidRDefault="00DC2473" w:rsidP="00BB0C7E">
      <w:pPr>
        <w:pStyle w:val="af1"/>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пролива</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системы</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дренажа</w:t>
      </w:r>
      <w:proofErr w:type="spellEnd"/>
      <w:r w:rsidRPr="00283A04">
        <w:rPr>
          <w:rFonts w:ascii="Times New Roman" w:hAnsi="Times New Roman"/>
          <w:sz w:val="24"/>
          <w:szCs w:val="24"/>
        </w:rPr>
        <w:t>;</w:t>
      </w:r>
    </w:p>
    <w:p w:rsidR="00DC2473" w:rsidRPr="00283A04" w:rsidRDefault="00DC2473" w:rsidP="00DC2473">
      <w:pPr>
        <w:tabs>
          <w:tab w:val="left" w:pos="270"/>
        </w:tabs>
        <w:jc w:val="both"/>
      </w:pPr>
    </w:p>
    <w:p w:rsidR="00DC2473" w:rsidRPr="00283A04" w:rsidRDefault="00DC2473" w:rsidP="00DC2473">
      <w:pPr>
        <w:pStyle w:val="OR3"/>
        <w:ind w:left="0" w:firstLine="0"/>
        <w:rPr>
          <w:rFonts w:ascii="Times New Roman" w:hAnsi="Times New Roman" w:cs="Times New Roman"/>
          <w:sz w:val="24"/>
        </w:rPr>
      </w:pPr>
      <w:proofErr w:type="spellStart"/>
      <w:r w:rsidRPr="00283A04">
        <w:rPr>
          <w:rFonts w:ascii="Times New Roman" w:hAnsi="Times New Roman" w:cs="Times New Roman"/>
          <w:sz w:val="24"/>
        </w:rPr>
        <w:t>Требования</w:t>
      </w:r>
      <w:proofErr w:type="spellEnd"/>
      <w:r w:rsidRPr="00283A04">
        <w:rPr>
          <w:rFonts w:ascii="Times New Roman" w:hAnsi="Times New Roman" w:cs="Times New Roman"/>
          <w:sz w:val="24"/>
        </w:rPr>
        <w:t xml:space="preserve"> к </w:t>
      </w:r>
      <w:proofErr w:type="spellStart"/>
      <w:r w:rsidRPr="00283A04">
        <w:rPr>
          <w:rFonts w:ascii="Times New Roman" w:hAnsi="Times New Roman" w:cs="Times New Roman"/>
          <w:sz w:val="24"/>
        </w:rPr>
        <w:t>отчету</w:t>
      </w:r>
      <w:proofErr w:type="spellEnd"/>
      <w:r w:rsidRPr="00283A04">
        <w:rPr>
          <w:rFonts w:ascii="Times New Roman" w:hAnsi="Times New Roman" w:cs="Times New Roman"/>
          <w:sz w:val="24"/>
        </w:rPr>
        <w:t xml:space="preserve"> ТО</w:t>
      </w:r>
    </w:p>
    <w:p w:rsidR="00DC2473" w:rsidRPr="00283A04" w:rsidRDefault="00DC2473" w:rsidP="00F56301">
      <w:pPr>
        <w:ind w:firstLine="567"/>
        <w:jc w:val="both"/>
      </w:pPr>
      <w:r w:rsidRPr="00283A04">
        <w:t xml:space="preserve">Отчет по проведенному ТО выполняется по форме предоставленной заказчиком и является обязательным минимумом Приложение 1. Заказчик вправе менять форму отчетности с обязательным уведомлением исполнителя не позднее 10 рабочих дней до даты предоставления отчетов ТО по новой форме. Допускается внесение </w:t>
      </w:r>
      <w:bookmarkStart w:id="0" w:name="_GoBack"/>
      <w:bookmarkEnd w:id="0"/>
      <w:r w:rsidRPr="00283A04">
        <w:t>дополнений (расширение отчетности) исполнителем при условии согласования с заказчиком.</w:t>
      </w:r>
    </w:p>
    <w:p w:rsidR="00DC2473" w:rsidRPr="00283A04" w:rsidRDefault="00DC2473" w:rsidP="00F56301">
      <w:pPr>
        <w:ind w:firstLine="567"/>
        <w:jc w:val="both"/>
      </w:pPr>
      <w:r w:rsidRPr="00283A04">
        <w:t xml:space="preserve">Отчеты и фотоотчеты в электронном виде выкладываются на ресурсы Заказчика (Заказчик обеспечивает доступ к ресурсу). </w:t>
      </w:r>
    </w:p>
    <w:p w:rsidR="00DC2473" w:rsidRPr="00283A04" w:rsidRDefault="00DC2473" w:rsidP="00F56301">
      <w:pPr>
        <w:ind w:firstLine="567"/>
        <w:jc w:val="both"/>
      </w:pPr>
      <w:r w:rsidRPr="00283A04">
        <w:t xml:space="preserve">Отчет по ТО предоставляется в формате PDF. Отчет по ТО в электронном виде содержит в себе всю необходимою информацию по исполнителям и их подписи с указанием дат, а </w:t>
      </w:r>
      <w:proofErr w:type="gramStart"/>
      <w:r w:rsidRPr="00283A04">
        <w:t>так же</w:t>
      </w:r>
      <w:proofErr w:type="gramEnd"/>
      <w:r w:rsidRPr="00283A04">
        <w:t xml:space="preserve"> печатями исполнителя и электроизмерительных лабораторий.</w:t>
      </w:r>
    </w:p>
    <w:p w:rsidR="00DC2473" w:rsidRPr="00283A04" w:rsidRDefault="00DC2473" w:rsidP="00F56301">
      <w:pPr>
        <w:ind w:firstLine="567"/>
        <w:jc w:val="both"/>
      </w:pPr>
      <w:r w:rsidRPr="00283A04">
        <w:t xml:space="preserve">При необходимости Заказчик может потребовать предоставить отчет по ТО на бумажном носителе (2 экземпляра), а </w:t>
      </w:r>
      <w:proofErr w:type="gramStart"/>
      <w:r w:rsidRPr="00283A04">
        <w:t>так же</w:t>
      </w:r>
      <w:proofErr w:type="gramEnd"/>
      <w:r w:rsidRPr="00283A04">
        <w:t xml:space="preserve"> в экстренных случая электронную версию отчета по ТО на сменном носителе (CD\DVD)</w:t>
      </w:r>
    </w:p>
    <w:p w:rsidR="00DC2473" w:rsidRPr="00283A04" w:rsidRDefault="00DC2473" w:rsidP="00DC2473">
      <w:pPr>
        <w:ind w:left="-993"/>
      </w:pPr>
    </w:p>
    <w:p w:rsidR="00DC2473" w:rsidRPr="00283A04" w:rsidRDefault="00DC2473" w:rsidP="00DC2473">
      <w:pPr>
        <w:pStyle w:val="1"/>
        <w:ind w:left="432"/>
        <w:jc w:val="center"/>
        <w:rPr>
          <w:rFonts w:ascii="Times New Roman" w:eastAsia="Arial" w:hAnsi="Times New Roman" w:cs="Times New Roman"/>
          <w:sz w:val="24"/>
          <w:szCs w:val="24"/>
        </w:rPr>
      </w:pPr>
    </w:p>
    <w:p w:rsidR="00DC2473" w:rsidRPr="00283A04" w:rsidRDefault="00DC2473" w:rsidP="00DC2473">
      <w:pPr>
        <w:rPr>
          <w:lang w:eastAsia="zh-CN"/>
        </w:rPr>
      </w:pPr>
    </w:p>
    <w:p w:rsidR="00DC2473" w:rsidRPr="00283A04" w:rsidRDefault="00DC2473" w:rsidP="00DC2473">
      <w:pPr>
        <w:rPr>
          <w:lang w:eastAsia="zh-CN"/>
        </w:rPr>
      </w:pPr>
    </w:p>
    <w:p w:rsidR="00DC2473" w:rsidRPr="00283A04" w:rsidRDefault="00DC2473" w:rsidP="00DC2473">
      <w:pPr>
        <w:jc w:val="right"/>
        <w:rPr>
          <w:b/>
        </w:rPr>
      </w:pPr>
    </w:p>
    <w:p w:rsidR="00DC2473" w:rsidRPr="00283A04" w:rsidRDefault="00DC2473" w:rsidP="00DC2473">
      <w:pPr>
        <w:jc w:val="right"/>
        <w:rPr>
          <w:b/>
        </w:rPr>
      </w:pPr>
    </w:p>
    <w:p w:rsidR="00DC2473" w:rsidRPr="00283A04" w:rsidRDefault="00DC2473" w:rsidP="00DC2473">
      <w:pPr>
        <w:jc w:val="right"/>
        <w:rPr>
          <w:b/>
        </w:rPr>
      </w:pPr>
    </w:p>
    <w:p w:rsidR="00DC2473" w:rsidRPr="00283A04" w:rsidRDefault="00DC2473" w:rsidP="00DC2473">
      <w:pPr>
        <w:jc w:val="right"/>
        <w:rPr>
          <w:b/>
        </w:rPr>
      </w:pPr>
    </w:p>
    <w:p w:rsidR="00DC2473" w:rsidRPr="00283A04" w:rsidRDefault="00DC2473" w:rsidP="00DC2473">
      <w:pPr>
        <w:jc w:val="right"/>
        <w:rPr>
          <w:b/>
        </w:rPr>
      </w:pPr>
    </w:p>
    <w:p w:rsidR="00DC2473" w:rsidRPr="00283A04" w:rsidRDefault="00DC2473" w:rsidP="00DC2473">
      <w:pPr>
        <w:jc w:val="right"/>
        <w:rPr>
          <w:b/>
        </w:rPr>
      </w:pPr>
    </w:p>
    <w:p w:rsidR="00DC2473" w:rsidRPr="00283A04" w:rsidRDefault="00DC2473" w:rsidP="00DC2473">
      <w:pPr>
        <w:jc w:val="right"/>
        <w:rPr>
          <w:b/>
        </w:rPr>
      </w:pPr>
    </w:p>
    <w:p w:rsidR="00283A04" w:rsidRPr="00283A04" w:rsidRDefault="00283A04" w:rsidP="00BB0C7E"/>
    <w:sectPr w:rsidR="00283A04" w:rsidRPr="00283A04" w:rsidSect="00793E8A">
      <w:pgSz w:w="11906" w:h="16838"/>
      <w:pgMar w:top="1134" w:right="566" w:bottom="851" w:left="993" w:header="709" w:footer="709"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charset w:val="86"/>
    <w:family w:val="modern"/>
    <w:pitch w:val="fixed"/>
    <w:sig w:usb0="800002BF" w:usb1="38CF7CFA" w:usb2="00000016" w:usb3="00000000" w:csb0="00040001" w:csb1="00000000"/>
  </w:font>
  <w:font w:name="StarSymbol">
    <w:altName w:val="Times New Roman"/>
    <w:charset w:val="00"/>
    <w:family w:val="roman"/>
    <w:pitch w:val="variable"/>
  </w:font>
  <w:font w:name="Cambria">
    <w:panose1 w:val="02040503050406030204"/>
    <w:charset w:val="CC"/>
    <w:family w:val="roman"/>
    <w:pitch w:val="variable"/>
    <w:sig w:usb0="E00006FF" w:usb1="420024FF" w:usb2="02000000" w:usb3="00000000" w:csb0="0000019F" w:csb1="00000000"/>
  </w:font>
  <w:font w:name="Dutch">
    <w:altName w:val="Times New Roman"/>
    <w:panose1 w:val="00000000000000000000"/>
    <w:charset w:val="00"/>
    <w:family w:val="roman"/>
    <w:notTrueType/>
    <w:pitch w:val="variable"/>
    <w:sig w:usb0="00000003" w:usb1="00000000" w:usb2="00000000" w:usb3="00000000" w:csb0="00000001" w:csb1="00000000"/>
  </w:font>
  <w:font w:name="CommonBullets">
    <w:altName w:val="Symbol"/>
    <w:panose1 w:val="00000000000000000000"/>
    <w:charset w:val="02"/>
    <w:family w:val="swiss"/>
    <w:notTrueType/>
    <w:pitch w:val="variable"/>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9CE916"/>
    <w:lvl w:ilvl="0">
      <w:start w:val="1"/>
      <w:numFmt w:val="decimal"/>
      <w:pStyle w:val="m"/>
      <w:lvlText w:val="%1."/>
      <w:lvlJc w:val="left"/>
      <w:pPr>
        <w:tabs>
          <w:tab w:val="num" w:pos="2040"/>
        </w:tabs>
        <w:ind w:left="2040" w:hanging="360"/>
      </w:pPr>
      <w:rPr>
        <w:rFonts w:cs="Times New Roman"/>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
    <w:lvl w:ilvl="0">
      <w:start w:val="1"/>
      <w:numFmt w:val="decimal"/>
      <w:lvlText w:val="%1."/>
      <w:lvlJc w:val="left"/>
      <w:pPr>
        <w:tabs>
          <w:tab w:val="num" w:pos="610"/>
        </w:tabs>
        <w:ind w:left="610" w:hanging="360"/>
      </w:pPr>
      <w:rPr>
        <w:rFonts w:cs="Times New Roman"/>
      </w:rPr>
    </w:lvl>
  </w:abstractNum>
  <w:abstractNum w:abstractNumId="3" w15:restartNumberingAfterBreak="0">
    <w:nsid w:val="0000000A"/>
    <w:multiLevelType w:val="singleLevel"/>
    <w:tmpl w:val="0000000A"/>
    <w:name w:val="WW8Num10"/>
    <w:lvl w:ilvl="0">
      <w:start w:val="1"/>
      <w:numFmt w:val="bullet"/>
      <w:lvlText w:val=""/>
      <w:lvlJc w:val="left"/>
      <w:pPr>
        <w:tabs>
          <w:tab w:val="num" w:pos="1440"/>
        </w:tabs>
        <w:ind w:left="1440" w:hanging="360"/>
      </w:pPr>
      <w:rPr>
        <w:rFonts w:ascii="Symbol" w:hAnsi="Symbol"/>
        <w:b w:val="0"/>
      </w:rPr>
    </w:lvl>
  </w:abstractNum>
  <w:abstractNum w:abstractNumId="4" w15:restartNumberingAfterBreak="0">
    <w:nsid w:val="19563148"/>
    <w:multiLevelType w:val="hybridMultilevel"/>
    <w:tmpl w:val="4376934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1AF973AC"/>
    <w:multiLevelType w:val="multilevel"/>
    <w:tmpl w:val="8C0068E6"/>
    <w:lvl w:ilvl="0">
      <w:start w:val="1"/>
      <w:numFmt w:val="decimal"/>
      <w:pStyle w:val="a"/>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42FE570A"/>
    <w:multiLevelType w:val="multilevel"/>
    <w:tmpl w:val="20ACE16E"/>
    <w:lvl w:ilvl="0">
      <w:start w:val="1"/>
      <w:numFmt w:val="decimal"/>
      <w:suff w:val="nothing"/>
      <w:lvlText w:val="%1  "/>
      <w:lvlJc w:val="left"/>
      <w:pPr>
        <w:ind w:left="720" w:firstLine="0"/>
      </w:pPr>
      <w:rPr>
        <w:rFonts w:ascii="Arial" w:eastAsia="SimHei"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SimHei"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SimHei" w:hAnsi="Arial" w:hint="default"/>
        <w:b w:val="0"/>
        <w:i w:val="0"/>
        <w:sz w:val="18"/>
        <w:szCs w:val="18"/>
      </w:rPr>
    </w:lvl>
  </w:abstractNum>
  <w:abstractNum w:abstractNumId="7" w15:restartNumberingAfterBreak="0">
    <w:nsid w:val="457D0539"/>
    <w:multiLevelType w:val="multilevel"/>
    <w:tmpl w:val="438CAB88"/>
    <w:lvl w:ilvl="0">
      <w:start w:val="1"/>
      <w:numFmt w:val="decimal"/>
      <w:pStyle w:val="OR1"/>
      <w:lvlText w:val="%1."/>
      <w:lvlJc w:val="left"/>
      <w:pPr>
        <w:ind w:left="360" w:hanging="360"/>
      </w:pPr>
    </w:lvl>
    <w:lvl w:ilvl="1">
      <w:start w:val="1"/>
      <w:numFmt w:val="decimal"/>
      <w:pStyle w:val="OR2"/>
      <w:lvlText w:val="%1.%2."/>
      <w:lvlJc w:val="left"/>
      <w:pPr>
        <w:ind w:left="792" w:hanging="432"/>
      </w:pPr>
    </w:lvl>
    <w:lvl w:ilvl="2">
      <w:start w:val="1"/>
      <w:numFmt w:val="decimal"/>
      <w:pStyle w:val="OR3"/>
      <w:lvlText w:val="%1.%2.%3."/>
      <w:lvlJc w:val="left"/>
      <w:pPr>
        <w:ind w:left="1224" w:hanging="504"/>
      </w:pPr>
    </w:lvl>
    <w:lvl w:ilvl="3">
      <w:start w:val="1"/>
      <w:numFmt w:val="decimal"/>
      <w:pStyle w:val="OR4"/>
      <w:lvlText w:val="%1.%2.%3.%4."/>
      <w:lvlJc w:val="left"/>
      <w:pPr>
        <w:ind w:left="1728" w:hanging="648"/>
      </w:pPr>
    </w:lvl>
    <w:lvl w:ilvl="4">
      <w:start w:val="1"/>
      <w:numFmt w:val="decimal"/>
      <w:pStyle w:val="OR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9B43B55"/>
    <w:multiLevelType w:val="hybridMultilevel"/>
    <w:tmpl w:val="F6B07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246F49"/>
    <w:multiLevelType w:val="hybridMultilevel"/>
    <w:tmpl w:val="28C0A2E4"/>
    <w:lvl w:ilvl="0" w:tplc="EA10071E">
      <w:start w:val="1"/>
      <w:numFmt w:val="bullet"/>
      <w:pStyle w:val="a0"/>
      <w:lvlText w:val=""/>
      <w:lvlJc w:val="left"/>
      <w:pPr>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75087D8A"/>
    <w:multiLevelType w:val="hybridMultilevel"/>
    <w:tmpl w:val="D63423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5766E9E"/>
    <w:multiLevelType w:val="multilevel"/>
    <w:tmpl w:val="EE7A5D40"/>
    <w:lvl w:ilvl="0">
      <w:start w:val="1"/>
      <w:numFmt w:val="decimal"/>
      <w:pStyle w:val="m3"/>
      <w:lvlText w:val="%1."/>
      <w:lvlJc w:val="left"/>
      <w:pPr>
        <w:tabs>
          <w:tab w:val="num" w:pos="360"/>
        </w:tabs>
      </w:pPr>
      <w:rPr>
        <w:rFonts w:ascii="Times New Roman" w:hAnsi="Times New Roman" w:cs="Times New Roman" w:hint="default"/>
        <w:b/>
        <w:i w:val="0"/>
        <w:caps/>
        <w:strike w:val="0"/>
        <w:dstrike w:val="0"/>
        <w:vanish w:val="0"/>
        <w:color w:val="000000"/>
        <w:sz w:val="24"/>
        <w:vertAlign w:val="baseline"/>
      </w:rPr>
    </w:lvl>
    <w:lvl w:ilvl="1">
      <w:start w:val="1"/>
      <w:numFmt w:val="decimal"/>
      <w:pStyle w:val="m2"/>
      <w:lvlText w:val="%1.%2."/>
      <w:lvlJc w:val="left"/>
      <w:pPr>
        <w:tabs>
          <w:tab w:val="num" w:pos="388"/>
        </w:tabs>
        <w:ind w:left="28"/>
      </w:pPr>
      <w:rPr>
        <w:rFonts w:ascii="Times New Roman" w:hAnsi="Times New Roman" w:cs="Times New Roman" w:hint="default"/>
        <w:b/>
        <w:i w:val="0"/>
        <w:caps w:val="0"/>
        <w:strike w:val="0"/>
        <w:dstrike w:val="0"/>
        <w:vanish w:val="0"/>
        <w:color w:val="00000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6"/>
  </w:num>
  <w:num w:numId="2">
    <w:abstractNumId w:val="5"/>
  </w:num>
  <w:num w:numId="3">
    <w:abstractNumId w:val="0"/>
  </w:num>
  <w:num w:numId="4">
    <w:abstractNumId w:val="11"/>
  </w:num>
  <w:num w:numId="5">
    <w:abstractNumId w:val="9"/>
  </w:num>
  <w:num w:numId="6">
    <w:abstractNumId w:val="7"/>
  </w:num>
  <w:num w:numId="7">
    <w:abstractNumId w:val="8"/>
  </w:num>
  <w:num w:numId="8">
    <w:abstractNumId w:val="4"/>
  </w:num>
  <w:num w:numId="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E8A"/>
    <w:rsid w:val="000C57B7"/>
    <w:rsid w:val="001D3F6D"/>
    <w:rsid w:val="0025760A"/>
    <w:rsid w:val="00283A04"/>
    <w:rsid w:val="002D2B1B"/>
    <w:rsid w:val="00403A24"/>
    <w:rsid w:val="0057514A"/>
    <w:rsid w:val="005F5EB9"/>
    <w:rsid w:val="006639C0"/>
    <w:rsid w:val="00793E8A"/>
    <w:rsid w:val="007C7DBB"/>
    <w:rsid w:val="009E135E"/>
    <w:rsid w:val="00A7238F"/>
    <w:rsid w:val="00AC2332"/>
    <w:rsid w:val="00B775A6"/>
    <w:rsid w:val="00BB0C7E"/>
    <w:rsid w:val="00D730E5"/>
    <w:rsid w:val="00DC2473"/>
    <w:rsid w:val="00E73667"/>
    <w:rsid w:val="00F56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B2A3E3-7BB2-49D8-B179-EF1D3176A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93E8A"/>
    <w:pPr>
      <w:spacing w:after="0" w:line="240" w:lineRule="auto"/>
    </w:pPr>
    <w:rPr>
      <w:rFonts w:ascii="Times New Roman" w:eastAsia="Calibri" w:hAnsi="Times New Roman" w:cs="Times New Roman"/>
      <w:sz w:val="24"/>
      <w:szCs w:val="24"/>
      <w:lang w:eastAsia="ru-RU"/>
    </w:rPr>
  </w:style>
  <w:style w:type="paragraph" w:styleId="1">
    <w:name w:val="heading 1"/>
    <w:aliases w:val="Head 1,H1,Slides 1,h1,Head 1 (Chapter heading),app heading 1,l1,Huvudrubrik,1st level,THeading 1,h11,h12,h13,h14,h15,h16,h17,1st level1,11,heading 11,H11,THeading 11,h111,h121,h131,h141,h151,h161,Titre§,Section Head,h:1,h:1app,Qc1,Header 1,R"/>
    <w:basedOn w:val="a1"/>
    <w:next w:val="a1"/>
    <w:link w:val="10"/>
    <w:uiPriority w:val="9"/>
    <w:qFormat/>
    <w:rsid w:val="0057514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next w:val="a1"/>
    <w:link w:val="20"/>
    <w:uiPriority w:val="9"/>
    <w:qFormat/>
    <w:rsid w:val="00DC2473"/>
    <w:pPr>
      <w:keepNext/>
      <w:tabs>
        <w:tab w:val="num" w:pos="576"/>
      </w:tabs>
      <w:spacing w:before="240" w:after="240" w:line="240" w:lineRule="auto"/>
      <w:ind w:left="576" w:hanging="576"/>
      <w:jc w:val="both"/>
      <w:outlineLvl w:val="1"/>
    </w:pPr>
    <w:rPr>
      <w:rFonts w:ascii="Arial" w:eastAsia="SimHei" w:hAnsi="Arial" w:cs="Times New Roman"/>
      <w:sz w:val="24"/>
      <w:szCs w:val="24"/>
      <w:lang w:val="en-US" w:eastAsia="zh-CN"/>
    </w:rPr>
  </w:style>
  <w:style w:type="paragraph" w:styleId="3">
    <w:name w:val="heading 3"/>
    <w:basedOn w:val="a1"/>
    <w:next w:val="a1"/>
    <w:link w:val="30"/>
    <w:uiPriority w:val="9"/>
    <w:qFormat/>
    <w:rsid w:val="00DC2473"/>
    <w:pPr>
      <w:keepNext/>
      <w:keepLines/>
      <w:tabs>
        <w:tab w:val="num" w:pos="720"/>
      </w:tabs>
      <w:spacing w:before="260" w:after="260" w:line="416" w:lineRule="auto"/>
      <w:ind w:hanging="720"/>
      <w:jc w:val="both"/>
      <w:outlineLvl w:val="2"/>
    </w:pPr>
    <w:rPr>
      <w:rFonts w:ascii="Arial" w:eastAsia="Arial" w:hAnsi="Arial"/>
      <w:bCs/>
      <w:kern w:val="2"/>
    </w:rPr>
  </w:style>
  <w:style w:type="paragraph" w:styleId="4">
    <w:name w:val="heading 4"/>
    <w:basedOn w:val="a1"/>
    <w:next w:val="a1"/>
    <w:link w:val="40"/>
    <w:uiPriority w:val="9"/>
    <w:unhideWhenUsed/>
    <w:qFormat/>
    <w:rsid w:val="00DC2473"/>
    <w:pPr>
      <w:keepNext/>
      <w:keepLines/>
      <w:spacing w:before="200" w:line="276" w:lineRule="auto"/>
      <w:outlineLvl w:val="3"/>
    </w:pPr>
    <w:rPr>
      <w:rFonts w:ascii="Calibri Light" w:eastAsia="Times New Roman" w:hAnsi="Calibri Light"/>
      <w:b/>
      <w:bCs/>
      <w:i/>
      <w:iCs/>
      <w:color w:val="5B9BD5"/>
      <w:sz w:val="22"/>
      <w:szCs w:val="22"/>
      <w:lang w:eastAsia="en-US"/>
    </w:rPr>
  </w:style>
  <w:style w:type="paragraph" w:styleId="5">
    <w:name w:val="heading 5"/>
    <w:basedOn w:val="a1"/>
    <w:next w:val="a1"/>
    <w:link w:val="50"/>
    <w:uiPriority w:val="9"/>
    <w:qFormat/>
    <w:rsid w:val="00793E8A"/>
    <w:pPr>
      <w:tabs>
        <w:tab w:val="num" w:pos="3181"/>
      </w:tabs>
      <w:spacing w:before="240" w:after="60"/>
      <w:ind w:left="3181" w:hanging="1008"/>
      <w:outlineLvl w:val="4"/>
    </w:pPr>
    <w:rPr>
      <w:rFonts w:ascii="Times New Roman CYR" w:hAnsi="Times New Roman CYR" w:cs="Times New Roman CYR"/>
      <w:b/>
      <w:bCs/>
      <w:i/>
      <w:iCs/>
      <w:sz w:val="26"/>
      <w:szCs w:val="26"/>
    </w:rPr>
  </w:style>
  <w:style w:type="paragraph" w:styleId="6">
    <w:name w:val="heading 6"/>
    <w:basedOn w:val="a1"/>
    <w:next w:val="a1"/>
    <w:link w:val="60"/>
    <w:uiPriority w:val="99"/>
    <w:unhideWhenUsed/>
    <w:qFormat/>
    <w:rsid w:val="00DC2473"/>
    <w:pPr>
      <w:keepNext/>
      <w:keepLines/>
      <w:spacing w:before="200" w:line="276" w:lineRule="auto"/>
      <w:outlineLvl w:val="5"/>
    </w:pPr>
    <w:rPr>
      <w:rFonts w:ascii="Calibri Light" w:eastAsia="Times New Roman" w:hAnsi="Calibri Light"/>
      <w:i/>
      <w:iCs/>
      <w:color w:val="1F4D78"/>
      <w:sz w:val="22"/>
      <w:szCs w:val="22"/>
      <w:lang w:eastAsia="en-US"/>
    </w:rPr>
  </w:style>
  <w:style w:type="paragraph" w:styleId="7">
    <w:name w:val="heading 7"/>
    <w:basedOn w:val="a1"/>
    <w:next w:val="a1"/>
    <w:link w:val="71"/>
    <w:uiPriority w:val="99"/>
    <w:qFormat/>
    <w:rsid w:val="00DC2473"/>
    <w:pPr>
      <w:spacing w:before="240" w:after="60"/>
      <w:outlineLvl w:val="6"/>
    </w:pPr>
    <w:rPr>
      <w:rFonts w:eastAsia="Times New Roman"/>
    </w:rPr>
  </w:style>
  <w:style w:type="paragraph" w:styleId="8">
    <w:name w:val="heading 8"/>
    <w:basedOn w:val="a1"/>
    <w:next w:val="a1"/>
    <w:link w:val="81"/>
    <w:uiPriority w:val="99"/>
    <w:qFormat/>
    <w:rsid w:val="00DC2473"/>
    <w:pPr>
      <w:spacing w:before="240" w:after="60"/>
      <w:outlineLvl w:val="7"/>
    </w:pPr>
    <w:rPr>
      <w:rFonts w:eastAsia="Times New Roman"/>
      <w:i/>
      <w:iCs/>
    </w:rPr>
  </w:style>
  <w:style w:type="paragraph" w:styleId="9">
    <w:name w:val="heading 9"/>
    <w:basedOn w:val="a1"/>
    <w:next w:val="a1"/>
    <w:link w:val="91"/>
    <w:uiPriority w:val="99"/>
    <w:qFormat/>
    <w:rsid w:val="00DC2473"/>
    <w:pPr>
      <w:spacing w:before="240" w:after="60"/>
      <w:outlineLvl w:val="8"/>
    </w:pPr>
    <w:rPr>
      <w:rFonts w:ascii="Arial" w:eastAsia="Times New Roman"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ead 1 Знак1,H1 Знак1,Slides 1 Знак1,h1 Знак1,Head 1 (Chapter heading) Знак1,app heading 1 Знак1,l1 Знак1,Huvudrubrik Знак1,1st level Знак1,THeading 1 Знак1,h11 Знак1,h12 Знак1,h13 Знак1,h14 Знак1,h15 Знак1,h16 Знак1,h17 Знак1,11 Знак1"/>
    <w:basedOn w:val="a2"/>
    <w:link w:val="1"/>
    <w:uiPriority w:val="99"/>
    <w:rsid w:val="0057514A"/>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2"/>
    <w:link w:val="2"/>
    <w:uiPriority w:val="9"/>
    <w:rsid w:val="00DC2473"/>
    <w:rPr>
      <w:rFonts w:ascii="Arial" w:eastAsia="SimHei" w:hAnsi="Arial" w:cs="Times New Roman"/>
      <w:sz w:val="24"/>
      <w:szCs w:val="24"/>
      <w:lang w:val="en-US" w:eastAsia="zh-CN"/>
    </w:rPr>
  </w:style>
  <w:style w:type="character" w:customStyle="1" w:styleId="30">
    <w:name w:val="Заголовок 3 Знак"/>
    <w:basedOn w:val="a2"/>
    <w:link w:val="3"/>
    <w:uiPriority w:val="9"/>
    <w:rsid w:val="00DC2473"/>
    <w:rPr>
      <w:rFonts w:ascii="Arial" w:eastAsia="Arial" w:hAnsi="Arial" w:cs="Times New Roman"/>
      <w:bCs/>
      <w:kern w:val="2"/>
      <w:sz w:val="24"/>
      <w:szCs w:val="24"/>
      <w:lang w:eastAsia="ru-RU"/>
    </w:rPr>
  </w:style>
  <w:style w:type="character" w:customStyle="1" w:styleId="40">
    <w:name w:val="Заголовок 4 Знак"/>
    <w:basedOn w:val="a2"/>
    <w:link w:val="4"/>
    <w:uiPriority w:val="9"/>
    <w:rsid w:val="00DC2473"/>
    <w:rPr>
      <w:rFonts w:ascii="Calibri Light" w:eastAsia="Times New Roman" w:hAnsi="Calibri Light" w:cs="Times New Roman"/>
      <w:b/>
      <w:bCs/>
      <w:i/>
      <w:iCs/>
      <w:color w:val="5B9BD5"/>
    </w:rPr>
  </w:style>
  <w:style w:type="character" w:customStyle="1" w:styleId="50">
    <w:name w:val="Заголовок 5 Знак"/>
    <w:basedOn w:val="a2"/>
    <w:link w:val="5"/>
    <w:uiPriority w:val="9"/>
    <w:rsid w:val="00793E8A"/>
    <w:rPr>
      <w:rFonts w:ascii="Times New Roman CYR" w:eastAsia="Calibri" w:hAnsi="Times New Roman CYR" w:cs="Times New Roman CYR"/>
      <w:b/>
      <w:bCs/>
      <w:i/>
      <w:iCs/>
      <w:sz w:val="26"/>
      <w:szCs w:val="26"/>
      <w:lang w:eastAsia="ru-RU"/>
    </w:rPr>
  </w:style>
  <w:style w:type="character" w:customStyle="1" w:styleId="60">
    <w:name w:val="Заголовок 6 Знак"/>
    <w:basedOn w:val="a2"/>
    <w:link w:val="6"/>
    <w:uiPriority w:val="99"/>
    <w:rsid w:val="00DC2473"/>
    <w:rPr>
      <w:rFonts w:ascii="Calibri Light" w:eastAsia="Times New Roman" w:hAnsi="Calibri Light" w:cs="Times New Roman"/>
      <w:i/>
      <w:iCs/>
      <w:color w:val="1F4D78"/>
    </w:rPr>
  </w:style>
  <w:style w:type="character" w:customStyle="1" w:styleId="71">
    <w:name w:val="Заголовок 7 Знак1"/>
    <w:basedOn w:val="a2"/>
    <w:link w:val="7"/>
    <w:uiPriority w:val="99"/>
    <w:rsid w:val="00DC2473"/>
    <w:rPr>
      <w:rFonts w:ascii="Times New Roman" w:eastAsia="Times New Roman" w:hAnsi="Times New Roman" w:cs="Times New Roman"/>
      <w:sz w:val="24"/>
      <w:szCs w:val="24"/>
      <w:lang w:eastAsia="ru-RU"/>
    </w:rPr>
  </w:style>
  <w:style w:type="character" w:customStyle="1" w:styleId="81">
    <w:name w:val="Заголовок 8 Знак1"/>
    <w:basedOn w:val="a2"/>
    <w:link w:val="8"/>
    <w:uiPriority w:val="99"/>
    <w:rsid w:val="00DC2473"/>
    <w:rPr>
      <w:rFonts w:ascii="Times New Roman" w:eastAsia="Times New Roman" w:hAnsi="Times New Roman" w:cs="Times New Roman"/>
      <w:i/>
      <w:iCs/>
      <w:sz w:val="24"/>
      <w:szCs w:val="24"/>
      <w:lang w:eastAsia="ru-RU"/>
    </w:rPr>
  </w:style>
  <w:style w:type="character" w:customStyle="1" w:styleId="91">
    <w:name w:val="Заголовок 9 Знак1"/>
    <w:basedOn w:val="a2"/>
    <w:link w:val="9"/>
    <w:uiPriority w:val="99"/>
    <w:rsid w:val="00DC2473"/>
    <w:rPr>
      <w:rFonts w:ascii="Arial" w:eastAsia="Times New Roman" w:hAnsi="Arial" w:cs="Arial"/>
      <w:lang w:eastAsia="ru-RU"/>
    </w:rPr>
  </w:style>
  <w:style w:type="table" w:styleId="a5">
    <w:name w:val="Table Grid"/>
    <w:basedOn w:val="a3"/>
    <w:uiPriority w:val="59"/>
    <w:rsid w:val="0057514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uiPriority w:val="99"/>
    <w:rsid w:val="00DC2473"/>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2"/>
    <w:uiPriority w:val="99"/>
    <w:rsid w:val="00DC2473"/>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2"/>
    <w:uiPriority w:val="99"/>
    <w:rsid w:val="00DC2473"/>
    <w:rPr>
      <w:rFonts w:asciiTheme="majorHAnsi" w:eastAsiaTheme="majorEastAsia" w:hAnsiTheme="majorHAnsi" w:cstheme="majorBidi"/>
      <w:i/>
      <w:iCs/>
      <w:color w:val="272727" w:themeColor="text1" w:themeTint="D8"/>
      <w:sz w:val="21"/>
      <w:szCs w:val="21"/>
      <w:lang w:eastAsia="ru-RU"/>
    </w:rPr>
  </w:style>
  <w:style w:type="paragraph" w:customStyle="1" w:styleId="Table">
    <w:name w:val="Table"/>
    <w:next w:val="a1"/>
    <w:rsid w:val="00DC2473"/>
    <w:pPr>
      <w:keepLines/>
      <w:numPr>
        <w:ilvl w:val="8"/>
        <w:numId w:val="1"/>
      </w:numPr>
      <w:spacing w:beforeLines="100" w:after="0" w:line="240" w:lineRule="auto"/>
      <w:ind w:left="0"/>
      <w:jc w:val="center"/>
    </w:pPr>
    <w:rPr>
      <w:rFonts w:ascii="Arial" w:eastAsia="Times New Roman" w:hAnsi="Arial" w:cs="Times New Roman"/>
      <w:sz w:val="18"/>
      <w:szCs w:val="18"/>
      <w:lang w:val="en-US" w:eastAsia="zh-CN"/>
    </w:rPr>
  </w:style>
  <w:style w:type="paragraph" w:customStyle="1" w:styleId="TableText">
    <w:name w:val="Table Text"/>
    <w:rsid w:val="00DC2473"/>
    <w:pPr>
      <w:tabs>
        <w:tab w:val="decimal" w:pos="0"/>
      </w:tabs>
      <w:spacing w:after="0" w:line="240" w:lineRule="auto"/>
    </w:pPr>
    <w:rPr>
      <w:rFonts w:ascii="Arial" w:eastAsia="Times New Roman" w:hAnsi="Arial" w:cs="Times New Roman"/>
      <w:noProof/>
      <w:sz w:val="21"/>
      <w:szCs w:val="21"/>
      <w:lang w:val="en-US" w:eastAsia="zh-CN"/>
    </w:rPr>
  </w:style>
  <w:style w:type="paragraph" w:customStyle="1" w:styleId="TableHeader">
    <w:name w:val="Table Header"/>
    <w:rsid w:val="00DC2473"/>
    <w:pPr>
      <w:spacing w:after="0" w:line="240" w:lineRule="auto"/>
      <w:jc w:val="center"/>
    </w:pPr>
    <w:rPr>
      <w:rFonts w:ascii="Arial" w:eastAsia="Times New Roman" w:hAnsi="Arial" w:cs="Times New Roman"/>
      <w:b/>
      <w:sz w:val="21"/>
      <w:szCs w:val="21"/>
      <w:lang w:val="en-US" w:eastAsia="zh-CN"/>
    </w:rPr>
  </w:style>
  <w:style w:type="paragraph" w:styleId="a6">
    <w:name w:val="Balloon Text"/>
    <w:basedOn w:val="a1"/>
    <w:link w:val="a7"/>
    <w:uiPriority w:val="99"/>
    <w:rsid w:val="00DC2473"/>
    <w:rPr>
      <w:rFonts w:eastAsia="Times New Roman"/>
      <w:sz w:val="18"/>
      <w:szCs w:val="18"/>
    </w:rPr>
  </w:style>
  <w:style w:type="character" w:customStyle="1" w:styleId="a7">
    <w:name w:val="Текст выноски Знак"/>
    <w:basedOn w:val="a2"/>
    <w:link w:val="a6"/>
    <w:uiPriority w:val="99"/>
    <w:rsid w:val="00DC2473"/>
    <w:rPr>
      <w:rFonts w:ascii="Times New Roman" w:eastAsia="Times New Roman" w:hAnsi="Times New Roman" w:cs="Times New Roman"/>
      <w:sz w:val="18"/>
      <w:szCs w:val="18"/>
      <w:lang w:eastAsia="ru-RU"/>
    </w:rPr>
  </w:style>
  <w:style w:type="paragraph" w:customStyle="1" w:styleId="FigureStyle">
    <w:name w:val="Figure Style"/>
    <w:basedOn w:val="a1"/>
    <w:rsid w:val="00DC2473"/>
    <w:pPr>
      <w:keepNext/>
      <w:spacing w:before="80" w:after="80"/>
      <w:jc w:val="center"/>
    </w:pPr>
    <w:rPr>
      <w:rFonts w:eastAsia="Times New Roman"/>
      <w:sz w:val="20"/>
      <w:szCs w:val="20"/>
    </w:rPr>
  </w:style>
  <w:style w:type="paragraph" w:customStyle="1" w:styleId="DocumentTitle">
    <w:name w:val="Document Title"/>
    <w:basedOn w:val="a1"/>
    <w:rsid w:val="00DC2473"/>
    <w:pPr>
      <w:tabs>
        <w:tab w:val="left" w:pos="0"/>
      </w:tabs>
      <w:spacing w:before="300" w:after="300"/>
      <w:jc w:val="center"/>
    </w:pPr>
    <w:rPr>
      <w:rFonts w:ascii="Arial" w:eastAsia="SimHei" w:hAnsi="Arial"/>
      <w:sz w:val="36"/>
      <w:szCs w:val="36"/>
    </w:rPr>
  </w:style>
  <w:style w:type="paragraph" w:styleId="a8">
    <w:name w:val="footer"/>
    <w:link w:val="11"/>
    <w:uiPriority w:val="99"/>
    <w:rsid w:val="00DC2473"/>
    <w:pPr>
      <w:tabs>
        <w:tab w:val="center" w:pos="4510"/>
        <w:tab w:val="right" w:pos="9020"/>
      </w:tabs>
      <w:spacing w:after="0" w:line="240" w:lineRule="auto"/>
    </w:pPr>
    <w:rPr>
      <w:rFonts w:ascii="Arial" w:eastAsia="SimSun" w:hAnsi="Arial" w:cs="Times New Roman"/>
      <w:sz w:val="18"/>
      <w:szCs w:val="18"/>
      <w:lang w:val="en-US" w:eastAsia="zh-CN"/>
    </w:rPr>
  </w:style>
  <w:style w:type="character" w:customStyle="1" w:styleId="11">
    <w:name w:val="Нижний колонтитул Знак1"/>
    <w:link w:val="a8"/>
    <w:uiPriority w:val="99"/>
    <w:rsid w:val="00DC2473"/>
    <w:rPr>
      <w:rFonts w:ascii="Arial" w:eastAsia="SimSun" w:hAnsi="Arial" w:cs="Times New Roman"/>
      <w:sz w:val="18"/>
      <w:szCs w:val="18"/>
      <w:lang w:val="en-US" w:eastAsia="zh-CN"/>
    </w:rPr>
  </w:style>
  <w:style w:type="character" w:customStyle="1" w:styleId="a9">
    <w:name w:val="Нижний колонтитул Знак"/>
    <w:basedOn w:val="a2"/>
    <w:uiPriority w:val="99"/>
    <w:rsid w:val="00DC2473"/>
    <w:rPr>
      <w:rFonts w:ascii="Times New Roman" w:eastAsia="Calibri" w:hAnsi="Times New Roman" w:cs="Times New Roman"/>
      <w:sz w:val="24"/>
      <w:szCs w:val="24"/>
      <w:lang w:eastAsia="ru-RU"/>
    </w:rPr>
  </w:style>
  <w:style w:type="paragraph" w:styleId="aa">
    <w:name w:val="header"/>
    <w:link w:val="12"/>
    <w:uiPriority w:val="99"/>
    <w:rsid w:val="00DC2473"/>
    <w:pPr>
      <w:tabs>
        <w:tab w:val="center" w:pos="4153"/>
        <w:tab w:val="right" w:pos="8306"/>
      </w:tabs>
      <w:snapToGrid w:val="0"/>
      <w:spacing w:after="0" w:line="240" w:lineRule="auto"/>
      <w:jc w:val="both"/>
    </w:pPr>
    <w:rPr>
      <w:rFonts w:ascii="Arial" w:eastAsia="SimSun" w:hAnsi="Arial" w:cs="Times New Roman"/>
      <w:sz w:val="18"/>
      <w:szCs w:val="18"/>
      <w:lang w:val="en-US" w:eastAsia="zh-CN"/>
    </w:rPr>
  </w:style>
  <w:style w:type="character" w:customStyle="1" w:styleId="12">
    <w:name w:val="Верхний колонтитул Знак1"/>
    <w:link w:val="aa"/>
    <w:uiPriority w:val="99"/>
    <w:rsid w:val="00DC2473"/>
    <w:rPr>
      <w:rFonts w:ascii="Arial" w:eastAsia="SimSun" w:hAnsi="Arial" w:cs="Times New Roman"/>
      <w:sz w:val="18"/>
      <w:szCs w:val="18"/>
      <w:lang w:val="en-US" w:eastAsia="zh-CN"/>
    </w:rPr>
  </w:style>
  <w:style w:type="character" w:customStyle="1" w:styleId="ab">
    <w:name w:val="Верхний колонтитул Знак"/>
    <w:basedOn w:val="a2"/>
    <w:uiPriority w:val="99"/>
    <w:rsid w:val="00DC2473"/>
    <w:rPr>
      <w:rFonts w:ascii="Times New Roman" w:eastAsia="Calibri" w:hAnsi="Times New Roman" w:cs="Times New Roman"/>
      <w:sz w:val="24"/>
      <w:szCs w:val="24"/>
      <w:lang w:eastAsia="ru-RU"/>
    </w:rPr>
  </w:style>
  <w:style w:type="paragraph" w:customStyle="1" w:styleId="NotesHeader">
    <w:name w:val="Notes Header"/>
    <w:basedOn w:val="a1"/>
    <w:rsid w:val="00DC2473"/>
    <w:pPr>
      <w:pBdr>
        <w:top w:val="single" w:sz="4" w:space="1" w:color="000000"/>
      </w:pBdr>
      <w:jc w:val="both"/>
    </w:pPr>
    <w:rPr>
      <w:rFonts w:ascii="Arial" w:eastAsia="SimHei" w:hAnsi="Arial"/>
      <w:sz w:val="18"/>
      <w:szCs w:val="20"/>
    </w:rPr>
  </w:style>
  <w:style w:type="paragraph" w:customStyle="1" w:styleId="NotesText">
    <w:name w:val="Notes Text"/>
    <w:basedOn w:val="a1"/>
    <w:rsid w:val="00DC2473"/>
    <w:pPr>
      <w:pBdr>
        <w:bottom w:val="single" w:sz="4" w:space="1" w:color="000000"/>
      </w:pBdr>
      <w:ind w:firstLine="360"/>
      <w:jc w:val="both"/>
    </w:pPr>
    <w:rPr>
      <w:rFonts w:ascii="Arial" w:eastAsia="KaiTi_GB2312" w:hAnsi="Arial"/>
      <w:sz w:val="18"/>
      <w:szCs w:val="18"/>
    </w:rPr>
  </w:style>
  <w:style w:type="paragraph" w:customStyle="1" w:styleId="CompilingAdvice">
    <w:name w:val="Compiling Advice"/>
    <w:basedOn w:val="a1"/>
    <w:rsid w:val="00DC2473"/>
    <w:rPr>
      <w:rFonts w:ascii="Arial" w:eastAsia="Times New Roman" w:hAnsi="Arial" w:cs="Arial"/>
      <w:i/>
      <w:color w:val="0000FF"/>
      <w:sz w:val="20"/>
      <w:szCs w:val="20"/>
    </w:rPr>
  </w:style>
  <w:style w:type="paragraph" w:customStyle="1" w:styleId="Figure">
    <w:name w:val="Figure"/>
    <w:basedOn w:val="a1"/>
    <w:rsid w:val="00DC2473"/>
    <w:pPr>
      <w:numPr>
        <w:ilvl w:val="7"/>
        <w:numId w:val="1"/>
      </w:numPr>
      <w:ind w:left="0"/>
      <w:jc w:val="center"/>
    </w:pPr>
    <w:rPr>
      <w:rFonts w:eastAsia="SimSun"/>
      <w:sz w:val="20"/>
      <w:szCs w:val="20"/>
    </w:rPr>
  </w:style>
  <w:style w:type="paragraph" w:styleId="ac">
    <w:name w:val="Title"/>
    <w:basedOn w:val="a1"/>
    <w:link w:val="13"/>
    <w:qFormat/>
    <w:rsid w:val="00DC2473"/>
    <w:pPr>
      <w:ind w:right="-1050"/>
      <w:jc w:val="center"/>
    </w:pPr>
    <w:rPr>
      <w:rFonts w:eastAsia="Times New Roman"/>
      <w:b/>
      <w:bCs/>
      <w:sz w:val="28"/>
      <w:szCs w:val="28"/>
    </w:rPr>
  </w:style>
  <w:style w:type="character" w:customStyle="1" w:styleId="13">
    <w:name w:val="Название Знак1"/>
    <w:basedOn w:val="a2"/>
    <w:link w:val="ac"/>
    <w:rsid w:val="00DC2473"/>
    <w:rPr>
      <w:rFonts w:ascii="Times New Roman" w:eastAsia="Times New Roman" w:hAnsi="Times New Roman" w:cs="Times New Roman"/>
      <w:b/>
      <w:bCs/>
      <w:sz w:val="28"/>
      <w:szCs w:val="28"/>
      <w:lang w:eastAsia="ru-RU"/>
    </w:rPr>
  </w:style>
  <w:style w:type="paragraph" w:styleId="ad">
    <w:name w:val="Body Text Indent"/>
    <w:basedOn w:val="a1"/>
    <w:link w:val="ae"/>
    <w:uiPriority w:val="99"/>
    <w:rsid w:val="00DC2473"/>
    <w:pPr>
      <w:jc w:val="center"/>
    </w:pPr>
    <w:rPr>
      <w:rFonts w:eastAsia="Times New Roman"/>
      <w:b/>
      <w:bCs/>
      <w:sz w:val="20"/>
      <w:szCs w:val="20"/>
      <w:lang w:val="en-US"/>
    </w:rPr>
  </w:style>
  <w:style w:type="character" w:customStyle="1" w:styleId="ae">
    <w:name w:val="Основной текст с отступом Знак"/>
    <w:basedOn w:val="a2"/>
    <w:link w:val="ad"/>
    <w:uiPriority w:val="99"/>
    <w:rsid w:val="00DC2473"/>
    <w:rPr>
      <w:rFonts w:ascii="Times New Roman" w:eastAsia="Times New Roman" w:hAnsi="Times New Roman" w:cs="Times New Roman"/>
      <w:b/>
      <w:bCs/>
      <w:sz w:val="20"/>
      <w:szCs w:val="20"/>
      <w:lang w:val="en-US" w:eastAsia="ru-RU"/>
    </w:rPr>
  </w:style>
  <w:style w:type="paragraph" w:styleId="af">
    <w:name w:val="Body Text"/>
    <w:basedOn w:val="a1"/>
    <w:link w:val="af0"/>
    <w:rsid w:val="00DC2473"/>
    <w:pPr>
      <w:jc w:val="both"/>
    </w:pPr>
    <w:rPr>
      <w:rFonts w:eastAsia="Times New Roman"/>
    </w:rPr>
  </w:style>
  <w:style w:type="character" w:customStyle="1" w:styleId="af0">
    <w:name w:val="Основной текст Знак"/>
    <w:basedOn w:val="a2"/>
    <w:link w:val="af"/>
    <w:rsid w:val="00DC2473"/>
    <w:rPr>
      <w:rFonts w:ascii="Times New Roman" w:eastAsia="Times New Roman" w:hAnsi="Times New Roman" w:cs="Times New Roman"/>
      <w:sz w:val="24"/>
      <w:szCs w:val="24"/>
      <w:lang w:eastAsia="ru-RU"/>
    </w:rPr>
  </w:style>
  <w:style w:type="paragraph" w:styleId="af1">
    <w:name w:val="List Paragraph"/>
    <w:basedOn w:val="a1"/>
    <w:link w:val="af2"/>
    <w:uiPriority w:val="34"/>
    <w:qFormat/>
    <w:rsid w:val="00DC2473"/>
    <w:pPr>
      <w:spacing w:after="200" w:line="276" w:lineRule="auto"/>
      <w:ind w:left="720"/>
      <w:contextualSpacing/>
    </w:pPr>
    <w:rPr>
      <w:rFonts w:ascii="Calibri" w:eastAsia="Times New Roman" w:hAnsi="Calibri"/>
      <w:sz w:val="22"/>
      <w:szCs w:val="20"/>
      <w:lang w:val="en-US" w:eastAsia="en-US"/>
    </w:rPr>
  </w:style>
  <w:style w:type="character" w:customStyle="1" w:styleId="af2">
    <w:name w:val="Абзац списка Знак"/>
    <w:link w:val="af1"/>
    <w:uiPriority w:val="34"/>
    <w:locked/>
    <w:rsid w:val="00DC2473"/>
    <w:rPr>
      <w:rFonts w:ascii="Calibri" w:eastAsia="Times New Roman" w:hAnsi="Calibri" w:cs="Times New Roman"/>
      <w:szCs w:val="20"/>
      <w:lang w:val="en-US"/>
    </w:rPr>
  </w:style>
  <w:style w:type="paragraph" w:customStyle="1" w:styleId="SerjoshaSurzhin">
    <w:name w:val="Serjosha_Surzhin"/>
    <w:basedOn w:val="a1"/>
    <w:rsid w:val="00DC2473"/>
    <w:pPr>
      <w:spacing w:before="60" w:after="60"/>
      <w:ind w:firstLine="720"/>
      <w:jc w:val="both"/>
    </w:pPr>
    <w:rPr>
      <w:rFonts w:ascii="Arial" w:eastAsia="Times New Roman" w:hAnsi="Arial"/>
      <w:sz w:val="22"/>
      <w:szCs w:val="20"/>
      <w:lang w:eastAsia="en-US"/>
    </w:rPr>
  </w:style>
  <w:style w:type="paragraph" w:styleId="21">
    <w:name w:val="Body Text Indent 2"/>
    <w:basedOn w:val="a1"/>
    <w:link w:val="22"/>
    <w:uiPriority w:val="99"/>
    <w:rsid w:val="00DC2473"/>
    <w:pPr>
      <w:spacing w:after="120" w:line="480" w:lineRule="auto"/>
      <w:ind w:left="283"/>
    </w:pPr>
    <w:rPr>
      <w:rFonts w:eastAsia="Times New Roman"/>
      <w:sz w:val="20"/>
      <w:szCs w:val="20"/>
    </w:rPr>
  </w:style>
  <w:style w:type="character" w:customStyle="1" w:styleId="22">
    <w:name w:val="Основной текст с отступом 2 Знак"/>
    <w:basedOn w:val="a2"/>
    <w:link w:val="21"/>
    <w:uiPriority w:val="99"/>
    <w:rsid w:val="00DC2473"/>
    <w:rPr>
      <w:rFonts w:ascii="Times New Roman" w:eastAsia="Times New Roman" w:hAnsi="Times New Roman" w:cs="Times New Roman"/>
      <w:sz w:val="20"/>
      <w:szCs w:val="20"/>
      <w:lang w:eastAsia="ru-RU"/>
    </w:rPr>
  </w:style>
  <w:style w:type="character" w:styleId="af3">
    <w:name w:val="annotation reference"/>
    <w:uiPriority w:val="99"/>
    <w:rsid w:val="00DC2473"/>
    <w:rPr>
      <w:sz w:val="16"/>
      <w:szCs w:val="16"/>
    </w:rPr>
  </w:style>
  <w:style w:type="paragraph" w:styleId="af4">
    <w:name w:val="annotation text"/>
    <w:basedOn w:val="a1"/>
    <w:link w:val="af5"/>
    <w:uiPriority w:val="99"/>
    <w:rsid w:val="00DC2473"/>
    <w:rPr>
      <w:rFonts w:eastAsia="Times New Roman"/>
      <w:sz w:val="20"/>
      <w:szCs w:val="20"/>
    </w:rPr>
  </w:style>
  <w:style w:type="character" w:customStyle="1" w:styleId="af5">
    <w:name w:val="Текст примечания Знак"/>
    <w:basedOn w:val="a2"/>
    <w:link w:val="af4"/>
    <w:uiPriority w:val="99"/>
    <w:rsid w:val="00DC2473"/>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rsid w:val="00DC2473"/>
    <w:rPr>
      <w:b/>
      <w:bCs/>
    </w:rPr>
  </w:style>
  <w:style w:type="character" w:customStyle="1" w:styleId="af7">
    <w:name w:val="Тема примечания Знак"/>
    <w:basedOn w:val="af5"/>
    <w:link w:val="af6"/>
    <w:uiPriority w:val="99"/>
    <w:rsid w:val="00DC2473"/>
    <w:rPr>
      <w:rFonts w:ascii="Times New Roman" w:eastAsia="Times New Roman" w:hAnsi="Times New Roman" w:cs="Times New Roman"/>
      <w:b/>
      <w:bCs/>
      <w:sz w:val="20"/>
      <w:szCs w:val="20"/>
      <w:lang w:eastAsia="ru-RU"/>
    </w:rPr>
  </w:style>
  <w:style w:type="character" w:customStyle="1" w:styleId="hps">
    <w:name w:val="hps"/>
    <w:basedOn w:val="a2"/>
    <w:rsid w:val="00DC2473"/>
  </w:style>
  <w:style w:type="character" w:customStyle="1" w:styleId="atn">
    <w:name w:val="atn"/>
    <w:basedOn w:val="a2"/>
    <w:rsid w:val="00DC2473"/>
  </w:style>
  <w:style w:type="character" w:customStyle="1" w:styleId="longtext">
    <w:name w:val="long_text"/>
    <w:basedOn w:val="a2"/>
    <w:rsid w:val="00DC2473"/>
  </w:style>
  <w:style w:type="character" w:customStyle="1" w:styleId="shorttext">
    <w:name w:val="short_text"/>
    <w:basedOn w:val="a2"/>
    <w:rsid w:val="00DC2473"/>
  </w:style>
  <w:style w:type="paragraph" w:customStyle="1" w:styleId="BulletSymbols">
    <w:name w:val="Bullet Symbols"/>
    <w:rsid w:val="00DC2473"/>
    <w:pPr>
      <w:widowControl w:val="0"/>
      <w:suppressAutoHyphens/>
      <w:autoSpaceDN w:val="0"/>
      <w:spacing w:after="0" w:line="240" w:lineRule="auto"/>
      <w:textAlignment w:val="baseline"/>
    </w:pPr>
    <w:rPr>
      <w:rFonts w:ascii="StarSymbol" w:eastAsia="Times New Roman" w:hAnsi="StarSymbol" w:cs="StarSymbol"/>
      <w:kern w:val="3"/>
      <w:sz w:val="24"/>
      <w:szCs w:val="24"/>
      <w:lang w:eastAsia="ru-RU"/>
    </w:rPr>
  </w:style>
  <w:style w:type="paragraph" w:customStyle="1" w:styleId="af8">
    <w:name w:val="Таблица текст"/>
    <w:basedOn w:val="a1"/>
    <w:rsid w:val="00DC2473"/>
    <w:pPr>
      <w:suppressAutoHyphens/>
      <w:overflowPunct w:val="0"/>
      <w:autoSpaceDN w:val="0"/>
      <w:spacing w:before="40" w:after="40"/>
      <w:ind w:left="57" w:right="57"/>
    </w:pPr>
    <w:rPr>
      <w:rFonts w:eastAsia="Times New Roman"/>
      <w:kern w:val="3"/>
      <w:szCs w:val="20"/>
    </w:rPr>
  </w:style>
  <w:style w:type="paragraph" w:styleId="HTML">
    <w:name w:val="HTML Preformatted"/>
    <w:basedOn w:val="a1"/>
    <w:link w:val="HTML0"/>
    <w:uiPriority w:val="99"/>
    <w:unhideWhenUsed/>
    <w:rsid w:val="00DC2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0">
    <w:name w:val="Стандартный HTML Знак"/>
    <w:basedOn w:val="a2"/>
    <w:link w:val="HTML"/>
    <w:uiPriority w:val="99"/>
    <w:rsid w:val="00DC2473"/>
    <w:rPr>
      <w:rFonts w:ascii="Courier New" w:eastAsia="Times New Roman" w:hAnsi="Courier New" w:cs="Times New Roman"/>
      <w:sz w:val="20"/>
      <w:szCs w:val="20"/>
      <w:lang w:eastAsia="ru-RU"/>
    </w:rPr>
  </w:style>
  <w:style w:type="character" w:customStyle="1" w:styleId="110">
    <w:name w:val="Заголовок 1 Знак1"/>
    <w:aliases w:val="Head 1 Знак,H1 Знак,Slides 1 Знак,h1 Знак,Head 1 (Chapter heading) Знак,app heading 1 Знак,l1 Знак,Huvudrubrik Знак,1st level Знак,THeading 1 Знак,h11 Знак,h12 Знак,h13 Знак,h14 Знак,h15 Знак,h16 Знак,h17 Знак,1st level1 Знак,11 Знак"/>
    <w:basedOn w:val="a2"/>
    <w:uiPriority w:val="9"/>
    <w:rsid w:val="00DC2473"/>
    <w:rPr>
      <w:rFonts w:ascii="Arial" w:eastAsia="SimHei" w:hAnsi="Arial"/>
      <w:b/>
      <w:sz w:val="32"/>
      <w:szCs w:val="32"/>
      <w:lang w:eastAsia="zh-CN"/>
    </w:rPr>
  </w:style>
  <w:style w:type="character" w:styleId="af9">
    <w:name w:val="Hyperlink"/>
    <w:basedOn w:val="a2"/>
    <w:uiPriority w:val="99"/>
    <w:unhideWhenUsed/>
    <w:rsid w:val="00DC2473"/>
    <w:rPr>
      <w:color w:val="0000FF"/>
      <w:u w:val="single"/>
    </w:rPr>
  </w:style>
  <w:style w:type="character" w:styleId="afa">
    <w:name w:val="FollowedHyperlink"/>
    <w:basedOn w:val="a2"/>
    <w:uiPriority w:val="99"/>
    <w:unhideWhenUsed/>
    <w:rsid w:val="00DC2473"/>
    <w:rPr>
      <w:color w:val="800080"/>
      <w:u w:val="single"/>
    </w:rPr>
  </w:style>
  <w:style w:type="paragraph" w:customStyle="1" w:styleId="font5">
    <w:name w:val="font5"/>
    <w:basedOn w:val="a1"/>
    <w:rsid w:val="00DC2473"/>
    <w:pPr>
      <w:spacing w:before="100" w:beforeAutospacing="1" w:after="100" w:afterAutospacing="1"/>
    </w:pPr>
    <w:rPr>
      <w:rFonts w:ascii="Arial" w:eastAsia="Times New Roman" w:hAnsi="Arial" w:cs="Arial"/>
      <w:color w:val="000000"/>
      <w:sz w:val="16"/>
      <w:szCs w:val="16"/>
    </w:rPr>
  </w:style>
  <w:style w:type="paragraph" w:customStyle="1" w:styleId="font6">
    <w:name w:val="font6"/>
    <w:basedOn w:val="a1"/>
    <w:rsid w:val="00DC2473"/>
    <w:pPr>
      <w:spacing w:before="100" w:beforeAutospacing="1" w:after="100" w:afterAutospacing="1"/>
    </w:pPr>
    <w:rPr>
      <w:rFonts w:ascii="Arial" w:eastAsia="Times New Roman" w:hAnsi="Arial" w:cs="Arial"/>
      <w:color w:val="000000"/>
      <w:sz w:val="16"/>
      <w:szCs w:val="16"/>
    </w:rPr>
  </w:style>
  <w:style w:type="paragraph" w:customStyle="1" w:styleId="font7">
    <w:name w:val="font7"/>
    <w:basedOn w:val="a1"/>
    <w:rsid w:val="00DC2473"/>
    <w:pPr>
      <w:spacing w:before="100" w:beforeAutospacing="1" w:after="100" w:afterAutospacing="1"/>
    </w:pPr>
    <w:rPr>
      <w:rFonts w:ascii="Arial" w:eastAsia="Times New Roman" w:hAnsi="Arial" w:cs="Arial"/>
      <w:color w:val="000000"/>
      <w:sz w:val="16"/>
      <w:szCs w:val="16"/>
    </w:rPr>
  </w:style>
  <w:style w:type="paragraph" w:customStyle="1" w:styleId="font8">
    <w:name w:val="font8"/>
    <w:basedOn w:val="a1"/>
    <w:rsid w:val="00DC2473"/>
    <w:pPr>
      <w:spacing w:before="100" w:beforeAutospacing="1" w:after="100" w:afterAutospacing="1"/>
    </w:pPr>
    <w:rPr>
      <w:rFonts w:ascii="Calibri" w:eastAsia="Times New Roman" w:hAnsi="Calibri"/>
      <w:color w:val="000000"/>
      <w:sz w:val="16"/>
      <w:szCs w:val="16"/>
    </w:rPr>
  </w:style>
  <w:style w:type="paragraph" w:customStyle="1" w:styleId="font9">
    <w:name w:val="font9"/>
    <w:basedOn w:val="a1"/>
    <w:rsid w:val="00DC2473"/>
    <w:pPr>
      <w:spacing w:before="100" w:beforeAutospacing="1" w:after="100" w:afterAutospacing="1"/>
    </w:pPr>
    <w:rPr>
      <w:rFonts w:ascii="Calibri" w:eastAsia="Times New Roman" w:hAnsi="Calibri"/>
      <w:sz w:val="22"/>
      <w:szCs w:val="22"/>
    </w:rPr>
  </w:style>
  <w:style w:type="paragraph" w:customStyle="1" w:styleId="font10">
    <w:name w:val="font10"/>
    <w:basedOn w:val="a1"/>
    <w:rsid w:val="00DC2473"/>
    <w:pPr>
      <w:spacing w:before="100" w:beforeAutospacing="1" w:after="100" w:afterAutospacing="1"/>
    </w:pPr>
    <w:rPr>
      <w:rFonts w:eastAsia="Times New Roman"/>
      <w:color w:val="000000"/>
    </w:rPr>
  </w:style>
  <w:style w:type="paragraph" w:customStyle="1" w:styleId="font11">
    <w:name w:val="font11"/>
    <w:basedOn w:val="a1"/>
    <w:rsid w:val="00DC2473"/>
    <w:pPr>
      <w:spacing w:before="100" w:beforeAutospacing="1" w:after="100" w:afterAutospacing="1"/>
    </w:pPr>
    <w:rPr>
      <w:rFonts w:ascii="Calibri" w:eastAsia="Times New Roman" w:hAnsi="Calibri"/>
      <w:sz w:val="22"/>
      <w:szCs w:val="22"/>
    </w:rPr>
  </w:style>
  <w:style w:type="paragraph" w:customStyle="1" w:styleId="xl65">
    <w:name w:val="xl65"/>
    <w:basedOn w:val="a1"/>
    <w:rsid w:val="00DC2473"/>
    <w:pPr>
      <w:pBdr>
        <w:top w:val="single" w:sz="4" w:space="0" w:color="auto"/>
      </w:pBdr>
      <w:shd w:val="clear" w:color="000000" w:fill="00B050"/>
      <w:spacing w:before="100" w:beforeAutospacing="1" w:after="100" w:afterAutospacing="1"/>
      <w:jc w:val="center"/>
      <w:textAlignment w:val="center"/>
    </w:pPr>
    <w:rPr>
      <w:rFonts w:eastAsia="Times New Roman"/>
      <w:b/>
      <w:bCs/>
    </w:rPr>
  </w:style>
  <w:style w:type="paragraph" w:customStyle="1" w:styleId="xl66">
    <w:name w:val="xl66"/>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67">
    <w:name w:val="xl67"/>
    <w:basedOn w:val="a1"/>
    <w:rsid w:val="00DC24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6"/>
      <w:szCs w:val="16"/>
    </w:rPr>
  </w:style>
  <w:style w:type="paragraph" w:customStyle="1" w:styleId="xl68">
    <w:name w:val="xl68"/>
    <w:basedOn w:val="a1"/>
    <w:rsid w:val="00DC2473"/>
    <w:pPr>
      <w:pBdr>
        <w:top w:val="single" w:sz="4" w:space="0" w:color="auto"/>
        <w:bottom w:val="single" w:sz="4" w:space="0" w:color="auto"/>
      </w:pBdr>
      <w:shd w:val="clear" w:color="000000" w:fill="00B050"/>
      <w:spacing w:before="100" w:beforeAutospacing="1" w:after="100" w:afterAutospacing="1"/>
    </w:pPr>
    <w:rPr>
      <w:rFonts w:eastAsia="Times New Roman"/>
      <w:b/>
      <w:bCs/>
    </w:rPr>
  </w:style>
  <w:style w:type="paragraph" w:customStyle="1" w:styleId="xl69">
    <w:name w:val="xl69"/>
    <w:basedOn w:val="a1"/>
    <w:rsid w:val="00DC2473"/>
    <w:pPr>
      <w:pBdr>
        <w:top w:val="single" w:sz="4" w:space="0" w:color="auto"/>
      </w:pBdr>
      <w:shd w:val="clear" w:color="000000" w:fill="00B050"/>
      <w:spacing w:before="100" w:beforeAutospacing="1" w:after="100" w:afterAutospacing="1"/>
      <w:jc w:val="center"/>
      <w:textAlignment w:val="center"/>
    </w:pPr>
    <w:rPr>
      <w:rFonts w:ascii="Arial" w:eastAsia="Times New Roman" w:hAnsi="Arial" w:cs="Arial"/>
      <w:b/>
      <w:bCs/>
      <w:sz w:val="16"/>
      <w:szCs w:val="16"/>
    </w:rPr>
  </w:style>
  <w:style w:type="paragraph" w:customStyle="1" w:styleId="xl70">
    <w:name w:val="xl70"/>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71">
    <w:name w:val="xl71"/>
    <w:basedOn w:val="a1"/>
    <w:rsid w:val="00DC24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16"/>
      <w:szCs w:val="16"/>
    </w:rPr>
  </w:style>
  <w:style w:type="paragraph" w:customStyle="1" w:styleId="xl72">
    <w:name w:val="xl72"/>
    <w:basedOn w:val="a1"/>
    <w:rsid w:val="00DC2473"/>
    <w:pPr>
      <w:pBdr>
        <w:top w:val="single" w:sz="4" w:space="0" w:color="auto"/>
        <w:bottom w:val="single" w:sz="4" w:space="0" w:color="auto"/>
      </w:pBdr>
      <w:shd w:val="clear" w:color="000000" w:fill="00B050"/>
      <w:spacing w:before="100" w:beforeAutospacing="1" w:after="100" w:afterAutospacing="1"/>
    </w:pPr>
    <w:rPr>
      <w:rFonts w:ascii="Calibri" w:eastAsia="Times New Roman" w:hAnsi="Calibri"/>
    </w:rPr>
  </w:style>
  <w:style w:type="paragraph" w:customStyle="1" w:styleId="xl73">
    <w:name w:val="xl73"/>
    <w:basedOn w:val="a1"/>
    <w:rsid w:val="00DC2473"/>
    <w:pPr>
      <w:pBdr>
        <w:top w:val="single" w:sz="4" w:space="0" w:color="auto"/>
        <w:left w:val="single" w:sz="4" w:space="0" w:color="auto"/>
        <w:bottom w:val="single" w:sz="4" w:space="0" w:color="auto"/>
      </w:pBdr>
      <w:shd w:val="clear" w:color="000000" w:fill="00B050"/>
      <w:spacing w:before="100" w:beforeAutospacing="1" w:after="100" w:afterAutospacing="1"/>
    </w:pPr>
    <w:rPr>
      <w:rFonts w:eastAsia="Times New Roman"/>
      <w:b/>
      <w:bCs/>
    </w:rPr>
  </w:style>
  <w:style w:type="paragraph" w:customStyle="1" w:styleId="xl74">
    <w:name w:val="xl74"/>
    <w:basedOn w:val="a1"/>
    <w:rsid w:val="00DC2473"/>
    <w:pPr>
      <w:pBdr>
        <w:top w:val="single" w:sz="4" w:space="0" w:color="auto"/>
        <w:left w:val="single" w:sz="4" w:space="0" w:color="auto"/>
        <w:bottom w:val="single" w:sz="4" w:space="0" w:color="auto"/>
      </w:pBdr>
      <w:shd w:val="clear" w:color="000000" w:fill="00B050"/>
      <w:spacing w:before="100" w:beforeAutospacing="1" w:after="100" w:afterAutospacing="1"/>
      <w:jc w:val="center"/>
      <w:textAlignment w:val="center"/>
    </w:pPr>
    <w:rPr>
      <w:rFonts w:ascii="Arial" w:eastAsia="Times New Roman" w:hAnsi="Arial" w:cs="Arial"/>
      <w:b/>
      <w:bCs/>
      <w:sz w:val="16"/>
      <w:szCs w:val="16"/>
    </w:rPr>
  </w:style>
  <w:style w:type="paragraph" w:customStyle="1" w:styleId="xl75">
    <w:name w:val="xl75"/>
    <w:basedOn w:val="a1"/>
    <w:rsid w:val="00DC2473"/>
    <w:pPr>
      <w:pBdr>
        <w:top w:val="single" w:sz="4" w:space="0" w:color="auto"/>
        <w:left w:val="single" w:sz="4" w:space="0" w:color="auto"/>
        <w:bottom w:val="single" w:sz="4" w:space="0" w:color="auto"/>
      </w:pBdr>
      <w:shd w:val="clear" w:color="000000" w:fill="00B050"/>
      <w:spacing w:before="100" w:beforeAutospacing="1" w:after="100" w:afterAutospacing="1"/>
      <w:textAlignment w:val="center"/>
    </w:pPr>
    <w:rPr>
      <w:rFonts w:ascii="Arial" w:eastAsia="Times New Roman" w:hAnsi="Arial" w:cs="Arial"/>
      <w:b/>
      <w:bCs/>
      <w:sz w:val="16"/>
      <w:szCs w:val="16"/>
    </w:rPr>
  </w:style>
  <w:style w:type="paragraph" w:customStyle="1" w:styleId="xl76">
    <w:name w:val="xl76"/>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77">
    <w:name w:val="xl77"/>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78">
    <w:name w:val="xl78"/>
    <w:basedOn w:val="a1"/>
    <w:rsid w:val="00DC2473"/>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79">
    <w:name w:val="xl79"/>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80">
    <w:name w:val="xl80"/>
    <w:basedOn w:val="a1"/>
    <w:rsid w:val="00DC2473"/>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81">
    <w:name w:val="xl81"/>
    <w:basedOn w:val="a1"/>
    <w:rsid w:val="00DC24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16"/>
      <w:szCs w:val="16"/>
    </w:rPr>
  </w:style>
  <w:style w:type="paragraph" w:customStyle="1" w:styleId="xl82">
    <w:name w:val="xl82"/>
    <w:basedOn w:val="a1"/>
    <w:rsid w:val="00DC247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w:eastAsia="Times New Roman" w:hAnsi="Arial" w:cs="Arial"/>
      <w:sz w:val="16"/>
      <w:szCs w:val="16"/>
    </w:rPr>
  </w:style>
  <w:style w:type="paragraph" w:customStyle="1" w:styleId="xl83">
    <w:name w:val="xl83"/>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84">
    <w:name w:val="xl84"/>
    <w:basedOn w:val="a1"/>
    <w:rsid w:val="00DC2473"/>
    <w:pPr>
      <w:pBdr>
        <w:top w:val="single" w:sz="4" w:space="0" w:color="auto"/>
      </w:pBdr>
      <w:shd w:val="clear" w:color="000000" w:fill="FFFF00"/>
      <w:spacing w:before="100" w:beforeAutospacing="1" w:after="100" w:afterAutospacing="1"/>
      <w:jc w:val="center"/>
      <w:textAlignment w:val="center"/>
    </w:pPr>
    <w:rPr>
      <w:rFonts w:ascii="Arial" w:eastAsia="Times New Roman" w:hAnsi="Arial" w:cs="Arial"/>
      <w:sz w:val="16"/>
      <w:szCs w:val="16"/>
    </w:rPr>
  </w:style>
  <w:style w:type="paragraph" w:customStyle="1" w:styleId="xl85">
    <w:name w:val="xl85"/>
    <w:basedOn w:val="a1"/>
    <w:rsid w:val="00DC2473"/>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ascii="Arial" w:eastAsia="Times New Roman" w:hAnsi="Arial" w:cs="Arial"/>
      <w:sz w:val="16"/>
      <w:szCs w:val="16"/>
    </w:rPr>
  </w:style>
  <w:style w:type="paragraph" w:customStyle="1" w:styleId="xl86">
    <w:name w:val="xl86"/>
    <w:basedOn w:val="a1"/>
    <w:rsid w:val="00DC24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6"/>
      <w:szCs w:val="16"/>
    </w:rPr>
  </w:style>
  <w:style w:type="paragraph" w:customStyle="1" w:styleId="xl87">
    <w:name w:val="xl87"/>
    <w:basedOn w:val="a1"/>
    <w:rsid w:val="00DC247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18"/>
      <w:szCs w:val="18"/>
    </w:rPr>
  </w:style>
  <w:style w:type="paragraph" w:customStyle="1" w:styleId="xl88">
    <w:name w:val="xl88"/>
    <w:basedOn w:val="a1"/>
    <w:rsid w:val="00DC2473"/>
    <w:pPr>
      <w:pBdr>
        <w:bottom w:val="single" w:sz="4" w:space="0" w:color="auto"/>
      </w:pBdr>
      <w:shd w:val="clear" w:color="000000" w:fill="FFFF00"/>
      <w:spacing w:before="100" w:beforeAutospacing="1" w:after="100" w:afterAutospacing="1"/>
      <w:jc w:val="center"/>
      <w:textAlignment w:val="center"/>
    </w:pPr>
    <w:rPr>
      <w:rFonts w:ascii="Arial" w:eastAsia="Times New Roman" w:hAnsi="Arial" w:cs="Arial"/>
      <w:sz w:val="16"/>
      <w:szCs w:val="16"/>
    </w:rPr>
  </w:style>
  <w:style w:type="paragraph" w:customStyle="1" w:styleId="xl89">
    <w:name w:val="xl89"/>
    <w:basedOn w:val="a1"/>
    <w:rsid w:val="00DC2473"/>
    <w:pPr>
      <w:pBdr>
        <w:top w:val="single" w:sz="4" w:space="0" w:color="auto"/>
        <w:bottom w:val="single" w:sz="4" w:space="0" w:color="auto"/>
      </w:pBdr>
      <w:shd w:val="clear" w:color="000000" w:fill="FFFF00"/>
      <w:spacing w:before="100" w:beforeAutospacing="1" w:after="100" w:afterAutospacing="1"/>
      <w:jc w:val="center"/>
      <w:textAlignment w:val="center"/>
    </w:pPr>
    <w:rPr>
      <w:rFonts w:ascii="Arial" w:eastAsia="Times New Roman" w:hAnsi="Arial" w:cs="Arial"/>
      <w:sz w:val="16"/>
      <w:szCs w:val="16"/>
    </w:rPr>
  </w:style>
  <w:style w:type="paragraph" w:styleId="afb">
    <w:name w:val="macro"/>
    <w:link w:val="afc"/>
    <w:uiPriority w:val="99"/>
    <w:rsid w:val="00DC247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Times New Roman"/>
      <w:sz w:val="20"/>
      <w:szCs w:val="20"/>
      <w:lang w:eastAsia="ru-RU"/>
    </w:rPr>
  </w:style>
  <w:style w:type="character" w:customStyle="1" w:styleId="afc">
    <w:name w:val="Текст макроса Знак"/>
    <w:basedOn w:val="a2"/>
    <w:link w:val="afb"/>
    <w:uiPriority w:val="99"/>
    <w:rsid w:val="00DC2473"/>
    <w:rPr>
      <w:rFonts w:ascii="Arial" w:eastAsia="Times New Roman" w:hAnsi="Arial" w:cs="Times New Roman"/>
      <w:sz w:val="20"/>
      <w:szCs w:val="20"/>
      <w:lang w:eastAsia="ru-RU"/>
    </w:rPr>
  </w:style>
  <w:style w:type="character" w:styleId="afd">
    <w:name w:val="page number"/>
    <w:basedOn w:val="a2"/>
    <w:rsid w:val="00DC2473"/>
    <w:rPr>
      <w:rFonts w:cs="Times New Roman"/>
    </w:rPr>
  </w:style>
  <w:style w:type="character" w:customStyle="1" w:styleId="afe">
    <w:name w:val="Название Знак"/>
    <w:uiPriority w:val="99"/>
    <w:locked/>
    <w:rsid w:val="00DC2473"/>
    <w:rPr>
      <w:rFonts w:ascii="Cambria" w:hAnsi="Cambria"/>
      <w:b/>
      <w:kern w:val="28"/>
      <w:sz w:val="32"/>
    </w:rPr>
  </w:style>
  <w:style w:type="paragraph" w:customStyle="1" w:styleId="14">
    <w:name w:val="çàãîëîâîê 1"/>
    <w:basedOn w:val="a1"/>
    <w:next w:val="a1"/>
    <w:uiPriority w:val="99"/>
    <w:rsid w:val="00DC2473"/>
    <w:pPr>
      <w:keepNext/>
      <w:jc w:val="center"/>
    </w:pPr>
    <w:rPr>
      <w:rFonts w:ascii="Arial" w:eastAsia="Times New Roman" w:hAnsi="Arial" w:cs="Arial"/>
      <w:b/>
      <w:bCs/>
    </w:rPr>
  </w:style>
  <w:style w:type="character" w:customStyle="1" w:styleId="31">
    <w:name w:val="Основной текст 3 Знак"/>
    <w:basedOn w:val="a2"/>
    <w:link w:val="32"/>
    <w:uiPriority w:val="99"/>
    <w:rsid w:val="00DC2473"/>
    <w:rPr>
      <w:sz w:val="16"/>
      <w:szCs w:val="16"/>
      <w:lang w:eastAsia="ru-RU"/>
    </w:rPr>
  </w:style>
  <w:style w:type="paragraph" w:styleId="32">
    <w:name w:val="Body Text 3"/>
    <w:basedOn w:val="a1"/>
    <w:link w:val="31"/>
    <w:uiPriority w:val="99"/>
    <w:rsid w:val="00DC2473"/>
    <w:pPr>
      <w:spacing w:after="120"/>
    </w:pPr>
    <w:rPr>
      <w:rFonts w:asciiTheme="minorHAnsi" w:eastAsiaTheme="minorHAnsi" w:hAnsiTheme="minorHAnsi" w:cstheme="minorBidi"/>
      <w:sz w:val="16"/>
      <w:szCs w:val="16"/>
    </w:rPr>
  </w:style>
  <w:style w:type="character" w:customStyle="1" w:styleId="310">
    <w:name w:val="Основной текст 3 Знак1"/>
    <w:basedOn w:val="a2"/>
    <w:uiPriority w:val="99"/>
    <w:semiHidden/>
    <w:rsid w:val="00DC2473"/>
    <w:rPr>
      <w:rFonts w:ascii="Times New Roman" w:eastAsia="Calibri" w:hAnsi="Times New Roman" w:cs="Times New Roman"/>
      <w:sz w:val="16"/>
      <w:szCs w:val="16"/>
      <w:lang w:eastAsia="ru-RU"/>
    </w:rPr>
  </w:style>
  <w:style w:type="character" w:customStyle="1" w:styleId="BodyText3Char1">
    <w:name w:val="Body Text 3 Char1"/>
    <w:basedOn w:val="a2"/>
    <w:rsid w:val="00DC2473"/>
    <w:rPr>
      <w:sz w:val="16"/>
      <w:szCs w:val="16"/>
      <w:lang w:val="ru-RU" w:eastAsia="ru-RU"/>
    </w:rPr>
  </w:style>
  <w:style w:type="paragraph" w:customStyle="1" w:styleId="aff">
    <w:name w:val="Îáû÷íûé"/>
    <w:uiPriority w:val="99"/>
    <w:rsid w:val="00DC2473"/>
    <w:pPr>
      <w:spacing w:after="0" w:line="240" w:lineRule="auto"/>
    </w:pPr>
    <w:rPr>
      <w:rFonts w:ascii="Dutch" w:eastAsia="Times New Roman" w:hAnsi="Dutch" w:cs="Dutch"/>
      <w:sz w:val="20"/>
      <w:szCs w:val="20"/>
      <w:lang w:eastAsia="ru-RU"/>
    </w:rPr>
  </w:style>
  <w:style w:type="paragraph" w:customStyle="1" w:styleId="aff0">
    <w:name w:val="Îñíîâíîé òåêñò"/>
    <w:basedOn w:val="aff"/>
    <w:rsid w:val="00DC2473"/>
    <w:rPr>
      <w:rFonts w:ascii="Times New Roman" w:hAnsi="Times New Roman" w:cs="Times New Roman"/>
      <w:sz w:val="24"/>
      <w:szCs w:val="24"/>
    </w:rPr>
  </w:style>
  <w:style w:type="paragraph" w:customStyle="1" w:styleId="51">
    <w:name w:val="заголовок 5"/>
    <w:basedOn w:val="a1"/>
    <w:next w:val="a1"/>
    <w:uiPriority w:val="99"/>
    <w:rsid w:val="00DC2473"/>
    <w:pPr>
      <w:spacing w:before="240" w:after="60"/>
    </w:pPr>
    <w:rPr>
      <w:rFonts w:ascii="Arial" w:eastAsia="Times New Roman" w:hAnsi="Arial" w:cs="Arial"/>
      <w:sz w:val="22"/>
      <w:szCs w:val="22"/>
      <w:lang w:val="en-US"/>
    </w:rPr>
  </w:style>
  <w:style w:type="paragraph" w:styleId="aff1">
    <w:name w:val="Subtitle"/>
    <w:basedOn w:val="a1"/>
    <w:link w:val="15"/>
    <w:uiPriority w:val="99"/>
    <w:qFormat/>
    <w:rsid w:val="00DC2473"/>
    <w:pPr>
      <w:jc w:val="both"/>
    </w:pPr>
    <w:rPr>
      <w:rFonts w:eastAsia="Times New Roman"/>
    </w:rPr>
  </w:style>
  <w:style w:type="character" w:customStyle="1" w:styleId="15">
    <w:name w:val="Подзаголовок Знак1"/>
    <w:basedOn w:val="a2"/>
    <w:link w:val="aff1"/>
    <w:uiPriority w:val="99"/>
    <w:rsid w:val="00DC2473"/>
    <w:rPr>
      <w:rFonts w:ascii="Times New Roman" w:eastAsia="Times New Roman" w:hAnsi="Times New Roman" w:cs="Times New Roman"/>
      <w:sz w:val="24"/>
      <w:szCs w:val="24"/>
      <w:lang w:eastAsia="ru-RU"/>
    </w:rPr>
  </w:style>
  <w:style w:type="character" w:customStyle="1" w:styleId="aff2">
    <w:name w:val="Подзаголовок Знак"/>
    <w:basedOn w:val="a2"/>
    <w:uiPriority w:val="99"/>
    <w:rsid w:val="00DC2473"/>
    <w:rPr>
      <w:rFonts w:eastAsiaTheme="minorEastAsia"/>
      <w:color w:val="5A5A5A" w:themeColor="text1" w:themeTint="A5"/>
      <w:spacing w:val="15"/>
      <w:lang w:eastAsia="ru-RU"/>
    </w:rPr>
  </w:style>
  <w:style w:type="paragraph" w:customStyle="1" w:styleId="16">
    <w:name w:val="1"/>
    <w:basedOn w:val="a1"/>
    <w:uiPriority w:val="99"/>
    <w:rsid w:val="00DC2473"/>
    <w:pPr>
      <w:ind w:firstLine="720"/>
      <w:jc w:val="both"/>
    </w:pPr>
    <w:rPr>
      <w:rFonts w:eastAsia="Times New Roman"/>
    </w:rPr>
  </w:style>
  <w:style w:type="paragraph" w:customStyle="1" w:styleId="Style1">
    <w:name w:val="Style1"/>
    <w:basedOn w:val="a1"/>
    <w:uiPriority w:val="99"/>
    <w:rsid w:val="00DC2473"/>
    <w:pPr>
      <w:spacing w:before="120" w:line="360" w:lineRule="auto"/>
      <w:ind w:firstLine="709"/>
      <w:jc w:val="both"/>
    </w:pPr>
    <w:rPr>
      <w:rFonts w:eastAsia="Times New Roman"/>
    </w:rPr>
  </w:style>
  <w:style w:type="paragraph" w:styleId="aff3">
    <w:name w:val="Plain Text"/>
    <w:basedOn w:val="a1"/>
    <w:link w:val="17"/>
    <w:uiPriority w:val="99"/>
    <w:rsid w:val="00DC2473"/>
    <w:rPr>
      <w:rFonts w:ascii="CommonBullets" w:eastAsia="Times New Roman" w:hAnsi="CommonBullets" w:cs="CommonBullets"/>
      <w:sz w:val="20"/>
      <w:szCs w:val="20"/>
    </w:rPr>
  </w:style>
  <w:style w:type="character" w:customStyle="1" w:styleId="17">
    <w:name w:val="Текст Знак1"/>
    <w:basedOn w:val="a2"/>
    <w:link w:val="aff3"/>
    <w:uiPriority w:val="99"/>
    <w:rsid w:val="00DC2473"/>
    <w:rPr>
      <w:rFonts w:ascii="CommonBullets" w:eastAsia="Times New Roman" w:hAnsi="CommonBullets" w:cs="CommonBullets"/>
      <w:sz w:val="20"/>
      <w:szCs w:val="20"/>
      <w:lang w:eastAsia="ru-RU"/>
    </w:rPr>
  </w:style>
  <w:style w:type="character" w:customStyle="1" w:styleId="aff4">
    <w:name w:val="Текст Знак"/>
    <w:basedOn w:val="a2"/>
    <w:uiPriority w:val="99"/>
    <w:rsid w:val="00DC2473"/>
    <w:rPr>
      <w:rFonts w:ascii="Consolas" w:eastAsia="Calibri" w:hAnsi="Consolas" w:cs="Times New Roman"/>
      <w:sz w:val="21"/>
      <w:szCs w:val="21"/>
      <w:lang w:eastAsia="ru-RU"/>
    </w:rPr>
  </w:style>
  <w:style w:type="paragraph" w:customStyle="1" w:styleId="textn">
    <w:name w:val="textn"/>
    <w:basedOn w:val="a1"/>
    <w:uiPriority w:val="99"/>
    <w:rsid w:val="00DC2473"/>
    <w:pPr>
      <w:spacing w:before="100" w:beforeAutospacing="1" w:after="100" w:afterAutospacing="1"/>
    </w:pPr>
    <w:rPr>
      <w:rFonts w:eastAsia="Times New Roman"/>
    </w:rPr>
  </w:style>
  <w:style w:type="character" w:styleId="aff5">
    <w:name w:val="Strong"/>
    <w:basedOn w:val="a2"/>
    <w:uiPriority w:val="99"/>
    <w:qFormat/>
    <w:rsid w:val="00DC2473"/>
    <w:rPr>
      <w:rFonts w:cs="Times New Roman"/>
      <w:b/>
    </w:rPr>
  </w:style>
  <w:style w:type="paragraph" w:styleId="aff6">
    <w:name w:val="No Spacing"/>
    <w:uiPriority w:val="1"/>
    <w:qFormat/>
    <w:rsid w:val="00DC2473"/>
    <w:pPr>
      <w:spacing w:after="0" w:line="240" w:lineRule="auto"/>
    </w:pPr>
    <w:rPr>
      <w:rFonts w:ascii="Arial Narrow" w:eastAsia="Times New Roman" w:hAnsi="Arial Narrow" w:cs="Arial Narrow"/>
      <w:sz w:val="20"/>
      <w:szCs w:val="20"/>
    </w:rPr>
  </w:style>
  <w:style w:type="paragraph" w:styleId="aff7">
    <w:name w:val="Block Text"/>
    <w:basedOn w:val="a1"/>
    <w:uiPriority w:val="99"/>
    <w:rsid w:val="00DC2473"/>
    <w:pPr>
      <w:tabs>
        <w:tab w:val="left" w:pos="1800"/>
        <w:tab w:val="left" w:pos="9720"/>
      </w:tabs>
      <w:spacing w:after="60"/>
      <w:ind w:left="1800" w:right="552" w:hanging="1800"/>
      <w:jc w:val="both"/>
    </w:pPr>
    <w:rPr>
      <w:rFonts w:eastAsia="Times New Roman"/>
      <w:sz w:val="20"/>
      <w:szCs w:val="20"/>
    </w:rPr>
  </w:style>
  <w:style w:type="paragraph" w:customStyle="1" w:styleId="a">
    <w:name w:val="Обычный + Черный"/>
    <w:aliases w:val="по ширине"/>
    <w:basedOn w:val="a1"/>
    <w:uiPriority w:val="99"/>
    <w:rsid w:val="00DC2473"/>
    <w:pPr>
      <w:numPr>
        <w:numId w:val="2"/>
      </w:numPr>
      <w:spacing w:after="60"/>
      <w:jc w:val="both"/>
    </w:pPr>
    <w:rPr>
      <w:rFonts w:eastAsia="Times New Roman"/>
      <w:color w:val="000000"/>
      <w:sz w:val="20"/>
      <w:szCs w:val="20"/>
    </w:rPr>
  </w:style>
  <w:style w:type="paragraph" w:styleId="33">
    <w:name w:val="Body Text Indent 3"/>
    <w:basedOn w:val="a1"/>
    <w:link w:val="34"/>
    <w:uiPriority w:val="99"/>
    <w:rsid w:val="00DC2473"/>
    <w:pPr>
      <w:spacing w:after="60"/>
      <w:ind w:left="900"/>
      <w:jc w:val="both"/>
    </w:pPr>
    <w:rPr>
      <w:rFonts w:eastAsia="Times New Roman"/>
      <w:sz w:val="20"/>
      <w:szCs w:val="20"/>
    </w:rPr>
  </w:style>
  <w:style w:type="character" w:customStyle="1" w:styleId="34">
    <w:name w:val="Основной текст с отступом 3 Знак"/>
    <w:basedOn w:val="a2"/>
    <w:link w:val="33"/>
    <w:uiPriority w:val="99"/>
    <w:rsid w:val="00DC2473"/>
    <w:rPr>
      <w:rFonts w:ascii="Times New Roman" w:eastAsia="Times New Roman" w:hAnsi="Times New Roman" w:cs="Times New Roman"/>
      <w:sz w:val="20"/>
      <w:szCs w:val="20"/>
      <w:lang w:eastAsia="ru-RU"/>
    </w:rPr>
  </w:style>
  <w:style w:type="paragraph" w:customStyle="1" w:styleId="ssw11">
    <w:name w:val="ssw_1.1"/>
    <w:basedOn w:val="2"/>
    <w:uiPriority w:val="99"/>
    <w:rsid w:val="00DC2473"/>
    <w:pPr>
      <w:keepNext w:val="0"/>
      <w:keepLines/>
      <w:tabs>
        <w:tab w:val="clear" w:pos="576"/>
      </w:tabs>
      <w:spacing w:before="120" w:after="60"/>
      <w:ind w:left="0" w:firstLine="0"/>
    </w:pPr>
    <w:rPr>
      <w:rFonts w:eastAsia="Times New Roman" w:cs="Arial"/>
      <w:sz w:val="20"/>
      <w:szCs w:val="20"/>
      <w:lang w:val="ru-RU" w:eastAsia="ru-RU"/>
    </w:rPr>
  </w:style>
  <w:style w:type="paragraph" w:styleId="23">
    <w:name w:val="Body Text 2"/>
    <w:basedOn w:val="a1"/>
    <w:link w:val="24"/>
    <w:uiPriority w:val="99"/>
    <w:rsid w:val="00DC2473"/>
    <w:pPr>
      <w:spacing w:after="60"/>
      <w:jc w:val="both"/>
    </w:pPr>
    <w:rPr>
      <w:rFonts w:eastAsia="Times New Roman"/>
      <w:sz w:val="20"/>
      <w:szCs w:val="20"/>
    </w:rPr>
  </w:style>
  <w:style w:type="character" w:customStyle="1" w:styleId="24">
    <w:name w:val="Основной текст 2 Знак"/>
    <w:basedOn w:val="a2"/>
    <w:link w:val="23"/>
    <w:uiPriority w:val="99"/>
    <w:rsid w:val="00DC2473"/>
    <w:rPr>
      <w:rFonts w:ascii="Times New Roman" w:eastAsia="Times New Roman" w:hAnsi="Times New Roman" w:cs="Times New Roman"/>
      <w:sz w:val="20"/>
      <w:szCs w:val="20"/>
      <w:lang w:eastAsia="ru-RU"/>
    </w:rPr>
  </w:style>
  <w:style w:type="paragraph" w:customStyle="1" w:styleId="210">
    <w:name w:val="Основной текст 21"/>
    <w:basedOn w:val="a1"/>
    <w:uiPriority w:val="99"/>
    <w:rsid w:val="00DC2473"/>
    <w:pPr>
      <w:spacing w:after="60"/>
      <w:ind w:right="-380"/>
      <w:jc w:val="both"/>
    </w:pPr>
    <w:rPr>
      <w:rFonts w:eastAsia="Times New Roman"/>
      <w:sz w:val="20"/>
      <w:szCs w:val="20"/>
    </w:rPr>
  </w:style>
  <w:style w:type="paragraph" w:customStyle="1" w:styleId="311">
    <w:name w:val="Основной текст 31"/>
    <w:basedOn w:val="a1"/>
    <w:uiPriority w:val="99"/>
    <w:rsid w:val="00DC2473"/>
    <w:pPr>
      <w:widowControl w:val="0"/>
      <w:spacing w:after="60"/>
      <w:jc w:val="both"/>
    </w:pPr>
    <w:rPr>
      <w:rFonts w:eastAsia="Times New Roman"/>
      <w:sz w:val="22"/>
      <w:szCs w:val="22"/>
    </w:rPr>
  </w:style>
  <w:style w:type="paragraph" w:customStyle="1" w:styleId="caaieiaie2">
    <w:name w:val="caaieiaie 2"/>
    <w:basedOn w:val="a1"/>
    <w:next w:val="a1"/>
    <w:uiPriority w:val="99"/>
    <w:rsid w:val="00DC2473"/>
    <w:pPr>
      <w:keepNext/>
      <w:spacing w:after="60"/>
      <w:jc w:val="center"/>
    </w:pPr>
    <w:rPr>
      <w:rFonts w:eastAsia="Times New Roman"/>
      <w:b/>
      <w:bCs/>
      <w:sz w:val="20"/>
      <w:szCs w:val="20"/>
    </w:rPr>
  </w:style>
  <w:style w:type="paragraph" w:customStyle="1" w:styleId="caaieiaie4">
    <w:name w:val="caaieiaie 4"/>
    <w:basedOn w:val="a1"/>
    <w:next w:val="a1"/>
    <w:uiPriority w:val="99"/>
    <w:rsid w:val="00DC2473"/>
    <w:pPr>
      <w:keepNext/>
      <w:spacing w:after="60"/>
      <w:jc w:val="center"/>
    </w:pPr>
    <w:rPr>
      <w:rFonts w:eastAsia="Times New Roman"/>
      <w:b/>
      <w:bCs/>
      <w:sz w:val="20"/>
      <w:szCs w:val="20"/>
    </w:rPr>
  </w:style>
  <w:style w:type="paragraph" w:customStyle="1" w:styleId="1H1Header1L1Heading1hITTt1Level1Level11h1IIIHead1Chapterheadingl1Titre1SectionHeadNMPHeading1Heading2PHeader11stlevelh111stlevel1heading11h121stlevel2heading12h1111stlevel11heading111h13">
    <w:name w:val="Заголовок 1.H1.Header1.L1 Heading 1.h.ITT t1.Level 1.Level 11.h1.II+.I.Head 1 (Chapter heading).l1.Titre§.1.Section Head.NMP Heading 1.Heading 2 P.Header 1.1st level.h11.1st level1.heading 11.h12.1st level2.heading 12.h111.1st level11.heading 111.h13"/>
    <w:basedOn w:val="a1"/>
    <w:uiPriority w:val="99"/>
    <w:rsid w:val="00DC2473"/>
    <w:pPr>
      <w:keepNext/>
      <w:tabs>
        <w:tab w:val="left" w:pos="426"/>
      </w:tabs>
      <w:snapToGrid w:val="0"/>
      <w:spacing w:before="240" w:after="60"/>
      <w:outlineLvl w:val="0"/>
    </w:pPr>
    <w:rPr>
      <w:rFonts w:ascii="Arial" w:eastAsia="Times New Roman" w:hAnsi="Arial" w:cs="Arial"/>
      <w:b/>
      <w:bCs/>
      <w:sz w:val="20"/>
      <w:szCs w:val="20"/>
    </w:rPr>
  </w:style>
  <w:style w:type="paragraph" w:customStyle="1" w:styleId="Bodytextparagraph2bodyindent">
    <w:name w:val="Основной текст.Bodytext.paragraph 2.body indent"/>
    <w:basedOn w:val="a1"/>
    <w:uiPriority w:val="99"/>
    <w:rsid w:val="00DC2473"/>
    <w:pPr>
      <w:keepLines/>
      <w:widowControl w:val="0"/>
      <w:snapToGrid w:val="0"/>
      <w:spacing w:after="60"/>
    </w:pPr>
    <w:rPr>
      <w:rFonts w:ascii="Arial" w:eastAsia="Times New Roman" w:hAnsi="Arial" w:cs="Arial"/>
      <w:sz w:val="20"/>
      <w:szCs w:val="20"/>
    </w:rPr>
  </w:style>
  <w:style w:type="character" w:customStyle="1" w:styleId="itemtext1">
    <w:name w:val="itemtext1"/>
    <w:uiPriority w:val="99"/>
    <w:rsid w:val="00DC2473"/>
    <w:rPr>
      <w:rFonts w:ascii="Segoe UI" w:hAnsi="Segoe UI"/>
      <w:color w:val="000000"/>
      <w:sz w:val="20"/>
    </w:rPr>
  </w:style>
  <w:style w:type="character" w:customStyle="1" w:styleId="aff8">
    <w:name w:val="Схема документа Знак"/>
    <w:basedOn w:val="a2"/>
    <w:link w:val="aff9"/>
    <w:uiPriority w:val="99"/>
    <w:rsid w:val="00DC2473"/>
    <w:rPr>
      <w:rFonts w:ascii="Tahoma" w:hAnsi="Tahoma" w:cs="Tahoma"/>
      <w:sz w:val="16"/>
      <w:szCs w:val="16"/>
      <w:lang w:eastAsia="ru-RU"/>
    </w:rPr>
  </w:style>
  <w:style w:type="paragraph" w:styleId="aff9">
    <w:name w:val="Document Map"/>
    <w:basedOn w:val="a1"/>
    <w:link w:val="aff8"/>
    <w:uiPriority w:val="99"/>
    <w:rsid w:val="00DC2473"/>
    <w:rPr>
      <w:rFonts w:ascii="Tahoma" w:eastAsiaTheme="minorHAnsi" w:hAnsi="Tahoma" w:cs="Tahoma"/>
      <w:sz w:val="16"/>
      <w:szCs w:val="16"/>
    </w:rPr>
  </w:style>
  <w:style w:type="character" w:customStyle="1" w:styleId="18">
    <w:name w:val="Схема документа Знак1"/>
    <w:basedOn w:val="a2"/>
    <w:uiPriority w:val="99"/>
    <w:semiHidden/>
    <w:rsid w:val="00DC2473"/>
    <w:rPr>
      <w:rFonts w:ascii="Segoe UI" w:eastAsia="Calibri" w:hAnsi="Segoe UI" w:cs="Segoe UI"/>
      <w:sz w:val="16"/>
      <w:szCs w:val="16"/>
      <w:lang w:eastAsia="ru-RU"/>
    </w:rPr>
  </w:style>
  <w:style w:type="character" w:customStyle="1" w:styleId="DocumentMapChar1">
    <w:name w:val="Document Map Char1"/>
    <w:basedOn w:val="a2"/>
    <w:rsid w:val="00DC2473"/>
    <w:rPr>
      <w:rFonts w:ascii="Tahoma" w:hAnsi="Tahoma" w:cs="Tahoma"/>
      <w:sz w:val="16"/>
      <w:szCs w:val="16"/>
      <w:lang w:val="ru-RU" w:eastAsia="ru-RU"/>
    </w:rPr>
  </w:style>
  <w:style w:type="paragraph" w:styleId="affa">
    <w:name w:val="TOC Heading"/>
    <w:basedOn w:val="1"/>
    <w:next w:val="a1"/>
    <w:uiPriority w:val="39"/>
    <w:qFormat/>
    <w:rsid w:val="00DC2473"/>
    <w:pPr>
      <w:spacing w:before="480" w:line="276" w:lineRule="auto"/>
      <w:outlineLvl w:val="9"/>
    </w:pPr>
    <w:rPr>
      <w:rFonts w:ascii="Cambria" w:eastAsia="Times New Roman" w:hAnsi="Cambria" w:cs="Cambria"/>
      <w:b/>
      <w:bCs/>
      <w:color w:val="365F91"/>
      <w:sz w:val="28"/>
      <w:szCs w:val="28"/>
      <w:lang w:eastAsia="en-US"/>
    </w:rPr>
  </w:style>
  <w:style w:type="paragraph" w:styleId="affb">
    <w:name w:val="caption"/>
    <w:basedOn w:val="a1"/>
    <w:next w:val="a1"/>
    <w:uiPriority w:val="99"/>
    <w:qFormat/>
    <w:rsid w:val="00DC2473"/>
    <w:pPr>
      <w:keepNext/>
      <w:jc w:val="right"/>
    </w:pPr>
    <w:rPr>
      <w:rFonts w:ascii="Arial" w:eastAsia="Times New Roman" w:hAnsi="Arial" w:cs="Arial"/>
      <w:b/>
      <w:bCs/>
      <w:sz w:val="20"/>
      <w:szCs w:val="20"/>
    </w:rPr>
  </w:style>
  <w:style w:type="paragraph" w:customStyle="1" w:styleId="table0">
    <w:name w:val="table"/>
    <w:basedOn w:val="a1"/>
    <w:uiPriority w:val="99"/>
    <w:rsid w:val="00DC2473"/>
    <w:pPr>
      <w:widowControl w:val="0"/>
      <w:spacing w:before="20"/>
      <w:jc w:val="both"/>
    </w:pPr>
    <w:rPr>
      <w:rFonts w:ascii="Arial" w:eastAsia="Times New Roman" w:hAnsi="Arial"/>
      <w:sz w:val="22"/>
    </w:rPr>
  </w:style>
  <w:style w:type="character" w:customStyle="1" w:styleId="affc">
    <w:name w:val="Текст концевой сноски Знак"/>
    <w:basedOn w:val="a2"/>
    <w:link w:val="affd"/>
    <w:uiPriority w:val="99"/>
    <w:rsid w:val="00DC2473"/>
    <w:rPr>
      <w:lang w:eastAsia="ru-RU"/>
    </w:rPr>
  </w:style>
  <w:style w:type="paragraph" w:styleId="affd">
    <w:name w:val="endnote text"/>
    <w:basedOn w:val="a1"/>
    <w:link w:val="affc"/>
    <w:uiPriority w:val="99"/>
    <w:rsid w:val="00DC2473"/>
    <w:rPr>
      <w:rFonts w:asciiTheme="minorHAnsi" w:eastAsiaTheme="minorHAnsi" w:hAnsiTheme="minorHAnsi" w:cstheme="minorBidi"/>
      <w:sz w:val="22"/>
      <w:szCs w:val="22"/>
    </w:rPr>
  </w:style>
  <w:style w:type="character" w:customStyle="1" w:styleId="19">
    <w:name w:val="Текст концевой сноски Знак1"/>
    <w:basedOn w:val="a2"/>
    <w:uiPriority w:val="99"/>
    <w:semiHidden/>
    <w:rsid w:val="00DC2473"/>
    <w:rPr>
      <w:rFonts w:ascii="Times New Roman" w:eastAsia="Calibri" w:hAnsi="Times New Roman" w:cs="Times New Roman"/>
      <w:sz w:val="20"/>
      <w:szCs w:val="20"/>
      <w:lang w:eastAsia="ru-RU"/>
    </w:rPr>
  </w:style>
  <w:style w:type="character" w:customStyle="1" w:styleId="EndnoteTextChar1">
    <w:name w:val="Endnote Text Char1"/>
    <w:basedOn w:val="a2"/>
    <w:rsid w:val="00DC2473"/>
    <w:rPr>
      <w:lang w:val="ru-RU" w:eastAsia="ru-RU"/>
    </w:rPr>
  </w:style>
  <w:style w:type="paragraph" w:styleId="affe">
    <w:name w:val="footnote text"/>
    <w:basedOn w:val="a1"/>
    <w:link w:val="afff"/>
    <w:uiPriority w:val="99"/>
    <w:rsid w:val="00DC2473"/>
    <w:rPr>
      <w:rFonts w:eastAsia="Times New Roman"/>
      <w:sz w:val="20"/>
      <w:szCs w:val="20"/>
    </w:rPr>
  </w:style>
  <w:style w:type="character" w:customStyle="1" w:styleId="afff">
    <w:name w:val="Текст сноски Знак"/>
    <w:basedOn w:val="a2"/>
    <w:link w:val="affe"/>
    <w:uiPriority w:val="99"/>
    <w:rsid w:val="00DC2473"/>
    <w:rPr>
      <w:rFonts w:ascii="Times New Roman" w:eastAsia="Times New Roman" w:hAnsi="Times New Roman" w:cs="Times New Roman"/>
      <w:sz w:val="20"/>
      <w:szCs w:val="20"/>
      <w:lang w:eastAsia="ru-RU"/>
    </w:rPr>
  </w:style>
  <w:style w:type="character" w:customStyle="1" w:styleId="itemtext">
    <w:name w:val="itemtext"/>
    <w:uiPriority w:val="99"/>
    <w:rsid w:val="00DC2473"/>
  </w:style>
  <w:style w:type="paragraph" w:customStyle="1" w:styleId="ListParagraph1">
    <w:name w:val="List Paragraph1"/>
    <w:basedOn w:val="a1"/>
    <w:uiPriority w:val="99"/>
    <w:rsid w:val="00DC2473"/>
    <w:pPr>
      <w:spacing w:after="200" w:line="276" w:lineRule="auto"/>
      <w:ind w:left="720"/>
      <w:contextualSpacing/>
    </w:pPr>
    <w:rPr>
      <w:rFonts w:ascii="Calibri" w:eastAsia="Times New Roman" w:hAnsi="Calibri"/>
      <w:sz w:val="22"/>
      <w:szCs w:val="22"/>
      <w:lang w:eastAsia="en-US"/>
    </w:rPr>
  </w:style>
  <w:style w:type="character" w:customStyle="1" w:styleId="textitem">
    <w:name w:val="textitem"/>
    <w:uiPriority w:val="99"/>
    <w:rsid w:val="00DC2473"/>
  </w:style>
  <w:style w:type="paragraph" w:customStyle="1" w:styleId="m">
    <w:name w:val="m_Список"/>
    <w:basedOn w:val="a1"/>
    <w:link w:val="m0"/>
    <w:uiPriority w:val="99"/>
    <w:rsid w:val="00DC2473"/>
    <w:pPr>
      <w:numPr>
        <w:numId w:val="3"/>
      </w:numPr>
      <w:jc w:val="both"/>
    </w:pPr>
    <w:rPr>
      <w:rFonts w:eastAsia="SimSun"/>
    </w:rPr>
  </w:style>
  <w:style w:type="character" w:customStyle="1" w:styleId="m0">
    <w:name w:val="m_Список Знак"/>
    <w:link w:val="m"/>
    <w:uiPriority w:val="99"/>
    <w:locked/>
    <w:rsid w:val="00DC2473"/>
    <w:rPr>
      <w:rFonts w:ascii="Times New Roman" w:eastAsia="SimSun" w:hAnsi="Times New Roman" w:cs="Times New Roman"/>
      <w:sz w:val="24"/>
      <w:szCs w:val="24"/>
      <w:lang w:eastAsia="ru-RU"/>
    </w:rPr>
  </w:style>
  <w:style w:type="paragraph" w:customStyle="1" w:styleId="25">
    <w:name w:val="р2_Пункт"/>
    <w:basedOn w:val="a1"/>
    <w:uiPriority w:val="99"/>
    <w:rsid w:val="00DC2473"/>
    <w:pPr>
      <w:tabs>
        <w:tab w:val="num" w:pos="360"/>
      </w:tabs>
      <w:jc w:val="both"/>
    </w:pPr>
    <w:rPr>
      <w:rFonts w:eastAsia="SimSun"/>
    </w:rPr>
  </w:style>
  <w:style w:type="paragraph" w:customStyle="1" w:styleId="m1">
    <w:name w:val="m_1_Пункт"/>
    <w:basedOn w:val="a1"/>
    <w:next w:val="a1"/>
    <w:uiPriority w:val="99"/>
    <w:rsid w:val="00DC2473"/>
    <w:pPr>
      <w:keepNext/>
      <w:tabs>
        <w:tab w:val="num" w:pos="360"/>
      </w:tabs>
      <w:jc w:val="both"/>
    </w:pPr>
    <w:rPr>
      <w:rFonts w:eastAsia="SimSun"/>
      <w:b/>
      <w:caps/>
    </w:rPr>
  </w:style>
  <w:style w:type="paragraph" w:customStyle="1" w:styleId="m2">
    <w:name w:val="m_2_Пункт"/>
    <w:basedOn w:val="a1"/>
    <w:next w:val="a1"/>
    <w:uiPriority w:val="99"/>
    <w:rsid w:val="00DC2473"/>
    <w:pPr>
      <w:keepNext/>
      <w:numPr>
        <w:ilvl w:val="1"/>
        <w:numId w:val="4"/>
      </w:numPr>
      <w:tabs>
        <w:tab w:val="left" w:pos="510"/>
      </w:tabs>
      <w:jc w:val="both"/>
    </w:pPr>
    <w:rPr>
      <w:rFonts w:eastAsia="SimSun"/>
      <w:b/>
    </w:rPr>
  </w:style>
  <w:style w:type="paragraph" w:customStyle="1" w:styleId="m3">
    <w:name w:val="m_3_Пункт"/>
    <w:basedOn w:val="a1"/>
    <w:next w:val="a1"/>
    <w:uiPriority w:val="99"/>
    <w:rsid w:val="00DC2473"/>
    <w:pPr>
      <w:numPr>
        <w:ilvl w:val="2"/>
        <w:numId w:val="4"/>
      </w:numPr>
      <w:jc w:val="both"/>
    </w:pPr>
    <w:rPr>
      <w:rFonts w:eastAsia="SimSun"/>
      <w:b/>
      <w:lang w:val="en-US"/>
    </w:rPr>
  </w:style>
  <w:style w:type="paragraph" w:styleId="a0">
    <w:name w:val="List Number"/>
    <w:basedOn w:val="a1"/>
    <w:uiPriority w:val="99"/>
    <w:rsid w:val="00DC2473"/>
    <w:pPr>
      <w:numPr>
        <w:numId w:val="5"/>
      </w:numPr>
      <w:tabs>
        <w:tab w:val="num" w:pos="360"/>
      </w:tabs>
      <w:ind w:left="360"/>
      <w:contextualSpacing/>
    </w:pPr>
    <w:rPr>
      <w:rFonts w:eastAsia="Times New Roman"/>
      <w:lang w:val="en-US" w:eastAsia="en-US"/>
    </w:rPr>
  </w:style>
  <w:style w:type="paragraph" w:customStyle="1" w:styleId="afff0">
    <w:name w:val="Нумерованный"/>
    <w:basedOn w:val="a1"/>
    <w:rsid w:val="00DC2473"/>
    <w:pPr>
      <w:spacing w:before="60" w:after="60"/>
    </w:pPr>
    <w:rPr>
      <w:rFonts w:eastAsia="Times New Roman"/>
      <w:spacing w:val="1"/>
      <w:szCs w:val="20"/>
    </w:rPr>
  </w:style>
  <w:style w:type="paragraph" w:customStyle="1" w:styleId="Ioiaiaaiiue">
    <w:name w:val="Ioia?iaaiiue"/>
    <w:basedOn w:val="a1"/>
    <w:rsid w:val="00DC2473"/>
    <w:pPr>
      <w:spacing w:before="60" w:after="60"/>
    </w:pPr>
    <w:rPr>
      <w:rFonts w:eastAsia="SimSun"/>
      <w:snapToGrid w:val="0"/>
      <w:spacing w:val="1"/>
      <w:szCs w:val="20"/>
      <w:lang w:eastAsia="zh-CN"/>
    </w:rPr>
  </w:style>
  <w:style w:type="paragraph" w:customStyle="1" w:styleId="xl90">
    <w:name w:val="xl90"/>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20"/>
      <w:szCs w:val="20"/>
    </w:rPr>
  </w:style>
  <w:style w:type="paragraph" w:customStyle="1" w:styleId="xl91">
    <w:name w:val="xl91"/>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20"/>
      <w:szCs w:val="20"/>
    </w:rPr>
  </w:style>
  <w:style w:type="paragraph" w:customStyle="1" w:styleId="xl92">
    <w:name w:val="xl92"/>
    <w:basedOn w:val="a1"/>
    <w:rsid w:val="00DC247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Calibri" w:eastAsia="Times New Roman" w:hAnsi="Calibri"/>
      <w:sz w:val="20"/>
      <w:szCs w:val="20"/>
    </w:rPr>
  </w:style>
  <w:style w:type="paragraph" w:customStyle="1" w:styleId="xl93">
    <w:name w:val="xl93"/>
    <w:basedOn w:val="a1"/>
    <w:rsid w:val="00DC247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Calibri" w:eastAsia="Times New Roman" w:hAnsi="Calibri"/>
      <w:sz w:val="20"/>
      <w:szCs w:val="20"/>
    </w:rPr>
  </w:style>
  <w:style w:type="paragraph" w:customStyle="1" w:styleId="xl94">
    <w:name w:val="xl94"/>
    <w:basedOn w:val="a1"/>
    <w:rsid w:val="00DC247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Calibri" w:eastAsia="Times New Roman" w:hAnsi="Calibri"/>
      <w:sz w:val="20"/>
      <w:szCs w:val="20"/>
    </w:rPr>
  </w:style>
  <w:style w:type="paragraph" w:customStyle="1" w:styleId="xl95">
    <w:name w:val="xl95"/>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 w:val="20"/>
      <w:szCs w:val="20"/>
    </w:rPr>
  </w:style>
  <w:style w:type="paragraph" w:customStyle="1" w:styleId="xl96">
    <w:name w:val="xl96"/>
    <w:basedOn w:val="a1"/>
    <w:rsid w:val="00DC247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Calibri" w:eastAsia="Times New Roman" w:hAnsi="Calibri"/>
      <w:sz w:val="20"/>
      <w:szCs w:val="20"/>
    </w:rPr>
  </w:style>
  <w:style w:type="paragraph" w:customStyle="1" w:styleId="xl97">
    <w:name w:val="xl97"/>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 w:val="20"/>
      <w:szCs w:val="20"/>
    </w:rPr>
  </w:style>
  <w:style w:type="paragraph" w:customStyle="1" w:styleId="xl98">
    <w:name w:val="xl98"/>
    <w:basedOn w:val="a1"/>
    <w:rsid w:val="00DC24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eastAsia="Times New Roman" w:hAnsi="Calibri"/>
      <w:sz w:val="20"/>
      <w:szCs w:val="20"/>
    </w:rPr>
  </w:style>
  <w:style w:type="character" w:customStyle="1" w:styleId="x210">
    <w:name w:val="x210"/>
    <w:basedOn w:val="a2"/>
    <w:rsid w:val="00DC2473"/>
    <w:rPr>
      <w:rFonts w:ascii="Tahoma" w:hAnsi="Tahoma" w:cs="Tahoma" w:hint="default"/>
      <w:b/>
      <w:bCs/>
      <w:color w:val="3C3C3C"/>
      <w:sz w:val="20"/>
      <w:szCs w:val="20"/>
    </w:rPr>
  </w:style>
  <w:style w:type="paragraph" w:customStyle="1" w:styleId="xl99">
    <w:name w:val="xl99"/>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100">
    <w:name w:val="xl100"/>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16"/>
      <w:szCs w:val="16"/>
    </w:rPr>
  </w:style>
  <w:style w:type="paragraph" w:customStyle="1" w:styleId="xl101">
    <w:name w:val="xl101"/>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16"/>
      <w:szCs w:val="16"/>
    </w:rPr>
  </w:style>
  <w:style w:type="paragraph" w:customStyle="1" w:styleId="xl102">
    <w:name w:val="xl102"/>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rPr>
  </w:style>
  <w:style w:type="paragraph" w:customStyle="1" w:styleId="xl103">
    <w:name w:val="xl103"/>
    <w:basedOn w:val="a1"/>
    <w:rsid w:val="00DC2473"/>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w:eastAsia="Times New Roman" w:hAnsi="Arial" w:cs="Arial"/>
      <w:b/>
      <w:bCs/>
      <w:sz w:val="16"/>
      <w:szCs w:val="16"/>
    </w:rPr>
  </w:style>
  <w:style w:type="paragraph" w:customStyle="1" w:styleId="xl104">
    <w:name w:val="xl104"/>
    <w:basedOn w:val="a1"/>
    <w:rsid w:val="00DC2473"/>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w:eastAsia="Times New Roman" w:hAnsi="Arial" w:cs="Arial"/>
      <w:b/>
      <w:bCs/>
      <w:sz w:val="16"/>
      <w:szCs w:val="16"/>
    </w:rPr>
  </w:style>
  <w:style w:type="paragraph" w:customStyle="1" w:styleId="xl105">
    <w:name w:val="xl105"/>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6"/>
      <w:szCs w:val="16"/>
    </w:rPr>
  </w:style>
  <w:style w:type="paragraph" w:customStyle="1" w:styleId="afff1">
    <w:name w:val="???????"/>
    <w:rsid w:val="00DC2473"/>
    <w:pPr>
      <w:suppressAutoHyphens/>
      <w:spacing w:after="0" w:line="240" w:lineRule="auto"/>
    </w:pPr>
    <w:rPr>
      <w:rFonts w:ascii="Times New Roman" w:eastAsia="Times New Roman" w:hAnsi="Times New Roman" w:cs="Calibri"/>
      <w:sz w:val="24"/>
      <w:szCs w:val="20"/>
      <w:lang w:eastAsia="ar-SA"/>
    </w:rPr>
  </w:style>
  <w:style w:type="paragraph" w:customStyle="1" w:styleId="m4">
    <w:name w:val="m_ПростойТекст"/>
    <w:basedOn w:val="a1"/>
    <w:link w:val="m5"/>
    <w:rsid w:val="00DC2473"/>
    <w:pPr>
      <w:suppressAutoHyphens/>
      <w:jc w:val="both"/>
    </w:pPr>
    <w:rPr>
      <w:rFonts w:eastAsia="Times New Roman" w:cs="Calibri"/>
      <w:lang w:eastAsia="ar-SA"/>
    </w:rPr>
  </w:style>
  <w:style w:type="character" w:customStyle="1" w:styleId="m5">
    <w:name w:val="m_ПростойТекст Знак"/>
    <w:link w:val="m4"/>
    <w:rsid w:val="00DC2473"/>
    <w:rPr>
      <w:rFonts w:ascii="Times New Roman" w:eastAsia="Times New Roman" w:hAnsi="Times New Roman" w:cs="Calibri"/>
      <w:sz w:val="24"/>
      <w:szCs w:val="24"/>
      <w:lang w:eastAsia="ar-SA"/>
    </w:rPr>
  </w:style>
  <w:style w:type="paragraph" w:customStyle="1" w:styleId="m1NumList">
    <w:name w:val="m_1_Num_List"/>
    <w:basedOn w:val="a1"/>
    <w:rsid w:val="00DC2473"/>
    <w:pPr>
      <w:jc w:val="both"/>
    </w:pPr>
    <w:rPr>
      <w:rFonts w:eastAsia="SimSun"/>
      <w:lang w:val="en-US" w:eastAsia="zh-CN"/>
    </w:rPr>
  </w:style>
  <w:style w:type="paragraph" w:customStyle="1" w:styleId="OR1">
    <w:name w:val="OR 1"/>
    <w:basedOn w:val="a1"/>
    <w:link w:val="OR1Char"/>
    <w:qFormat/>
    <w:rsid w:val="00DC2473"/>
    <w:pPr>
      <w:keepNext/>
      <w:keepLines/>
      <w:numPr>
        <w:numId w:val="6"/>
      </w:numPr>
      <w:spacing w:before="240" w:line="259" w:lineRule="auto"/>
      <w:ind w:left="-426"/>
      <w:jc w:val="both"/>
      <w:outlineLvl w:val="0"/>
    </w:pPr>
    <w:rPr>
      <w:rFonts w:ascii="Calibri" w:eastAsiaTheme="majorEastAsia" w:hAnsi="Calibri" w:cstheme="minorHAnsi"/>
      <w:b/>
      <w:color w:val="000000" w:themeColor="text1"/>
      <w:sz w:val="28"/>
      <w:lang w:val="en-US" w:eastAsia="en-US"/>
    </w:rPr>
  </w:style>
  <w:style w:type="character" w:customStyle="1" w:styleId="OR1Char">
    <w:name w:val="OR 1 Char"/>
    <w:basedOn w:val="af2"/>
    <w:link w:val="OR1"/>
    <w:rsid w:val="00DC2473"/>
    <w:rPr>
      <w:rFonts w:ascii="Calibri" w:eastAsiaTheme="majorEastAsia" w:hAnsi="Calibri" w:cstheme="minorHAnsi"/>
      <w:b/>
      <w:color w:val="000000" w:themeColor="text1"/>
      <w:sz w:val="28"/>
      <w:szCs w:val="24"/>
      <w:lang w:val="en-US"/>
    </w:rPr>
  </w:style>
  <w:style w:type="paragraph" w:customStyle="1" w:styleId="OR2">
    <w:name w:val="OR 2"/>
    <w:basedOn w:val="OR1"/>
    <w:link w:val="OR2Char"/>
    <w:qFormat/>
    <w:rsid w:val="00DC2473"/>
    <w:pPr>
      <w:numPr>
        <w:ilvl w:val="1"/>
      </w:numPr>
      <w:ind w:left="-426"/>
    </w:pPr>
    <w:rPr>
      <w:sz w:val="24"/>
    </w:rPr>
  </w:style>
  <w:style w:type="character" w:customStyle="1" w:styleId="OR2Char">
    <w:name w:val="OR 2 Char"/>
    <w:basedOn w:val="af2"/>
    <w:link w:val="OR2"/>
    <w:rsid w:val="00DC2473"/>
    <w:rPr>
      <w:rFonts w:ascii="Calibri" w:eastAsiaTheme="majorEastAsia" w:hAnsi="Calibri" w:cstheme="minorHAnsi"/>
      <w:b/>
      <w:color w:val="000000" w:themeColor="text1"/>
      <w:sz w:val="24"/>
      <w:szCs w:val="24"/>
      <w:lang w:val="en-US"/>
    </w:rPr>
  </w:style>
  <w:style w:type="paragraph" w:customStyle="1" w:styleId="OR3">
    <w:name w:val="OR 3"/>
    <w:basedOn w:val="OR2"/>
    <w:link w:val="OR3Char"/>
    <w:qFormat/>
    <w:rsid w:val="00DC2473"/>
    <w:pPr>
      <w:numPr>
        <w:ilvl w:val="2"/>
      </w:numPr>
      <w:ind w:left="-426"/>
    </w:pPr>
    <w:rPr>
      <w:sz w:val="22"/>
    </w:rPr>
  </w:style>
  <w:style w:type="character" w:customStyle="1" w:styleId="OR3Char">
    <w:name w:val="OR 3 Char"/>
    <w:basedOn w:val="af2"/>
    <w:link w:val="OR3"/>
    <w:rsid w:val="00DC2473"/>
    <w:rPr>
      <w:rFonts w:ascii="Calibri" w:eastAsiaTheme="majorEastAsia" w:hAnsi="Calibri" w:cstheme="minorHAnsi"/>
      <w:b/>
      <w:color w:val="000000" w:themeColor="text1"/>
      <w:szCs w:val="24"/>
      <w:lang w:val="en-US"/>
    </w:rPr>
  </w:style>
  <w:style w:type="paragraph" w:customStyle="1" w:styleId="OR4">
    <w:name w:val="OR 4"/>
    <w:basedOn w:val="OR3"/>
    <w:link w:val="OR4Char"/>
    <w:qFormat/>
    <w:rsid w:val="00DC2473"/>
    <w:pPr>
      <w:numPr>
        <w:ilvl w:val="3"/>
      </w:numPr>
      <w:ind w:left="0"/>
    </w:pPr>
  </w:style>
  <w:style w:type="character" w:customStyle="1" w:styleId="OR4Char">
    <w:name w:val="OR 4 Char"/>
    <w:basedOn w:val="af2"/>
    <w:link w:val="OR4"/>
    <w:rsid w:val="00DC2473"/>
    <w:rPr>
      <w:rFonts w:ascii="Calibri" w:eastAsiaTheme="majorEastAsia" w:hAnsi="Calibri" w:cstheme="minorHAnsi"/>
      <w:b/>
      <w:color w:val="000000" w:themeColor="text1"/>
      <w:szCs w:val="24"/>
      <w:lang w:val="en-US"/>
    </w:rPr>
  </w:style>
  <w:style w:type="paragraph" w:customStyle="1" w:styleId="OR5">
    <w:name w:val="OR 5"/>
    <w:basedOn w:val="OR4"/>
    <w:link w:val="OR5Char"/>
    <w:qFormat/>
    <w:rsid w:val="00DC2473"/>
    <w:pPr>
      <w:numPr>
        <w:ilvl w:val="4"/>
      </w:numPr>
      <w:ind w:left="0"/>
    </w:pPr>
    <w:rPr>
      <w:b w:val="0"/>
      <w:i/>
    </w:rPr>
  </w:style>
  <w:style w:type="character" w:customStyle="1" w:styleId="OR5Char">
    <w:name w:val="OR 5 Char"/>
    <w:basedOn w:val="OR4Char"/>
    <w:link w:val="OR5"/>
    <w:rsid w:val="00DC2473"/>
    <w:rPr>
      <w:rFonts w:ascii="Calibri" w:eastAsiaTheme="majorEastAsia" w:hAnsi="Calibri" w:cstheme="minorHAnsi"/>
      <w:b w:val="0"/>
      <w:i/>
      <w:color w:val="000000" w:themeColor="text1"/>
      <w:szCs w:val="24"/>
      <w:lang w:val="en-US"/>
    </w:rPr>
  </w:style>
  <w:style w:type="paragraph" w:styleId="1a">
    <w:name w:val="toc 1"/>
    <w:basedOn w:val="a1"/>
    <w:next w:val="a1"/>
    <w:autoRedefine/>
    <w:uiPriority w:val="39"/>
    <w:unhideWhenUsed/>
    <w:rsid w:val="00DC2473"/>
    <w:pPr>
      <w:spacing w:after="100" w:line="259" w:lineRule="auto"/>
    </w:pPr>
    <w:rPr>
      <w:rFonts w:asciiTheme="minorHAnsi" w:eastAsiaTheme="minorHAnsi" w:hAnsiTheme="minorHAnsi" w:cstheme="minorBidi"/>
      <w:sz w:val="22"/>
      <w:szCs w:val="22"/>
      <w:lang w:val="en-US" w:eastAsia="en-US"/>
    </w:rPr>
  </w:style>
  <w:style w:type="paragraph" w:styleId="26">
    <w:name w:val="toc 2"/>
    <w:basedOn w:val="a1"/>
    <w:next w:val="a1"/>
    <w:autoRedefine/>
    <w:uiPriority w:val="39"/>
    <w:unhideWhenUsed/>
    <w:rsid w:val="00DC2473"/>
    <w:pPr>
      <w:spacing w:after="100" w:line="259" w:lineRule="auto"/>
      <w:ind w:left="220"/>
    </w:pPr>
    <w:rPr>
      <w:rFonts w:asciiTheme="minorHAnsi" w:eastAsiaTheme="minorHAnsi" w:hAnsiTheme="minorHAnsi" w:cstheme="minorBidi"/>
      <w:sz w:val="22"/>
      <w:szCs w:val="22"/>
      <w:lang w:val="en-US" w:eastAsia="en-US"/>
    </w:rPr>
  </w:style>
  <w:style w:type="paragraph" w:styleId="35">
    <w:name w:val="toc 3"/>
    <w:basedOn w:val="a1"/>
    <w:next w:val="a1"/>
    <w:autoRedefine/>
    <w:uiPriority w:val="39"/>
    <w:unhideWhenUsed/>
    <w:rsid w:val="00DC2473"/>
    <w:pPr>
      <w:spacing w:after="100" w:line="259" w:lineRule="auto"/>
      <w:ind w:left="440"/>
    </w:pPr>
    <w:rPr>
      <w:rFonts w:asciiTheme="minorHAnsi" w:eastAsiaTheme="minorHAnsi" w:hAnsiTheme="minorHAnsi" w:cstheme="minorBidi"/>
      <w:sz w:val="22"/>
      <w:szCs w:val="22"/>
      <w:lang w:val="en-US" w:eastAsia="en-US"/>
    </w:rPr>
  </w:style>
  <w:style w:type="paragraph" w:styleId="41">
    <w:name w:val="toc 4"/>
    <w:basedOn w:val="a1"/>
    <w:next w:val="a1"/>
    <w:autoRedefine/>
    <w:uiPriority w:val="39"/>
    <w:unhideWhenUsed/>
    <w:rsid w:val="00DC2473"/>
    <w:pPr>
      <w:spacing w:after="100" w:line="259" w:lineRule="auto"/>
      <w:ind w:left="660"/>
    </w:pPr>
    <w:rPr>
      <w:rFonts w:asciiTheme="minorHAnsi" w:eastAsiaTheme="minorEastAsia" w:hAnsiTheme="minorHAnsi" w:cstheme="minorBidi"/>
      <w:sz w:val="22"/>
      <w:szCs w:val="22"/>
      <w:lang w:val="en-US" w:eastAsia="en-US"/>
    </w:rPr>
  </w:style>
  <w:style w:type="paragraph" w:styleId="52">
    <w:name w:val="toc 5"/>
    <w:basedOn w:val="a1"/>
    <w:next w:val="a1"/>
    <w:autoRedefine/>
    <w:uiPriority w:val="39"/>
    <w:unhideWhenUsed/>
    <w:rsid w:val="00DC2473"/>
    <w:pPr>
      <w:spacing w:after="100" w:line="259" w:lineRule="auto"/>
      <w:ind w:left="880"/>
    </w:pPr>
    <w:rPr>
      <w:rFonts w:asciiTheme="minorHAnsi" w:eastAsiaTheme="minorEastAsia" w:hAnsiTheme="minorHAnsi" w:cstheme="minorBidi"/>
      <w:sz w:val="22"/>
      <w:szCs w:val="22"/>
      <w:lang w:val="en-US" w:eastAsia="en-US"/>
    </w:rPr>
  </w:style>
  <w:style w:type="paragraph" w:styleId="61">
    <w:name w:val="toc 6"/>
    <w:basedOn w:val="a1"/>
    <w:next w:val="a1"/>
    <w:autoRedefine/>
    <w:uiPriority w:val="39"/>
    <w:unhideWhenUsed/>
    <w:rsid w:val="00DC2473"/>
    <w:pPr>
      <w:spacing w:after="100" w:line="259" w:lineRule="auto"/>
      <w:ind w:left="1100"/>
    </w:pPr>
    <w:rPr>
      <w:rFonts w:asciiTheme="minorHAnsi" w:eastAsiaTheme="minorEastAsia" w:hAnsiTheme="minorHAnsi" w:cstheme="minorBidi"/>
      <w:sz w:val="22"/>
      <w:szCs w:val="22"/>
      <w:lang w:val="en-US" w:eastAsia="en-US"/>
    </w:rPr>
  </w:style>
  <w:style w:type="paragraph" w:styleId="72">
    <w:name w:val="toc 7"/>
    <w:basedOn w:val="a1"/>
    <w:next w:val="a1"/>
    <w:autoRedefine/>
    <w:uiPriority w:val="39"/>
    <w:unhideWhenUsed/>
    <w:rsid w:val="00DC2473"/>
    <w:pPr>
      <w:spacing w:after="100" w:line="259" w:lineRule="auto"/>
      <w:ind w:left="1320"/>
    </w:pPr>
    <w:rPr>
      <w:rFonts w:asciiTheme="minorHAnsi" w:eastAsiaTheme="minorEastAsia" w:hAnsiTheme="minorHAnsi" w:cstheme="minorBidi"/>
      <w:sz w:val="22"/>
      <w:szCs w:val="22"/>
      <w:lang w:val="en-US" w:eastAsia="en-US"/>
    </w:rPr>
  </w:style>
  <w:style w:type="paragraph" w:styleId="82">
    <w:name w:val="toc 8"/>
    <w:basedOn w:val="a1"/>
    <w:next w:val="a1"/>
    <w:autoRedefine/>
    <w:uiPriority w:val="39"/>
    <w:unhideWhenUsed/>
    <w:rsid w:val="00DC2473"/>
    <w:pPr>
      <w:spacing w:after="100" w:line="259" w:lineRule="auto"/>
      <w:ind w:left="1540"/>
    </w:pPr>
    <w:rPr>
      <w:rFonts w:asciiTheme="minorHAnsi" w:eastAsiaTheme="minorEastAsia" w:hAnsiTheme="minorHAnsi" w:cstheme="minorBidi"/>
      <w:sz w:val="22"/>
      <w:szCs w:val="22"/>
      <w:lang w:val="en-US" w:eastAsia="en-US"/>
    </w:rPr>
  </w:style>
  <w:style w:type="paragraph" w:styleId="92">
    <w:name w:val="toc 9"/>
    <w:basedOn w:val="a1"/>
    <w:next w:val="a1"/>
    <w:autoRedefine/>
    <w:uiPriority w:val="39"/>
    <w:unhideWhenUsed/>
    <w:rsid w:val="00DC2473"/>
    <w:pPr>
      <w:spacing w:after="100" w:line="259" w:lineRule="auto"/>
      <w:ind w:left="1760"/>
    </w:pPr>
    <w:rPr>
      <w:rFonts w:asciiTheme="minorHAnsi" w:eastAsiaTheme="minorEastAsia" w:hAnsiTheme="minorHAnsi" w:cstheme="minorBidi"/>
      <w:sz w:val="22"/>
      <w:szCs w:val="22"/>
      <w:lang w:val="en-US" w:eastAsia="en-US"/>
    </w:rPr>
  </w:style>
  <w:style w:type="paragraph" w:customStyle="1" w:styleId="xl63">
    <w:name w:val="xl63"/>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lang w:val="en-US" w:eastAsia="en-US"/>
    </w:rPr>
  </w:style>
  <w:style w:type="paragraph" w:customStyle="1" w:styleId="xl64">
    <w:name w:val="xl64"/>
    <w:basedOn w:val="a1"/>
    <w:rsid w:val="00DC2473"/>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21</Pages>
  <Words>10316</Words>
  <Characters>58803</Characters>
  <Application>Microsoft Office Word</Application>
  <DocSecurity>0</DocSecurity>
  <Lines>490</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Тестов Алексей Владимирович</dc:creator>
  <cp:keywords/>
  <dc:description/>
  <cp:lastModifiedBy>Сингур Александр Николаевич</cp:lastModifiedBy>
  <cp:revision>5</cp:revision>
  <dcterms:created xsi:type="dcterms:W3CDTF">2020-10-05T10:40:00Z</dcterms:created>
  <dcterms:modified xsi:type="dcterms:W3CDTF">2020-10-09T06:07:00Z</dcterms:modified>
</cp:coreProperties>
</file>