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</w:t>
      </w:r>
      <w:r w:rsidR="00592153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</w:t>
            </w:r>
            <w:r w:rsidR="00592153" w:rsidRPr="00592153">
              <w:rPr>
                <w:bCs/>
                <w:sz w:val="22"/>
                <w:szCs w:val="22"/>
              </w:rPr>
              <w:t>месторождений Мирнинского ЛУ ОАО «ЯТЭК»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 xml:space="preserve">«Технико-экономическому обоснованию обустройства </w:t>
            </w:r>
            <w:r w:rsidR="00592153" w:rsidRPr="00592153">
              <w:rPr>
                <w:sz w:val="22"/>
                <w:szCs w:val="22"/>
              </w:rPr>
              <w:t>месторождений Мирнинского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592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92153">
              <w:rPr>
                <w:sz w:val="22"/>
                <w:szCs w:val="22"/>
              </w:rPr>
              <w:t>Технико-экономическое</w:t>
            </w:r>
            <w:r w:rsidRPr="00E300D0">
              <w:rPr>
                <w:sz w:val="22"/>
                <w:szCs w:val="22"/>
              </w:rPr>
              <w:t xml:space="preserve"> обосновани</w:t>
            </w:r>
            <w:r w:rsidR="00592153">
              <w:rPr>
                <w:sz w:val="22"/>
                <w:szCs w:val="22"/>
              </w:rPr>
              <w:t>е</w:t>
            </w:r>
            <w:r w:rsidRPr="00E300D0">
              <w:rPr>
                <w:sz w:val="22"/>
                <w:szCs w:val="22"/>
              </w:rPr>
              <w:t xml:space="preserve"> обустройства </w:t>
            </w:r>
            <w:r w:rsidR="00592153" w:rsidRPr="00592153">
              <w:rPr>
                <w:sz w:val="22"/>
                <w:szCs w:val="22"/>
              </w:rPr>
              <w:t>месторождений Мирнинского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9E489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9E7F8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9E7F8E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E489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E7F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92153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</w:t>
            </w:r>
            <w:r w:rsidR="00592153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9E7F8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8285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E7F8E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  <w:p w:rsidR="000564EC" w:rsidRPr="0025550F" w:rsidRDefault="00D31E75" w:rsidP="00824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 w:rsidR="009E4895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24771">
              <w:rPr>
                <w:sz w:val="22"/>
                <w:szCs w:val="22"/>
              </w:rPr>
              <w:t>но</w:t>
            </w:r>
            <w:r w:rsidR="009E7F8E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56" w:rsidRDefault="005E5556" w:rsidP="00A07D80">
      <w:r>
        <w:separator/>
      </w:r>
    </w:p>
  </w:endnote>
  <w:endnote w:type="continuationSeparator" w:id="0">
    <w:p w:rsidR="005E5556" w:rsidRDefault="005E55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56" w:rsidRDefault="005E5556" w:rsidP="00A07D80">
      <w:r>
        <w:separator/>
      </w:r>
    </w:p>
  </w:footnote>
  <w:footnote w:type="continuationSeparator" w:id="0">
    <w:p w:rsidR="005E5556" w:rsidRDefault="005E55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1768"/>
    <w:rsid w:val="000D23FB"/>
    <w:rsid w:val="000E0B16"/>
    <w:rsid w:val="001263CD"/>
    <w:rsid w:val="0012694A"/>
    <w:rsid w:val="001826EB"/>
    <w:rsid w:val="001833F0"/>
    <w:rsid w:val="00186E00"/>
    <w:rsid w:val="001A639E"/>
    <w:rsid w:val="001B1809"/>
    <w:rsid w:val="001C7F61"/>
    <w:rsid w:val="001D4A09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45770"/>
    <w:rsid w:val="005649E8"/>
    <w:rsid w:val="00592153"/>
    <w:rsid w:val="005E5556"/>
    <w:rsid w:val="0061779B"/>
    <w:rsid w:val="00631201"/>
    <w:rsid w:val="00762FC6"/>
    <w:rsid w:val="007970F0"/>
    <w:rsid w:val="007F5E0B"/>
    <w:rsid w:val="00824771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E4895"/>
    <w:rsid w:val="009E7F8E"/>
    <w:rsid w:val="009F1DA4"/>
    <w:rsid w:val="00A0061D"/>
    <w:rsid w:val="00A07D80"/>
    <w:rsid w:val="00A40446"/>
    <w:rsid w:val="00AE14EA"/>
    <w:rsid w:val="00B329B4"/>
    <w:rsid w:val="00B8155C"/>
    <w:rsid w:val="00BE270D"/>
    <w:rsid w:val="00BF2505"/>
    <w:rsid w:val="00C82850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91F80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15</cp:revision>
  <cp:lastPrinted>2014-09-28T23:45:00Z</cp:lastPrinted>
  <dcterms:created xsi:type="dcterms:W3CDTF">2014-09-24T06:19:00Z</dcterms:created>
  <dcterms:modified xsi:type="dcterms:W3CDTF">2014-11-06T08:37:00Z</dcterms:modified>
</cp:coreProperties>
</file>