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E6" w:rsidRPr="003274E3" w:rsidRDefault="00FE29E6" w:rsidP="00FE29E6">
      <w:pPr>
        <w:jc w:val="center"/>
        <w:rPr>
          <w:rFonts w:ascii="Times New Roman" w:hAnsi="Times New Roman"/>
          <w:b/>
          <w:sz w:val="28"/>
          <w:szCs w:val="28"/>
        </w:rPr>
      </w:pPr>
      <w:r w:rsidRPr="003274E3">
        <w:rPr>
          <w:rFonts w:ascii="Times New Roman" w:hAnsi="Times New Roman"/>
          <w:b/>
          <w:sz w:val="28"/>
          <w:szCs w:val="28"/>
        </w:rPr>
        <w:t>Проекты решений Годового общего собрания акционеров ОАО «ЯТЭК»</w:t>
      </w:r>
    </w:p>
    <w:p w:rsidR="00FE29E6" w:rsidRPr="00FE29E6" w:rsidRDefault="00FE29E6" w:rsidP="00FE29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29E6" w:rsidRPr="00FE29E6" w:rsidRDefault="00FE29E6" w:rsidP="00FE29E6">
      <w:pPr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FE29E6">
        <w:rPr>
          <w:rFonts w:ascii="Times New Roman" w:hAnsi="Times New Roman"/>
          <w:iCs/>
          <w:sz w:val="24"/>
          <w:szCs w:val="24"/>
        </w:rPr>
        <w:t>По вопросу № 1 «Об утверждении годового отчета ОАО «ЯТЭК» за 2012 год»:</w:t>
      </w:r>
    </w:p>
    <w:p w:rsidR="00FE29E6" w:rsidRPr="00FE29E6" w:rsidRDefault="00FE29E6" w:rsidP="00FE29E6">
      <w:pPr>
        <w:jc w:val="both"/>
        <w:rPr>
          <w:rFonts w:ascii="Times New Roman" w:hAnsi="Times New Roman"/>
          <w:b/>
          <w:i/>
        </w:rPr>
      </w:pPr>
      <w:r w:rsidRPr="00FE29E6">
        <w:rPr>
          <w:rFonts w:ascii="Times New Roman" w:hAnsi="Times New Roman"/>
          <w:b/>
          <w:i/>
        </w:rPr>
        <w:t>Утвердить годовой отчет ОАО «ЯТЭК» за 2012 год.</w:t>
      </w:r>
    </w:p>
    <w:p w:rsidR="00FE29E6" w:rsidRPr="00FE29E6" w:rsidRDefault="00FE29E6" w:rsidP="00FE29E6">
      <w:pPr>
        <w:pStyle w:val="a3"/>
        <w:ind w:left="720"/>
        <w:jc w:val="both"/>
      </w:pPr>
    </w:p>
    <w:p w:rsidR="00FE29E6" w:rsidRPr="00FE29E6" w:rsidRDefault="00FE29E6" w:rsidP="00FE29E6">
      <w:pPr>
        <w:jc w:val="both"/>
        <w:rPr>
          <w:rFonts w:ascii="Times New Roman" w:hAnsi="Times New Roman"/>
          <w:iCs/>
          <w:sz w:val="24"/>
          <w:szCs w:val="24"/>
        </w:rPr>
      </w:pPr>
      <w:r w:rsidRPr="00FE29E6">
        <w:rPr>
          <w:rFonts w:ascii="Times New Roman" w:hAnsi="Times New Roman"/>
          <w:iCs/>
          <w:sz w:val="24"/>
          <w:szCs w:val="24"/>
        </w:rPr>
        <w:t>По вопросу № 2 «Об утверждении годовой бухгалтерской отчетности, в том числе отчета о прибылях и убытках ОАО «ЯТЭК» за 2012 год»:</w:t>
      </w:r>
    </w:p>
    <w:p w:rsidR="00FE29E6" w:rsidRPr="00FE29E6" w:rsidRDefault="00FE29E6" w:rsidP="00FE29E6">
      <w:pPr>
        <w:jc w:val="both"/>
        <w:rPr>
          <w:rFonts w:ascii="Times New Roman" w:hAnsi="Times New Roman"/>
          <w:b/>
          <w:i/>
        </w:rPr>
      </w:pPr>
      <w:r w:rsidRPr="00FE29E6">
        <w:rPr>
          <w:rFonts w:ascii="Times New Roman" w:hAnsi="Times New Roman"/>
          <w:b/>
          <w:i/>
        </w:rPr>
        <w:t>Утвердить годовую бухгалтерскую отчетность, в том числе отчет о прибылях и убытках ОАО «ЯТЭК» за 2012 год.</w:t>
      </w:r>
    </w:p>
    <w:p w:rsidR="00FE29E6" w:rsidRPr="00FE29E6" w:rsidRDefault="00FE29E6" w:rsidP="00FE29E6">
      <w:pPr>
        <w:pStyle w:val="a3"/>
        <w:ind w:left="720"/>
        <w:jc w:val="both"/>
      </w:pPr>
    </w:p>
    <w:p w:rsidR="00FE29E6" w:rsidRPr="00FE29E6" w:rsidRDefault="00FE29E6" w:rsidP="00FE29E6">
      <w:pPr>
        <w:jc w:val="both"/>
        <w:rPr>
          <w:rFonts w:ascii="Times New Roman" w:hAnsi="Times New Roman"/>
          <w:iCs/>
          <w:sz w:val="24"/>
          <w:szCs w:val="24"/>
        </w:rPr>
      </w:pPr>
      <w:r w:rsidRPr="00FE29E6">
        <w:rPr>
          <w:rFonts w:ascii="Times New Roman" w:hAnsi="Times New Roman"/>
          <w:iCs/>
          <w:sz w:val="24"/>
          <w:szCs w:val="24"/>
        </w:rPr>
        <w:t>По вопросу № 3 «О распределении прибыли, выплате (объявлении) дивидендов по результатам 2012 года»:</w:t>
      </w:r>
    </w:p>
    <w:p w:rsidR="00FE29E6" w:rsidRPr="00FE29E6" w:rsidRDefault="00FE29E6" w:rsidP="00FE29E6">
      <w:pPr>
        <w:jc w:val="both"/>
        <w:rPr>
          <w:rFonts w:ascii="Times New Roman" w:hAnsi="Times New Roman"/>
          <w:b/>
          <w:i/>
        </w:rPr>
      </w:pPr>
      <w:r w:rsidRPr="00FE29E6">
        <w:rPr>
          <w:rFonts w:ascii="Times New Roman" w:hAnsi="Times New Roman"/>
          <w:b/>
          <w:i/>
        </w:rPr>
        <w:t xml:space="preserve">Распределить прибыль по результатам 2012 года (с учетом прибыли прошлых лет и за исключением прибыли, распределенной в качестве дивидендов по результатам полугодия и девяти месяцев 2012 года) на выплату дивидендов по результатам 2012 года. </w:t>
      </w:r>
    </w:p>
    <w:p w:rsidR="00FE29E6" w:rsidRPr="00FE29E6" w:rsidRDefault="00FE29E6" w:rsidP="00FE29E6">
      <w:pPr>
        <w:jc w:val="both"/>
        <w:rPr>
          <w:rFonts w:ascii="Times New Roman" w:hAnsi="Times New Roman"/>
          <w:b/>
          <w:i/>
        </w:rPr>
      </w:pPr>
      <w:r w:rsidRPr="00FE29E6">
        <w:rPr>
          <w:rFonts w:ascii="Times New Roman" w:hAnsi="Times New Roman"/>
          <w:b/>
          <w:i/>
        </w:rPr>
        <w:t>Выплатить дивиденды по результатам 2012 года в денежной форме (наличной/безналичной) в размере 0,225 руб. на одну обыкновенную именную бездокументарную акцию Общества в срок до 19 мая 2013 года.</w:t>
      </w:r>
    </w:p>
    <w:p w:rsidR="00FE29E6" w:rsidRPr="00FE29E6" w:rsidRDefault="00FE29E6" w:rsidP="00FE29E6">
      <w:pPr>
        <w:pStyle w:val="a3"/>
        <w:ind w:left="720"/>
        <w:jc w:val="both"/>
      </w:pPr>
    </w:p>
    <w:p w:rsidR="00FE29E6" w:rsidRPr="00FE29E6" w:rsidRDefault="00FE29E6" w:rsidP="00FE29E6">
      <w:pPr>
        <w:jc w:val="both"/>
        <w:rPr>
          <w:rFonts w:ascii="Times New Roman" w:hAnsi="Times New Roman"/>
          <w:iCs/>
          <w:sz w:val="24"/>
          <w:szCs w:val="24"/>
        </w:rPr>
      </w:pPr>
      <w:r w:rsidRPr="00FE29E6">
        <w:rPr>
          <w:rFonts w:ascii="Times New Roman" w:hAnsi="Times New Roman"/>
          <w:iCs/>
          <w:sz w:val="24"/>
          <w:szCs w:val="24"/>
        </w:rPr>
        <w:t>По вопросу № 4 «Об утверждении количественного состава Совета директоров ОАО «ЯТЭК»:</w:t>
      </w:r>
    </w:p>
    <w:p w:rsidR="00FE29E6" w:rsidRPr="00FE29E6" w:rsidRDefault="00FE29E6" w:rsidP="00FE29E6">
      <w:pPr>
        <w:jc w:val="both"/>
        <w:rPr>
          <w:rFonts w:ascii="Times New Roman" w:hAnsi="Times New Roman"/>
          <w:b/>
          <w:i/>
        </w:rPr>
      </w:pPr>
      <w:r w:rsidRPr="00FE29E6">
        <w:rPr>
          <w:rFonts w:ascii="Times New Roman" w:hAnsi="Times New Roman"/>
          <w:b/>
          <w:i/>
        </w:rPr>
        <w:t xml:space="preserve">Определить количественный состав Совета директоров ОАО «ЯТЭК» - 7 (семь) членов. </w:t>
      </w:r>
    </w:p>
    <w:p w:rsidR="00FE29E6" w:rsidRPr="00FE29E6" w:rsidRDefault="00FE29E6" w:rsidP="00FE29E6">
      <w:pPr>
        <w:jc w:val="both"/>
        <w:rPr>
          <w:rFonts w:ascii="Times New Roman" w:hAnsi="Times New Roman"/>
          <w:sz w:val="24"/>
          <w:szCs w:val="24"/>
        </w:rPr>
      </w:pPr>
    </w:p>
    <w:p w:rsidR="00FE29E6" w:rsidRPr="00FE29E6" w:rsidRDefault="00FE29E6" w:rsidP="00FE29E6">
      <w:pPr>
        <w:jc w:val="both"/>
        <w:rPr>
          <w:rFonts w:ascii="Times New Roman" w:hAnsi="Times New Roman"/>
          <w:iCs/>
          <w:sz w:val="24"/>
          <w:szCs w:val="24"/>
        </w:rPr>
      </w:pPr>
      <w:r w:rsidRPr="00FE29E6">
        <w:rPr>
          <w:rFonts w:ascii="Times New Roman" w:hAnsi="Times New Roman"/>
          <w:iCs/>
          <w:sz w:val="24"/>
          <w:szCs w:val="24"/>
        </w:rPr>
        <w:t>По вопросу № 5 «Об избрании Совета директоров ОАО «ЯТЭК»:</w:t>
      </w:r>
    </w:p>
    <w:p w:rsidR="00FE29E6" w:rsidRPr="00FE29E6" w:rsidRDefault="00FE29E6" w:rsidP="00FE29E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E29E6">
        <w:rPr>
          <w:rFonts w:ascii="Times New Roman" w:hAnsi="Times New Roman"/>
          <w:b/>
          <w:i/>
          <w:sz w:val="24"/>
          <w:szCs w:val="24"/>
        </w:rPr>
        <w:t>Избрать Совет директоров ОАО «ЯТЭК в следующем составе:</w:t>
      </w:r>
    </w:p>
    <w:p w:rsidR="00FE29E6" w:rsidRPr="00FE29E6" w:rsidRDefault="00FE29E6" w:rsidP="00FE29E6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E29E6">
        <w:rPr>
          <w:rFonts w:ascii="Times New Roman" w:hAnsi="Times New Roman"/>
          <w:b/>
          <w:i/>
          <w:sz w:val="24"/>
          <w:szCs w:val="24"/>
        </w:rPr>
        <w:t>Тюрикова</w:t>
      </w:r>
      <w:proofErr w:type="spellEnd"/>
      <w:r w:rsidRPr="00FE29E6">
        <w:rPr>
          <w:rFonts w:ascii="Times New Roman" w:hAnsi="Times New Roman"/>
          <w:b/>
          <w:i/>
          <w:sz w:val="24"/>
          <w:szCs w:val="24"/>
        </w:rPr>
        <w:t xml:space="preserve"> Евгения Сергеевна</w:t>
      </w:r>
    </w:p>
    <w:p w:rsidR="00FE29E6" w:rsidRPr="00FE29E6" w:rsidRDefault="00FE29E6" w:rsidP="00FE29E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E29E6">
        <w:rPr>
          <w:rFonts w:ascii="Times New Roman" w:hAnsi="Times New Roman"/>
          <w:b/>
          <w:i/>
          <w:sz w:val="24"/>
          <w:szCs w:val="24"/>
        </w:rPr>
        <w:t>Власова Екатерина Анатольевна</w:t>
      </w:r>
    </w:p>
    <w:p w:rsidR="00FE29E6" w:rsidRPr="00FE29E6" w:rsidRDefault="00FE29E6" w:rsidP="00FE29E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E29E6">
        <w:rPr>
          <w:rFonts w:ascii="Times New Roman" w:hAnsi="Times New Roman"/>
          <w:b/>
          <w:i/>
          <w:sz w:val="24"/>
          <w:szCs w:val="24"/>
        </w:rPr>
        <w:t>Юсупов Заирбек Камильевич</w:t>
      </w:r>
    </w:p>
    <w:p w:rsidR="00FE29E6" w:rsidRPr="00FE29E6" w:rsidRDefault="00FE29E6" w:rsidP="00FE29E6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E29E6">
        <w:rPr>
          <w:rFonts w:ascii="Times New Roman" w:hAnsi="Times New Roman"/>
          <w:b/>
          <w:i/>
          <w:sz w:val="24"/>
          <w:szCs w:val="24"/>
        </w:rPr>
        <w:t>Шайдаев</w:t>
      </w:r>
      <w:proofErr w:type="spellEnd"/>
      <w:r w:rsidRPr="00FE29E6">
        <w:rPr>
          <w:rFonts w:ascii="Times New Roman" w:hAnsi="Times New Roman"/>
          <w:b/>
          <w:i/>
          <w:sz w:val="24"/>
          <w:szCs w:val="24"/>
        </w:rPr>
        <w:t xml:space="preserve"> Марат Магомедович</w:t>
      </w:r>
    </w:p>
    <w:p w:rsidR="00FE29E6" w:rsidRPr="00FE29E6" w:rsidRDefault="00FE29E6" w:rsidP="00FE29E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E29E6">
        <w:rPr>
          <w:rFonts w:ascii="Times New Roman" w:hAnsi="Times New Roman"/>
          <w:b/>
          <w:i/>
          <w:sz w:val="24"/>
          <w:szCs w:val="24"/>
        </w:rPr>
        <w:t>Чумаченко Наталья Викторовна</w:t>
      </w:r>
    </w:p>
    <w:p w:rsidR="00FE29E6" w:rsidRPr="00FE29E6" w:rsidRDefault="00FE29E6" w:rsidP="00FE29E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E29E6">
        <w:rPr>
          <w:rFonts w:ascii="Times New Roman" w:hAnsi="Times New Roman"/>
          <w:b/>
          <w:i/>
          <w:sz w:val="24"/>
          <w:szCs w:val="24"/>
        </w:rPr>
        <w:t>Калинин Дмитрий Вячеславович</w:t>
      </w:r>
    </w:p>
    <w:p w:rsidR="00FE29E6" w:rsidRPr="00FE29E6" w:rsidRDefault="00FE29E6" w:rsidP="00FE29E6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E29E6">
        <w:rPr>
          <w:rFonts w:ascii="Times New Roman" w:hAnsi="Times New Roman"/>
          <w:b/>
          <w:i/>
          <w:sz w:val="24"/>
          <w:szCs w:val="24"/>
        </w:rPr>
        <w:t>Чураков</w:t>
      </w:r>
      <w:proofErr w:type="spellEnd"/>
      <w:r w:rsidRPr="00FE29E6">
        <w:rPr>
          <w:rFonts w:ascii="Times New Roman" w:hAnsi="Times New Roman"/>
          <w:b/>
          <w:i/>
          <w:sz w:val="24"/>
          <w:szCs w:val="24"/>
        </w:rPr>
        <w:t xml:space="preserve"> Алексей Юрьевич</w:t>
      </w:r>
    </w:p>
    <w:p w:rsidR="00FE29E6" w:rsidRPr="00FE29E6" w:rsidRDefault="00FE29E6" w:rsidP="00FE29E6">
      <w:pPr>
        <w:pStyle w:val="a3"/>
        <w:ind w:left="720"/>
        <w:jc w:val="both"/>
      </w:pPr>
    </w:p>
    <w:p w:rsidR="00FE29E6" w:rsidRPr="00FE29E6" w:rsidRDefault="00FE29E6" w:rsidP="00FE29E6">
      <w:pPr>
        <w:jc w:val="both"/>
        <w:rPr>
          <w:rFonts w:ascii="Times New Roman" w:hAnsi="Times New Roman"/>
          <w:iCs/>
          <w:sz w:val="24"/>
          <w:szCs w:val="24"/>
        </w:rPr>
      </w:pPr>
      <w:r w:rsidRPr="00FE29E6">
        <w:rPr>
          <w:rFonts w:ascii="Times New Roman" w:hAnsi="Times New Roman"/>
          <w:iCs/>
          <w:sz w:val="24"/>
          <w:szCs w:val="24"/>
        </w:rPr>
        <w:t>По вопросу № 6 «Об определении количественного состава Ревизионной комиссии ОАО «ЯТЭК»:</w:t>
      </w:r>
    </w:p>
    <w:p w:rsidR="00FE29E6" w:rsidRPr="00FE29E6" w:rsidRDefault="00FE29E6" w:rsidP="00FE29E6">
      <w:pPr>
        <w:jc w:val="both"/>
        <w:rPr>
          <w:rFonts w:ascii="Times New Roman" w:hAnsi="Times New Roman"/>
          <w:b/>
          <w:i/>
        </w:rPr>
      </w:pPr>
      <w:r w:rsidRPr="00FE29E6">
        <w:rPr>
          <w:rFonts w:ascii="Times New Roman" w:hAnsi="Times New Roman"/>
          <w:b/>
          <w:i/>
        </w:rPr>
        <w:t>Определить количественный состав Ревизионной комиссии ОАО «ЯТЭК» - 3 (три) члена.</w:t>
      </w:r>
    </w:p>
    <w:p w:rsidR="00FE29E6" w:rsidRPr="00FE29E6" w:rsidRDefault="00FE29E6" w:rsidP="00FE29E6">
      <w:pPr>
        <w:jc w:val="both"/>
        <w:rPr>
          <w:rFonts w:ascii="Times New Roman" w:hAnsi="Times New Roman"/>
          <w:sz w:val="24"/>
          <w:szCs w:val="24"/>
        </w:rPr>
      </w:pPr>
    </w:p>
    <w:p w:rsidR="00FE29E6" w:rsidRPr="00FE29E6" w:rsidRDefault="00FE29E6" w:rsidP="00FE29E6">
      <w:pPr>
        <w:jc w:val="both"/>
        <w:rPr>
          <w:rFonts w:ascii="Times New Roman" w:hAnsi="Times New Roman"/>
          <w:iCs/>
          <w:sz w:val="24"/>
          <w:szCs w:val="24"/>
        </w:rPr>
      </w:pPr>
      <w:r w:rsidRPr="00FE29E6">
        <w:rPr>
          <w:rFonts w:ascii="Times New Roman" w:hAnsi="Times New Roman"/>
          <w:iCs/>
          <w:sz w:val="24"/>
          <w:szCs w:val="24"/>
        </w:rPr>
        <w:t>По вопросу № 7 «Об избрании Ревизионной комиссии ОАО «ЯТЭК»:</w:t>
      </w:r>
    </w:p>
    <w:p w:rsidR="00FE29E6" w:rsidRPr="00FE29E6" w:rsidRDefault="00FE29E6" w:rsidP="00FE29E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E29E6">
        <w:rPr>
          <w:rFonts w:ascii="Times New Roman" w:hAnsi="Times New Roman"/>
          <w:b/>
          <w:i/>
          <w:sz w:val="24"/>
          <w:szCs w:val="24"/>
        </w:rPr>
        <w:t>Избрать Ревизионную комиссию ОАО «ЯТЭК» в следующем составе:</w:t>
      </w:r>
    </w:p>
    <w:p w:rsidR="00FE29E6" w:rsidRPr="00FE29E6" w:rsidRDefault="00FE29E6" w:rsidP="00FE29E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E29E6">
        <w:rPr>
          <w:rFonts w:ascii="Times New Roman" w:hAnsi="Times New Roman"/>
          <w:b/>
          <w:i/>
          <w:sz w:val="24"/>
          <w:szCs w:val="24"/>
        </w:rPr>
        <w:t>Тимофеева Ирина Анатольевна</w:t>
      </w:r>
    </w:p>
    <w:p w:rsidR="00FE29E6" w:rsidRPr="00FE29E6" w:rsidRDefault="00FE29E6" w:rsidP="00FE29E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E29E6">
        <w:rPr>
          <w:rFonts w:ascii="Times New Roman" w:hAnsi="Times New Roman"/>
          <w:b/>
          <w:i/>
          <w:sz w:val="24"/>
          <w:szCs w:val="24"/>
        </w:rPr>
        <w:t>Шамкуть Артур Викторович</w:t>
      </w:r>
    </w:p>
    <w:p w:rsidR="00FE29E6" w:rsidRPr="00FE29E6" w:rsidRDefault="00FE29E6" w:rsidP="00FE29E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E29E6">
        <w:rPr>
          <w:rFonts w:ascii="Times New Roman" w:hAnsi="Times New Roman"/>
          <w:b/>
          <w:i/>
          <w:sz w:val="24"/>
          <w:szCs w:val="24"/>
        </w:rPr>
        <w:t>Акиндинов Станислав Владимирович</w:t>
      </w:r>
    </w:p>
    <w:p w:rsidR="00FE29E6" w:rsidRPr="00FE29E6" w:rsidRDefault="00FE29E6" w:rsidP="00FE29E6">
      <w:pPr>
        <w:jc w:val="both"/>
        <w:rPr>
          <w:rFonts w:ascii="Times New Roman" w:hAnsi="Times New Roman"/>
          <w:sz w:val="24"/>
          <w:szCs w:val="24"/>
        </w:rPr>
      </w:pPr>
    </w:p>
    <w:p w:rsidR="00FE29E6" w:rsidRPr="00FE29E6" w:rsidRDefault="00FE29E6" w:rsidP="00FE29E6">
      <w:pPr>
        <w:jc w:val="both"/>
        <w:rPr>
          <w:rFonts w:ascii="Times New Roman" w:hAnsi="Times New Roman"/>
          <w:iCs/>
          <w:sz w:val="24"/>
          <w:szCs w:val="24"/>
        </w:rPr>
      </w:pPr>
      <w:r w:rsidRPr="00FE29E6">
        <w:rPr>
          <w:rFonts w:ascii="Times New Roman" w:hAnsi="Times New Roman"/>
          <w:iCs/>
          <w:sz w:val="24"/>
          <w:szCs w:val="24"/>
        </w:rPr>
        <w:t>По вопросу № 8 «Об утвержден</w:t>
      </w:r>
      <w:proofErr w:type="gramStart"/>
      <w:r w:rsidRPr="00FE29E6">
        <w:rPr>
          <w:rFonts w:ascii="Times New Roman" w:hAnsi="Times New Roman"/>
          <w:iCs/>
          <w:sz w:val="24"/>
          <w:szCs w:val="24"/>
        </w:rPr>
        <w:t>ии ау</w:t>
      </w:r>
      <w:proofErr w:type="gramEnd"/>
      <w:r w:rsidRPr="00FE29E6">
        <w:rPr>
          <w:rFonts w:ascii="Times New Roman" w:hAnsi="Times New Roman"/>
          <w:iCs/>
          <w:sz w:val="24"/>
          <w:szCs w:val="24"/>
        </w:rPr>
        <w:t>диторов ОАО «ЯТЭК»:</w:t>
      </w:r>
    </w:p>
    <w:p w:rsidR="00FE29E6" w:rsidRPr="00FE29E6" w:rsidRDefault="00FE29E6" w:rsidP="00FE29E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E29E6">
        <w:rPr>
          <w:rFonts w:ascii="Times New Roman" w:hAnsi="Times New Roman"/>
          <w:b/>
          <w:i/>
          <w:sz w:val="24"/>
          <w:szCs w:val="24"/>
        </w:rPr>
        <w:t xml:space="preserve">Утвердить аудитором ОАО «ЯТЭК» для подтверждения финансовой и бухгалтерской отчетности за 2013 год, составленной в соответствии с правилами ведения бухгалтерского учета и отчетности, установленными законодательством Российской Федерации, Общество с ограниченной ответственностью «Бейкер </w:t>
      </w:r>
      <w:proofErr w:type="spellStart"/>
      <w:r w:rsidRPr="00FE29E6">
        <w:rPr>
          <w:rFonts w:ascii="Times New Roman" w:hAnsi="Times New Roman"/>
          <w:b/>
          <w:i/>
          <w:sz w:val="24"/>
          <w:szCs w:val="24"/>
        </w:rPr>
        <w:t>Тилли</w:t>
      </w:r>
      <w:proofErr w:type="spellEnd"/>
      <w:r w:rsidRPr="00FE29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9E6">
        <w:rPr>
          <w:rFonts w:ascii="Times New Roman" w:hAnsi="Times New Roman"/>
          <w:b/>
          <w:i/>
          <w:sz w:val="24"/>
          <w:szCs w:val="24"/>
        </w:rPr>
        <w:t>Русаудит</w:t>
      </w:r>
      <w:proofErr w:type="spellEnd"/>
      <w:r w:rsidRPr="00FE29E6">
        <w:rPr>
          <w:rFonts w:ascii="Times New Roman" w:hAnsi="Times New Roman"/>
          <w:b/>
          <w:i/>
          <w:sz w:val="24"/>
          <w:szCs w:val="24"/>
        </w:rPr>
        <w:t>».</w:t>
      </w:r>
    </w:p>
    <w:p w:rsidR="00FE29E6" w:rsidRPr="00FE29E6" w:rsidRDefault="00FE29E6" w:rsidP="00FE29E6">
      <w:pPr>
        <w:jc w:val="both"/>
        <w:rPr>
          <w:rFonts w:ascii="Times New Roman" w:hAnsi="Times New Roman"/>
          <w:b/>
          <w:i/>
        </w:rPr>
      </w:pPr>
      <w:r w:rsidRPr="00FE29E6">
        <w:rPr>
          <w:rFonts w:ascii="Times New Roman" w:hAnsi="Times New Roman"/>
          <w:b/>
          <w:i/>
        </w:rPr>
        <w:t>Утвердить аудитором ОАО «ЯТЭК» для подтверждения финансовой и бухгалтерской отчетности за 2013 год, составленной в соответствии с международными стандартами бухгалтерского учета, Закрытое акционерное общество «</w:t>
      </w:r>
      <w:proofErr w:type="spellStart"/>
      <w:r w:rsidRPr="00FE29E6">
        <w:rPr>
          <w:rFonts w:ascii="Times New Roman" w:hAnsi="Times New Roman"/>
          <w:b/>
          <w:i/>
        </w:rPr>
        <w:t>ПрайсвотерхаусКуперс</w:t>
      </w:r>
      <w:proofErr w:type="spellEnd"/>
      <w:r w:rsidRPr="00FE29E6">
        <w:rPr>
          <w:rFonts w:ascii="Times New Roman" w:hAnsi="Times New Roman"/>
          <w:b/>
          <w:i/>
        </w:rPr>
        <w:t xml:space="preserve"> Аудит».</w:t>
      </w:r>
    </w:p>
    <w:p w:rsidR="005232F8" w:rsidRPr="00FE29E6" w:rsidRDefault="003274E3">
      <w:pPr>
        <w:rPr>
          <w:rFonts w:ascii="Times New Roman" w:hAnsi="Times New Roman"/>
          <w:b/>
          <w:i/>
          <w:sz w:val="24"/>
          <w:szCs w:val="24"/>
        </w:rPr>
      </w:pPr>
    </w:p>
    <w:sectPr w:rsidR="005232F8" w:rsidRPr="00FE29E6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17E73"/>
    <w:multiLevelType w:val="hybridMultilevel"/>
    <w:tmpl w:val="CDC0D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E29E6"/>
    <w:rsid w:val="003274E3"/>
    <w:rsid w:val="008915F1"/>
    <w:rsid w:val="008A21A7"/>
    <w:rsid w:val="00A80748"/>
    <w:rsid w:val="00C165C1"/>
    <w:rsid w:val="00F00868"/>
    <w:rsid w:val="00FE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E6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9E6"/>
    <w:pPr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2013-02-28T11:27:00Z</dcterms:created>
  <dcterms:modified xsi:type="dcterms:W3CDTF">2013-02-28T11:38:00Z</dcterms:modified>
</cp:coreProperties>
</file>