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0A0CCD" w:rsidRPr="000A0CCD">
        <w:rPr>
          <w:rFonts w:eastAsiaTheme="minorHAnsi"/>
          <w:b/>
          <w:bCs/>
          <w:lang w:eastAsia="en-US"/>
        </w:rPr>
        <w:t>О совершении эмитентом существенной сделки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C74792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C74792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вид организации, которая </w:t>
            </w:r>
            <w:r w:rsidR="008600DB">
              <w:rPr>
                <w:rFonts w:eastAsiaTheme="minorHAnsi"/>
                <w:lang w:eastAsia="en-US"/>
              </w:rPr>
              <w:t xml:space="preserve">совершила существенную сделку: </w:t>
            </w:r>
            <w:r>
              <w:rPr>
                <w:rFonts w:eastAsiaTheme="minorHAnsi"/>
                <w:lang w:eastAsia="en-US"/>
              </w:rPr>
              <w:t>эмитент;</w:t>
            </w:r>
          </w:p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</w:t>
            </w:r>
            <w:r w:rsidR="008600DB">
              <w:rPr>
                <w:rFonts w:eastAsiaTheme="minorHAnsi"/>
                <w:lang w:eastAsia="en-US"/>
              </w:rPr>
              <w:t xml:space="preserve">категория сделки: </w:t>
            </w:r>
            <w:r>
              <w:rPr>
                <w:rFonts w:eastAsiaTheme="minorHAnsi"/>
                <w:lang w:eastAsia="en-US"/>
              </w:rPr>
              <w:t xml:space="preserve">крупная сделка; </w:t>
            </w:r>
          </w:p>
          <w:p w:rsidR="008600DB" w:rsidRPr="008600DB" w:rsidRDefault="008600DB" w:rsidP="008600DB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>
              <w:rPr>
                <w:rFonts w:eastAsiaTheme="minorHAnsi"/>
                <w:lang w:eastAsia="en-US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>
              <w:rPr>
                <w:rFonts w:eastAsiaTheme="minorHAnsi"/>
                <w:lang w:eastAsia="en-US"/>
              </w:rPr>
              <w:t>х направлена совершенная сделка: д</w:t>
            </w:r>
            <w:r w:rsidRPr="008600DB">
              <w:t>оговор об открытии невозобновляемой кредитной линии</w:t>
            </w:r>
            <w:r>
              <w:t xml:space="preserve">, в соответствии с которым </w:t>
            </w:r>
            <w:r w:rsidRPr="008600DB">
              <w:t>Кредитор обязуется открыть Заемщику невозобновляемую кредитную линию для погашения текущей задолженности по облигационному займу (идентификационный номер</w:t>
            </w:r>
            <w:r>
              <w:t xml:space="preserve"> </w:t>
            </w:r>
            <w:r w:rsidRPr="008600DB">
              <w:t>выпуска 4</w:t>
            </w:r>
            <w:r w:rsidRPr="008600DB">
              <w:rPr>
                <w:lang w:val="en-US"/>
              </w:rPr>
              <w:t>B</w:t>
            </w:r>
            <w:r w:rsidRPr="008600DB">
              <w:t>02-01-20510-</w:t>
            </w:r>
            <w:r w:rsidRPr="008600DB">
              <w:rPr>
                <w:lang w:val="en-US"/>
              </w:rPr>
              <w:t>F</w:t>
            </w:r>
            <w:r w:rsidRPr="008600DB">
              <w:t xml:space="preserve"> от 26.11.2012г.) на срок 84 месяца с лимитом 3 000 000 000 (Три миллиарда) рублей 00 копеек, а Заемщик обязуется возвратить Кредитору полученный кредит и уплатить проценты за пользование им и другие платежи в размере,</w:t>
            </w:r>
            <w:r>
              <w:t xml:space="preserve"> в сроки и на условиях договора;</w:t>
            </w:r>
          </w:p>
          <w:p w:rsidR="008600DB" w:rsidRDefault="008600DB" w:rsidP="008600DB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0A0CCD">
              <w:rPr>
                <w:rFonts w:eastAsiaTheme="minorHAnsi"/>
                <w:lang w:eastAsia="en-US"/>
              </w:rPr>
              <w:t>срок исп</w:t>
            </w:r>
            <w:r>
              <w:rPr>
                <w:rFonts w:eastAsiaTheme="minorHAnsi"/>
                <w:lang w:eastAsia="en-US"/>
              </w:rPr>
              <w:t>олнения обязательств по сделке: 10 сентября 2020 года;</w:t>
            </w:r>
          </w:p>
          <w:p w:rsidR="008600DB" w:rsidRPr="008600DB" w:rsidRDefault="003B7FA7" w:rsidP="008600DB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2.5. </w:t>
            </w:r>
            <w:r w:rsidR="000A0CCD">
              <w:rPr>
                <w:rFonts w:eastAsiaTheme="minorHAnsi"/>
                <w:lang w:eastAsia="en-US"/>
              </w:rPr>
              <w:t xml:space="preserve">стороны </w:t>
            </w:r>
            <w:r w:rsidR="008600DB">
              <w:rPr>
                <w:rFonts w:eastAsiaTheme="minorHAnsi"/>
                <w:lang w:eastAsia="en-US"/>
              </w:rPr>
              <w:t>и выгодоприобретатели по сделке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8600DB" w:rsidRPr="008600DB">
              <w:t>Общество – Заемщик, Открытое акционерное общество «Сбербанк России» - Кредитор.</w:t>
            </w:r>
          </w:p>
          <w:p w:rsidR="000A0CCD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2.6. </w:t>
            </w:r>
            <w:r w:rsidR="000A0CCD">
              <w:rPr>
                <w:rFonts w:eastAsiaTheme="minorHAnsi"/>
                <w:lang w:eastAsia="en-US"/>
              </w:rPr>
              <w:t>размер сделки в денежном выражении и в процентах от стоимости активов эмитента</w:t>
            </w:r>
            <w:r>
              <w:rPr>
                <w:rFonts w:eastAsiaTheme="minorHAnsi"/>
                <w:lang w:eastAsia="en-US"/>
              </w:rPr>
              <w:t>:</w:t>
            </w:r>
            <w:r w:rsidR="005E7DAD" w:rsidRPr="00B47ED4">
              <w:t xml:space="preserve"> </w:t>
            </w:r>
            <w:r w:rsidR="005E7DAD">
              <w:t xml:space="preserve">размер сделки </w:t>
            </w:r>
            <w:r w:rsidR="005E7DAD" w:rsidRPr="00B47ED4">
              <w:t xml:space="preserve">не превышает </w:t>
            </w:r>
            <w:r w:rsidR="005E7DAD">
              <w:t xml:space="preserve">50 </w:t>
            </w:r>
            <w:r w:rsidR="005E7DAD" w:rsidRPr="00B47ED4">
              <w:t xml:space="preserve">% балансовой стоимости активов </w:t>
            </w:r>
            <w:r w:rsidR="005E7DAD">
              <w:t>эмитента</w:t>
            </w:r>
            <w:r w:rsidR="005E7DAD" w:rsidRPr="00B47ED4">
              <w:t>, определенной по данным его бухгалтерской отчетности на последнюю отчет</w:t>
            </w:r>
            <w:r w:rsidR="005E7DAD">
              <w:t xml:space="preserve">ную дату, </w:t>
            </w:r>
            <w:r w:rsidR="005E7DAD" w:rsidRPr="00B47ED4">
              <w:t xml:space="preserve">составляет не более </w:t>
            </w:r>
            <w:r w:rsidR="005E7DAD">
              <w:t>3 000 000 000</w:t>
            </w:r>
            <w:r w:rsidR="005E7DAD" w:rsidRPr="00B47ED4">
              <w:t xml:space="preserve"> (</w:t>
            </w:r>
            <w:r w:rsidR="005E7DAD">
              <w:t>Три миллиарда) руб.</w:t>
            </w:r>
            <w:r w:rsidR="005E7DAD" w:rsidRPr="00B47ED4">
              <w:t xml:space="preserve"> 00 ко</w:t>
            </w:r>
            <w:r w:rsidR="005E7DAD">
              <w:t>п. кредита плюс проценты (11,5-12,5 % годовых) и комиссионные платежи по кредиту (12 000 000 руб. и 0,5% годовых от свободного остатка лимита)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0A0CCD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2.7. </w:t>
            </w:r>
            <w:r w:rsidR="000A0CCD">
              <w:rPr>
                <w:rFonts w:eastAsiaTheme="minorHAnsi"/>
                <w:lang w:eastAsia="en-US"/>
              </w:rPr>
              <w:t>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</w:t>
            </w:r>
            <w:r>
              <w:rPr>
                <w:rFonts w:eastAsiaTheme="minorHAnsi"/>
                <w:lang w:eastAsia="en-US"/>
              </w:rPr>
              <w:t>: 10 657 533 тыс. руб.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0A0CCD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0A0CCD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>
              <w:rPr>
                <w:rFonts w:eastAsiaTheme="minorHAnsi"/>
                <w:lang w:eastAsia="en-US"/>
              </w:rPr>
              <w:t>: 11 сентября 2013 года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2A4625" w:rsidRPr="00E21F37" w:rsidRDefault="003B7FA7" w:rsidP="003B7FA7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0A0CCD">
              <w:rPr>
                <w:rFonts w:eastAsiaTheme="minorHAnsi"/>
                <w:lang w:eastAsia="en-US"/>
              </w:rPr>
              <w:t>сведения об одобрении сделки</w:t>
            </w:r>
            <w:r>
              <w:rPr>
                <w:rFonts w:eastAsiaTheme="minorHAnsi"/>
                <w:lang w:eastAsia="en-US"/>
              </w:rPr>
              <w:t>: решение об одобрении сделки принято Советом директоров эмитента 11.09.2013, протокол б/н от 13.09.2013.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FC7670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</w:t>
            </w:r>
            <w:r w:rsidR="00AD0216"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AD0216" w:rsidP="00FC7670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0A" w:rsidRDefault="00897B0A" w:rsidP="00D56ECC">
      <w:r>
        <w:separator/>
      </w:r>
    </w:p>
  </w:endnote>
  <w:endnote w:type="continuationSeparator" w:id="0">
    <w:p w:rsidR="00897B0A" w:rsidRDefault="00897B0A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Cyr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0A" w:rsidRDefault="00897B0A" w:rsidP="00D56ECC">
      <w:r>
        <w:separator/>
      </w:r>
    </w:p>
  </w:footnote>
  <w:footnote w:type="continuationSeparator" w:id="0">
    <w:p w:rsidR="00897B0A" w:rsidRDefault="00897B0A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2013-09-20T07:23:00Z</dcterms:created>
  <dcterms:modified xsi:type="dcterms:W3CDTF">2013-09-20T07:23:00Z</dcterms:modified>
</cp:coreProperties>
</file>