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9E1610" w:rsidRDefault="009E1610" w:rsidP="009E1610">
      <w:pPr>
        <w:adjustRightInd w:val="0"/>
        <w:ind w:firstLine="54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E1610">
        <w:rPr>
          <w:b/>
          <w:sz w:val="22"/>
          <w:szCs w:val="22"/>
        </w:rPr>
        <w:t>«</w:t>
      </w:r>
      <w:r w:rsidRPr="009E1610">
        <w:rPr>
          <w:rFonts w:eastAsiaTheme="minorHAnsi"/>
          <w:b/>
          <w:bCs/>
          <w:sz w:val="22"/>
          <w:szCs w:val="22"/>
          <w:lang w:eastAsia="en-US"/>
        </w:rPr>
        <w:t>О созыве общего собрания акционеров эмитента»</w:t>
      </w:r>
    </w:p>
    <w:p w:rsidR="00EF69A1" w:rsidRPr="00BC6481" w:rsidRDefault="00EF69A1" w:rsidP="00EF69A1">
      <w:pPr>
        <w:jc w:val="center"/>
        <w:rPr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Открытое акционерное общество</w:t>
            </w:r>
            <w:r w:rsidR="00997034" w:rsidRPr="00967681">
              <w:rPr>
                <w:sz w:val="19"/>
                <w:szCs w:val="19"/>
              </w:rPr>
              <w:t xml:space="preserve"> </w:t>
            </w:r>
            <w:r w:rsidRPr="009676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ОАО «ЯТЭК»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967681">
              <w:rPr>
                <w:sz w:val="19"/>
                <w:szCs w:val="19"/>
              </w:rPr>
              <w:t>Кысыл</w:t>
            </w:r>
            <w:proofErr w:type="spellEnd"/>
            <w:r w:rsidRPr="00967681">
              <w:rPr>
                <w:sz w:val="19"/>
                <w:szCs w:val="19"/>
              </w:rPr>
              <w:t>-Сыр, ул. Ленина, 4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1021401062187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1435032049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20510-F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967681" w:rsidRDefault="00D14149" w:rsidP="00997034">
            <w:pPr>
              <w:ind w:right="85"/>
              <w:jc w:val="both"/>
              <w:rPr>
                <w:sz w:val="19"/>
                <w:szCs w:val="19"/>
              </w:rPr>
            </w:pPr>
            <w:hyperlink r:id="rId6" w:history="1">
              <w:r w:rsidR="00AF0AB2" w:rsidRPr="00967681">
                <w:rPr>
                  <w:rStyle w:val="a3"/>
                  <w:sz w:val="19"/>
                  <w:szCs w:val="19"/>
                </w:rPr>
                <w:t>http://www.yatec.ru/</w:t>
              </w:r>
            </w:hyperlink>
          </w:p>
          <w:p w:rsidR="00EF69A1" w:rsidRPr="00967681" w:rsidRDefault="00D14149" w:rsidP="00997034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AF0AB2" w:rsidRPr="00967681">
                <w:rPr>
                  <w:rStyle w:val="a3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9E1610" w:rsidRPr="00967681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967681">
              <w:rPr>
                <w:sz w:val="19"/>
                <w:szCs w:val="19"/>
              </w:rPr>
              <w:t xml:space="preserve">2.1. Вид общего собрания </w:t>
            </w:r>
            <w:r w:rsidR="009E1610" w:rsidRPr="00967681">
              <w:rPr>
                <w:sz w:val="19"/>
                <w:szCs w:val="19"/>
              </w:rPr>
              <w:t xml:space="preserve">акционеров </w:t>
            </w:r>
            <w:r w:rsidRPr="00967681">
              <w:rPr>
                <w:sz w:val="19"/>
                <w:szCs w:val="19"/>
              </w:rPr>
              <w:t xml:space="preserve">эмитента:  </w:t>
            </w:r>
            <w:proofErr w:type="gramStart"/>
            <w:r w:rsidR="00611186">
              <w:rPr>
                <w:sz w:val="19"/>
                <w:szCs w:val="19"/>
              </w:rPr>
              <w:t>внеочередное</w:t>
            </w:r>
            <w:proofErr w:type="gramEnd"/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2.2. Форма проведе</w:t>
            </w:r>
            <w:r w:rsidR="009E1610" w:rsidRPr="00967681">
              <w:rPr>
                <w:sz w:val="19"/>
                <w:szCs w:val="19"/>
              </w:rPr>
              <w:t xml:space="preserve">ния общего собрания акционеров </w:t>
            </w:r>
            <w:r w:rsidRPr="00967681">
              <w:rPr>
                <w:sz w:val="19"/>
                <w:szCs w:val="19"/>
              </w:rPr>
              <w:t xml:space="preserve">эмитента: </w:t>
            </w:r>
            <w:r w:rsidR="00611186">
              <w:rPr>
                <w:sz w:val="19"/>
                <w:szCs w:val="19"/>
              </w:rPr>
              <w:t>заочное голосование</w:t>
            </w:r>
          </w:p>
          <w:p w:rsidR="00EF69A1" w:rsidRPr="00967681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2.3. Дата, место, время проведе</w:t>
            </w:r>
            <w:r w:rsidR="009E1610" w:rsidRPr="00967681">
              <w:rPr>
                <w:sz w:val="19"/>
                <w:szCs w:val="19"/>
              </w:rPr>
              <w:t>ния общего собрания акционеров</w:t>
            </w:r>
            <w:r w:rsidRPr="00967681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 xml:space="preserve">Дата проведения – </w:t>
            </w:r>
            <w:r w:rsidR="00323BA6">
              <w:rPr>
                <w:sz w:val="19"/>
                <w:szCs w:val="19"/>
              </w:rPr>
              <w:t>0</w:t>
            </w:r>
            <w:r w:rsidR="003F4243">
              <w:rPr>
                <w:sz w:val="19"/>
                <w:szCs w:val="19"/>
              </w:rPr>
              <w:t>1</w:t>
            </w:r>
            <w:r w:rsidRPr="00886135">
              <w:rPr>
                <w:sz w:val="19"/>
                <w:szCs w:val="19"/>
              </w:rPr>
              <w:t xml:space="preserve"> </w:t>
            </w:r>
            <w:r w:rsidR="003F4243">
              <w:rPr>
                <w:sz w:val="19"/>
                <w:szCs w:val="19"/>
              </w:rPr>
              <w:t>декабря</w:t>
            </w:r>
            <w:r w:rsidRPr="00886135">
              <w:rPr>
                <w:sz w:val="19"/>
                <w:szCs w:val="19"/>
              </w:rPr>
              <w:t xml:space="preserve"> 2014 года.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 xml:space="preserve">Почтовые адреса, по которым </w:t>
            </w:r>
            <w:r w:rsidR="00611186">
              <w:rPr>
                <w:sz w:val="19"/>
                <w:szCs w:val="19"/>
              </w:rPr>
              <w:t>должны</w:t>
            </w:r>
            <w:r w:rsidRPr="00886135">
              <w:rPr>
                <w:sz w:val="19"/>
                <w:szCs w:val="19"/>
              </w:rPr>
              <w:t xml:space="preserve"> направляться заполненные бюллетени: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56493F" w:rsidRPr="00886135" w:rsidRDefault="003F4243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</w:t>
            </w:r>
            <w:r w:rsidR="0056493F" w:rsidRPr="00886135">
              <w:rPr>
                <w:iCs/>
                <w:sz w:val="19"/>
                <w:szCs w:val="19"/>
              </w:rPr>
              <w:t>. 101000 г. Москва, а/я 277, ЗАО «Московский Фондовый Центр».</w:t>
            </w:r>
          </w:p>
          <w:p w:rsidR="009E1610" w:rsidRPr="00967681" w:rsidRDefault="00EF69A1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2.4. Время начала регистрации лиц, принимающих участ</w:t>
            </w:r>
            <w:r w:rsidR="009E1610" w:rsidRPr="00967681">
              <w:rPr>
                <w:sz w:val="19"/>
                <w:szCs w:val="19"/>
              </w:rPr>
              <w:t>ие в общем собрании акционеров</w:t>
            </w:r>
            <w:r w:rsidRPr="00967681">
              <w:rPr>
                <w:sz w:val="19"/>
                <w:szCs w:val="19"/>
              </w:rPr>
              <w:t xml:space="preserve"> эмитента: </w:t>
            </w:r>
            <w:r w:rsidR="00054198" w:rsidRPr="00967681">
              <w:rPr>
                <w:sz w:val="19"/>
                <w:szCs w:val="19"/>
              </w:rPr>
              <w:t xml:space="preserve"> </w:t>
            </w:r>
            <w:r w:rsidR="006D6924">
              <w:rPr>
                <w:sz w:val="19"/>
                <w:szCs w:val="19"/>
              </w:rPr>
              <w:t>нет</w:t>
            </w: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2.5.  Дата составления списка лиц, имеющих право на участие в общем собрании </w:t>
            </w:r>
            <w:r w:rsidR="00997034" w:rsidRPr="00967681">
              <w:rPr>
                <w:sz w:val="19"/>
                <w:szCs w:val="19"/>
              </w:rPr>
              <w:t xml:space="preserve">акционеров эмитента: </w:t>
            </w:r>
            <w:r w:rsidR="003F4243">
              <w:rPr>
                <w:sz w:val="19"/>
                <w:szCs w:val="19"/>
              </w:rPr>
              <w:t>21</w:t>
            </w:r>
            <w:r w:rsidR="009E1610" w:rsidRPr="00967681">
              <w:rPr>
                <w:sz w:val="19"/>
                <w:szCs w:val="19"/>
              </w:rPr>
              <w:t xml:space="preserve"> </w:t>
            </w:r>
            <w:r w:rsidR="003F4243">
              <w:rPr>
                <w:sz w:val="19"/>
                <w:szCs w:val="19"/>
              </w:rPr>
              <w:t>октября</w:t>
            </w:r>
            <w:r w:rsidR="009E1610" w:rsidRPr="00967681">
              <w:rPr>
                <w:sz w:val="19"/>
                <w:szCs w:val="19"/>
              </w:rPr>
              <w:t xml:space="preserve"> 201</w:t>
            </w:r>
            <w:r w:rsidR="0056493F" w:rsidRPr="00967681">
              <w:rPr>
                <w:sz w:val="19"/>
                <w:szCs w:val="19"/>
              </w:rPr>
              <w:t>4</w:t>
            </w:r>
            <w:r w:rsidR="009E1610" w:rsidRPr="00967681">
              <w:rPr>
                <w:sz w:val="19"/>
                <w:szCs w:val="19"/>
              </w:rPr>
              <w:t xml:space="preserve"> года.</w:t>
            </w:r>
          </w:p>
          <w:p w:rsidR="00EF69A1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Повестка </w:t>
            </w:r>
            <w:r w:rsidR="009E1610" w:rsidRPr="00967681">
              <w:rPr>
                <w:sz w:val="19"/>
                <w:szCs w:val="19"/>
              </w:rPr>
              <w:t xml:space="preserve">дня общего собрания акционеров </w:t>
            </w:r>
            <w:r w:rsidRPr="00967681">
              <w:rPr>
                <w:sz w:val="19"/>
                <w:szCs w:val="19"/>
              </w:rPr>
              <w:t>эмитента:</w:t>
            </w:r>
          </w:p>
          <w:p w:rsidR="00611186" w:rsidRDefault="00323BA6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323BA6">
              <w:rPr>
                <w:sz w:val="19"/>
                <w:szCs w:val="19"/>
              </w:rPr>
              <w:t xml:space="preserve">1. О выплате (объявлении) дивидендов по результатам </w:t>
            </w:r>
            <w:r w:rsidR="003F4243">
              <w:rPr>
                <w:sz w:val="19"/>
                <w:szCs w:val="19"/>
              </w:rPr>
              <w:t>девяти месяцев</w:t>
            </w:r>
            <w:r w:rsidRPr="00323BA6">
              <w:rPr>
                <w:sz w:val="19"/>
                <w:szCs w:val="19"/>
              </w:rPr>
              <w:t xml:space="preserve"> 2014 года.</w:t>
            </w: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2.7.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EF69A1" w:rsidRPr="00967681" w:rsidRDefault="00323BA6" w:rsidP="00D14149">
            <w:pPr>
              <w:adjustRightInd w:val="0"/>
              <w:contextualSpacing/>
              <w:jc w:val="both"/>
              <w:rPr>
                <w:iCs/>
                <w:sz w:val="19"/>
                <w:szCs w:val="19"/>
              </w:rPr>
            </w:pPr>
            <w:proofErr w:type="gramStart"/>
            <w:r>
              <w:rPr>
                <w:iCs/>
                <w:sz w:val="19"/>
                <w:szCs w:val="19"/>
              </w:rPr>
              <w:t>Л</w:t>
            </w:r>
            <w:r w:rsidRPr="00323BA6">
              <w:rPr>
                <w:iCs/>
                <w:sz w:val="19"/>
                <w:szCs w:val="19"/>
              </w:rPr>
              <w:t xml:space="preserve">ица, имеющие право участвовать в общем собрании акционеров, могут ознакомиться </w:t>
            </w:r>
            <w:r>
              <w:rPr>
                <w:iCs/>
                <w:sz w:val="19"/>
                <w:szCs w:val="19"/>
              </w:rPr>
              <w:t xml:space="preserve">с информацией </w:t>
            </w:r>
            <w:r w:rsidR="00D14149">
              <w:rPr>
                <w:iCs/>
                <w:sz w:val="19"/>
                <w:szCs w:val="19"/>
              </w:rPr>
              <w:t>в период с 11</w:t>
            </w:r>
            <w:r w:rsidRPr="00323BA6">
              <w:rPr>
                <w:iCs/>
                <w:sz w:val="19"/>
                <w:szCs w:val="19"/>
              </w:rPr>
              <w:t xml:space="preserve"> </w:t>
            </w:r>
            <w:r w:rsidR="00D14149">
              <w:rPr>
                <w:iCs/>
                <w:sz w:val="19"/>
                <w:szCs w:val="19"/>
              </w:rPr>
              <w:t>ноября по 01</w:t>
            </w:r>
            <w:r w:rsidRPr="00323BA6">
              <w:rPr>
                <w:iCs/>
                <w:sz w:val="19"/>
                <w:szCs w:val="19"/>
              </w:rPr>
              <w:t xml:space="preserve"> </w:t>
            </w:r>
            <w:r w:rsidR="00D14149">
              <w:rPr>
                <w:iCs/>
                <w:sz w:val="19"/>
                <w:szCs w:val="19"/>
              </w:rPr>
              <w:t>декабря</w:t>
            </w:r>
            <w:r w:rsidRPr="00323BA6">
              <w:rPr>
                <w:iCs/>
                <w:sz w:val="19"/>
                <w:szCs w:val="19"/>
              </w:rPr>
              <w:t xml:space="preserve"> 2014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 сети «Интернет» http</w:t>
            </w:r>
            <w:proofErr w:type="gramEnd"/>
            <w:r w:rsidRPr="00323BA6">
              <w:rPr>
                <w:iCs/>
                <w:sz w:val="19"/>
                <w:szCs w:val="19"/>
              </w:rPr>
              <w:t xml:space="preserve">://www.yatec.ru/.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</w:t>
            </w:r>
            <w:proofErr w:type="gramStart"/>
            <w:r w:rsidRPr="00323BA6">
              <w:rPr>
                <w:iCs/>
                <w:sz w:val="19"/>
                <w:szCs w:val="19"/>
              </w:rPr>
              <w:t>с даты поступления</w:t>
            </w:r>
            <w:proofErr w:type="gramEnd"/>
            <w:r w:rsidRPr="00323BA6">
              <w:rPr>
                <w:iCs/>
                <w:sz w:val="19"/>
                <w:szCs w:val="19"/>
              </w:rPr>
              <w:t xml:space="preserve"> в Общество соответствующего требования.</w:t>
            </w:r>
          </w:p>
        </w:tc>
      </w:tr>
      <w:tr w:rsidR="00EF69A1" w:rsidRPr="00967681" w:rsidTr="00997034">
        <w:tc>
          <w:tcPr>
            <w:tcW w:w="10235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 Подпись</w:t>
            </w: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D14149" w:rsidP="0056493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D14149" w:rsidP="00F74B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right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</w:t>
            </w:r>
            <w:r w:rsidR="0056493F" w:rsidRPr="00967681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967681">
              <w:rPr>
                <w:sz w:val="19"/>
                <w:szCs w:val="19"/>
              </w:rPr>
              <w:t>г</w:t>
            </w:r>
            <w:proofErr w:type="gramEnd"/>
            <w:r w:rsidRPr="009676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BA6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243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5604E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186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924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149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2014-10-13T08:12:00Z</dcterms:created>
  <dcterms:modified xsi:type="dcterms:W3CDTF">2014-10-13T08:12:00Z</dcterms:modified>
</cp:coreProperties>
</file>