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0E7042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0E7042" w:rsidP="00FC7670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Договор </w:t>
            </w:r>
            <w:r w:rsidR="00320B10">
              <w:rPr>
                <w:rFonts w:eastAsiaTheme="minorHAnsi"/>
                <w:lang w:eastAsia="en-US"/>
              </w:rPr>
              <w:t>поставки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320B10" w:rsidRPr="00320B10" w:rsidRDefault="00405BD5" w:rsidP="00320B10">
            <w:pPr>
              <w:ind w:firstLine="284"/>
              <w:jc w:val="both"/>
              <w:rPr>
                <w:sz w:val="24"/>
                <w:szCs w:val="24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</w:t>
            </w:r>
            <w:proofErr w:type="gramStart"/>
            <w:r w:rsidR="00430620" w:rsidRPr="00430620">
              <w:t xml:space="preserve">сделка: </w:t>
            </w:r>
            <w:r w:rsidR="00430620">
              <w:t xml:space="preserve"> </w:t>
            </w:r>
            <w:r w:rsidR="00320B10">
              <w:t>Договор</w:t>
            </w:r>
            <w:proofErr w:type="gramEnd"/>
            <w:r w:rsidR="00320B10">
              <w:t xml:space="preserve"> поставки заключенный между ОАО «ЯТЭК и ООО </w:t>
            </w:r>
            <w:r w:rsidR="00320B10" w:rsidRPr="00320B10">
              <w:t>«</w:t>
            </w:r>
            <w:proofErr w:type="spellStart"/>
            <w:r w:rsidR="00320B10" w:rsidRPr="00320B10">
              <w:t>Мирныйнефтегаз</w:t>
            </w:r>
            <w:proofErr w:type="spellEnd"/>
            <w:r w:rsidR="00320B10" w:rsidRPr="00320B10">
              <w:t>». ООО «</w:t>
            </w:r>
            <w:proofErr w:type="spellStart"/>
            <w:r w:rsidR="00320B10" w:rsidRPr="00320B10">
              <w:t>Мирныйнефтегаз</w:t>
            </w:r>
            <w:proofErr w:type="spellEnd"/>
            <w:r w:rsidR="00320B10" w:rsidRPr="00320B10">
              <w:t>» обязуется поставить, а ОАО «ЯТЭК» обязуется принять и</w:t>
            </w:r>
            <w:r w:rsidR="00320B10" w:rsidRPr="00320B10">
              <w:rPr>
                <w:b/>
              </w:rPr>
              <w:t xml:space="preserve"> </w:t>
            </w:r>
            <w:r w:rsidR="00320B10" w:rsidRPr="00320B10">
              <w:t xml:space="preserve">оплатить поставку нефти сырой. </w:t>
            </w:r>
            <w:r w:rsidR="00320B10" w:rsidRPr="003F49C2">
              <w:rPr>
                <w:bCs/>
              </w:rPr>
              <w:t xml:space="preserve">Кол-во единиц - </w:t>
            </w:r>
            <w:r w:rsidR="003F49C2" w:rsidRPr="003F49C2">
              <w:rPr>
                <w:bCs/>
              </w:rPr>
              <w:t>18 232,25</w:t>
            </w:r>
            <w:r w:rsidR="00320B10" w:rsidRPr="003F49C2">
              <w:rPr>
                <w:bCs/>
              </w:rPr>
              <w:t>, Стоимость</w:t>
            </w:r>
            <w:r w:rsidR="00A812BA" w:rsidRPr="003F49C2">
              <w:rPr>
                <w:bCs/>
              </w:rPr>
              <w:t xml:space="preserve"> </w:t>
            </w:r>
            <w:r w:rsidR="00320B10" w:rsidRPr="003F49C2">
              <w:rPr>
                <w:bCs/>
              </w:rPr>
              <w:t xml:space="preserve">- </w:t>
            </w:r>
            <w:r w:rsidR="003F49C2" w:rsidRPr="003F49C2">
              <w:rPr>
                <w:bCs/>
              </w:rPr>
              <w:t xml:space="preserve">282 600 000 </w:t>
            </w:r>
            <w:r w:rsidR="00320B10" w:rsidRPr="003F49C2">
              <w:rPr>
                <w:bCs/>
              </w:rPr>
              <w:t>руб.</w:t>
            </w:r>
            <w:bookmarkStart w:id="0" w:name="_GoBack"/>
            <w:bookmarkEnd w:id="0"/>
          </w:p>
          <w:p w:rsidR="00CD4807" w:rsidRPr="003F49C2" w:rsidRDefault="008600DB" w:rsidP="00CD4807">
            <w:pPr>
              <w:jc w:val="both"/>
            </w:pPr>
            <w:r w:rsidRPr="00430620">
              <w:rPr>
                <w:rFonts w:eastAsiaTheme="minorHAnsi"/>
                <w:lang w:eastAsia="en-US"/>
              </w:rPr>
              <w:t xml:space="preserve">2.4. </w:t>
            </w:r>
            <w:r w:rsidR="00430620" w:rsidRPr="00430620">
              <w:t xml:space="preserve">Срок исполнения обязательств по сделке, </w:t>
            </w:r>
            <w:r w:rsidR="00430620" w:rsidRPr="003F49C2">
              <w:t>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3F49C2">
              <w:t xml:space="preserve"> </w:t>
            </w:r>
            <w:r w:rsidR="003F49C2" w:rsidRPr="003F49C2">
              <w:rPr>
                <w:bCs/>
              </w:rPr>
              <w:t>30 ноября 2016г.</w:t>
            </w:r>
          </w:p>
          <w:p w:rsidR="00CD4807" w:rsidRPr="003F49C2" w:rsidRDefault="00CD4807" w:rsidP="00CD4807">
            <w:pPr>
              <w:jc w:val="both"/>
            </w:pPr>
            <w:r w:rsidRPr="003F49C2">
              <w:t xml:space="preserve">Размер сделки в денежном выражении и в процентах от стоимости активов эмитента: не более </w:t>
            </w:r>
            <w:r w:rsidR="003F49C2" w:rsidRPr="003F49C2">
              <w:rPr>
                <w:bCs/>
              </w:rPr>
              <w:t xml:space="preserve">282 600 000 </w:t>
            </w:r>
            <w:r w:rsidR="00A812BA" w:rsidRPr="003F49C2">
              <w:rPr>
                <w:bCs/>
              </w:rPr>
              <w:t>(двести восемьдесят восемь миллионов пятьсот тысяч) руб</w:t>
            </w:r>
            <w:r w:rsidR="00A812BA" w:rsidRPr="003F49C2">
              <w:t xml:space="preserve">. </w:t>
            </w:r>
            <w:r w:rsidRPr="003F49C2">
              <w:t>(</w:t>
            </w:r>
            <w:r w:rsidR="003F49C2" w:rsidRPr="003F49C2">
              <w:t>2</w:t>
            </w:r>
            <w:r w:rsidR="00A812BA" w:rsidRPr="003F49C2">
              <w:t xml:space="preserve"> </w:t>
            </w:r>
            <w:r w:rsidRPr="003F49C2">
              <w:t>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 (заключения договора): </w:t>
            </w:r>
            <w:r w:rsidR="00B14EA1" w:rsidRPr="00C545DD">
              <w:rPr>
                <w:rFonts w:ascii="Times New Roman" w:hAnsi="Times New Roman" w:cs="Times New Roman"/>
              </w:rPr>
              <w:t>2</w:t>
            </w:r>
            <w:r w:rsidR="003F49C2">
              <w:rPr>
                <w:rFonts w:ascii="Times New Roman" w:hAnsi="Times New Roman" w:cs="Times New Roman"/>
              </w:rPr>
              <w:t>3</w:t>
            </w:r>
            <w:r w:rsidR="00B14EA1" w:rsidRPr="00C545DD">
              <w:rPr>
                <w:rFonts w:ascii="Times New Roman" w:hAnsi="Times New Roman" w:cs="Times New Roman"/>
              </w:rPr>
              <w:t>.</w:t>
            </w:r>
            <w:r w:rsidR="00A812BA">
              <w:rPr>
                <w:rFonts w:ascii="Times New Roman" w:hAnsi="Times New Roman" w:cs="Times New Roman"/>
              </w:rPr>
              <w:t>0</w:t>
            </w:r>
            <w:r w:rsidR="003F49C2">
              <w:rPr>
                <w:rFonts w:ascii="Times New Roman" w:hAnsi="Times New Roman" w:cs="Times New Roman"/>
              </w:rPr>
              <w:t>9</w:t>
            </w:r>
            <w:r w:rsidR="00B14EA1" w:rsidRPr="00C545DD">
              <w:rPr>
                <w:rFonts w:ascii="Times New Roman" w:hAnsi="Times New Roman" w:cs="Times New Roman"/>
              </w:rPr>
              <w:t>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A812BA">
              <w:rPr>
                <w:rFonts w:ascii="Times New Roman" w:hAnsi="Times New Roman" w:cs="Times New Roman"/>
              </w:rPr>
              <w:t>6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A812BA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3F49C2">
              <w:rPr>
                <w:rFonts w:ascii="Times New Roman" w:hAnsi="Times New Roman" w:cs="Times New Roman"/>
              </w:rPr>
              <w:t>, Протокол от 23.09.2016г.</w:t>
            </w:r>
            <w:r w:rsidR="00A812BA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A812BA" w:rsidP="003F49C2">
            <w:pPr>
              <w:jc w:val="center"/>
            </w:pPr>
            <w:r>
              <w:t>2</w:t>
            </w:r>
            <w:r w:rsidR="003F49C2"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3F49C2" w:rsidP="00FC7670">
            <w:pPr>
              <w:jc w:val="center"/>
            </w:pPr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A812BA">
            <w:r w:rsidRPr="00C545DD">
              <w:t>1</w:t>
            </w:r>
            <w:r w:rsidR="00A812BA"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42" w:rsidRDefault="000E7042" w:rsidP="00D56ECC">
      <w:r>
        <w:separator/>
      </w:r>
    </w:p>
  </w:endnote>
  <w:endnote w:type="continuationSeparator" w:id="0">
    <w:p w:rsidR="000E7042" w:rsidRDefault="000E7042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42" w:rsidRDefault="000E7042" w:rsidP="00D56ECC">
      <w:r>
        <w:separator/>
      </w:r>
    </w:p>
  </w:footnote>
  <w:footnote w:type="continuationSeparator" w:id="0">
    <w:p w:rsidR="000E7042" w:rsidRDefault="000E7042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B6A1-F13C-4B83-BA57-59C7D8E6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 Nellea</cp:lastModifiedBy>
  <cp:revision>9</cp:revision>
  <dcterms:created xsi:type="dcterms:W3CDTF">2015-08-28T09:04:00Z</dcterms:created>
  <dcterms:modified xsi:type="dcterms:W3CDTF">2016-09-23T10:22:00Z</dcterms:modified>
</cp:coreProperties>
</file>