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CE45A" w14:textId="77777777" w:rsidR="007352FF" w:rsidRPr="00795D67" w:rsidRDefault="007352FF" w:rsidP="00A86B88">
      <w:pPr>
        <w:spacing w:line="360" w:lineRule="auto"/>
        <w:rPr>
          <w:sz w:val="22"/>
          <w:szCs w:val="22"/>
        </w:rPr>
      </w:pPr>
    </w:p>
    <w:p w14:paraId="09B140A4" w14:textId="77777777" w:rsidR="007352FF" w:rsidRPr="00795D67" w:rsidRDefault="007352FF" w:rsidP="00A86B88">
      <w:pPr>
        <w:spacing w:before="60" w:after="60" w:line="360" w:lineRule="auto"/>
        <w:ind w:left="24"/>
        <w:jc w:val="center"/>
        <w:rPr>
          <w:sz w:val="22"/>
          <w:szCs w:val="22"/>
        </w:rPr>
      </w:pPr>
      <w:r w:rsidRPr="00795D67">
        <w:rPr>
          <w:noProof/>
          <w:sz w:val="22"/>
          <w:szCs w:val="22"/>
        </w:rPr>
        <w:drawing>
          <wp:inline distT="0" distB="0" distL="0" distR="0" wp14:anchorId="26B5E2D9" wp14:editId="2ACC70BB">
            <wp:extent cx="57626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954A" w14:textId="77777777" w:rsidR="007352FF" w:rsidRPr="00795D67" w:rsidRDefault="007352FF" w:rsidP="00A86B88">
      <w:pPr>
        <w:keepNext/>
        <w:spacing w:line="360" w:lineRule="auto"/>
        <w:jc w:val="center"/>
        <w:outlineLvl w:val="3"/>
        <w:rPr>
          <w:sz w:val="22"/>
          <w:szCs w:val="22"/>
          <w:lang w:val="x-none" w:eastAsia="x-none"/>
        </w:rPr>
      </w:pPr>
      <w:r w:rsidRPr="00795D67">
        <w:rPr>
          <w:sz w:val="22"/>
          <w:szCs w:val="22"/>
          <w:lang w:val="x-none" w:eastAsia="x-none"/>
        </w:rPr>
        <w:t>Почтовый адрес: ул. П. Алексеева, д.76, город Якутск, Республика Саха (Якутия), 677015</w:t>
      </w:r>
    </w:p>
    <w:p w14:paraId="3AB11D30" w14:textId="77777777" w:rsidR="007352FF" w:rsidRPr="00795D67" w:rsidRDefault="007352FF" w:rsidP="00A86B88">
      <w:pPr>
        <w:tabs>
          <w:tab w:val="center" w:pos="4677"/>
          <w:tab w:val="right" w:pos="9355"/>
        </w:tabs>
        <w:spacing w:line="360" w:lineRule="auto"/>
        <w:jc w:val="center"/>
        <w:rPr>
          <w:b/>
          <w:bCs/>
          <w:sz w:val="22"/>
          <w:szCs w:val="22"/>
          <w:lang w:val="x-none" w:eastAsia="x-none"/>
        </w:rPr>
      </w:pPr>
      <w:r w:rsidRPr="00795D67">
        <w:rPr>
          <w:bCs/>
          <w:sz w:val="22"/>
          <w:szCs w:val="22"/>
          <w:lang w:val="x-none" w:eastAsia="x-none"/>
        </w:rPr>
        <w:t xml:space="preserve">тел. (4112) 401-401, факс (4112) 401-592, </w:t>
      </w:r>
      <w:r w:rsidRPr="00795D67">
        <w:rPr>
          <w:bCs/>
          <w:sz w:val="22"/>
          <w:szCs w:val="22"/>
          <w:lang w:val="en-US" w:eastAsia="x-none"/>
        </w:rPr>
        <w:t>e</w:t>
      </w:r>
      <w:r w:rsidRPr="00795D67">
        <w:rPr>
          <w:bCs/>
          <w:sz w:val="22"/>
          <w:szCs w:val="22"/>
          <w:lang w:val="x-none" w:eastAsia="x-none"/>
        </w:rPr>
        <w:t xml:space="preserve"> -</w:t>
      </w:r>
      <w:r w:rsidRPr="00795D67">
        <w:rPr>
          <w:bCs/>
          <w:sz w:val="22"/>
          <w:szCs w:val="22"/>
          <w:lang w:val="en-US" w:eastAsia="x-none"/>
        </w:rPr>
        <w:t>mail</w:t>
      </w:r>
      <w:r w:rsidRPr="00795D67">
        <w:rPr>
          <w:bCs/>
          <w:sz w:val="22"/>
          <w:szCs w:val="22"/>
          <w:lang w:val="x-none" w:eastAsia="x-none"/>
        </w:rPr>
        <w:t xml:space="preserve">: </w:t>
      </w:r>
      <w:hyperlink r:id="rId9" w:history="1">
        <w:r w:rsidRPr="00795D67">
          <w:rPr>
            <w:bCs/>
            <w:sz w:val="22"/>
            <w:szCs w:val="22"/>
            <w:lang w:val="en-US" w:eastAsia="x-none"/>
          </w:rPr>
          <w:t>JSC</w:t>
        </w:r>
        <w:r w:rsidRPr="00795D67">
          <w:rPr>
            <w:bCs/>
            <w:sz w:val="22"/>
            <w:szCs w:val="22"/>
            <w:lang w:val="x-none" w:eastAsia="x-none"/>
          </w:rPr>
          <w:t>-</w:t>
        </w:r>
        <w:r w:rsidRPr="00795D67">
          <w:rPr>
            <w:bCs/>
            <w:sz w:val="22"/>
            <w:szCs w:val="22"/>
            <w:lang w:val="en-US" w:eastAsia="x-none"/>
          </w:rPr>
          <w:t>YATEC</w:t>
        </w:r>
        <w:r w:rsidRPr="00795D67">
          <w:rPr>
            <w:bCs/>
            <w:sz w:val="22"/>
            <w:szCs w:val="22"/>
            <w:lang w:val="x-none" w:eastAsia="x-none"/>
          </w:rPr>
          <w:t>@</w:t>
        </w:r>
        <w:r w:rsidRPr="00795D67">
          <w:rPr>
            <w:bCs/>
            <w:sz w:val="22"/>
            <w:szCs w:val="22"/>
            <w:lang w:val="en-US" w:eastAsia="x-none"/>
          </w:rPr>
          <w:t>yatec</w:t>
        </w:r>
        <w:r w:rsidRPr="00795D67">
          <w:rPr>
            <w:bCs/>
            <w:sz w:val="22"/>
            <w:szCs w:val="22"/>
            <w:lang w:val="x-none" w:eastAsia="x-none"/>
          </w:rPr>
          <w:t>.</w:t>
        </w:r>
        <w:r w:rsidRPr="00795D67">
          <w:rPr>
            <w:bCs/>
            <w:sz w:val="22"/>
            <w:szCs w:val="22"/>
            <w:lang w:val="en-US" w:eastAsia="x-none"/>
          </w:rPr>
          <w:t>ru</w:t>
        </w:r>
      </w:hyperlink>
    </w:p>
    <w:p w14:paraId="37B98418" w14:textId="77777777" w:rsidR="007352FF" w:rsidRPr="00795D67" w:rsidRDefault="007352FF" w:rsidP="00A86B88">
      <w:pPr>
        <w:tabs>
          <w:tab w:val="center" w:pos="4677"/>
          <w:tab w:val="right" w:pos="9355"/>
        </w:tabs>
        <w:spacing w:line="360" w:lineRule="auto"/>
        <w:jc w:val="center"/>
        <w:rPr>
          <w:b/>
          <w:sz w:val="22"/>
          <w:szCs w:val="22"/>
          <w:lang w:val="x-none" w:eastAsia="x-none"/>
        </w:rPr>
      </w:pPr>
      <w:r w:rsidRPr="00795D67">
        <w:rPr>
          <w:sz w:val="22"/>
          <w:szCs w:val="22"/>
          <w:lang w:val="x-none" w:eastAsia="x-none"/>
        </w:rPr>
        <w:t>ОКПО  00153815 ОГРН 1021401062187</w:t>
      </w:r>
    </w:p>
    <w:p w14:paraId="630D5566" w14:textId="77777777" w:rsidR="007352FF" w:rsidRPr="00795D67" w:rsidRDefault="007352FF" w:rsidP="00A86B88">
      <w:pPr>
        <w:tabs>
          <w:tab w:val="center" w:pos="4677"/>
          <w:tab w:val="right" w:pos="9355"/>
        </w:tabs>
        <w:spacing w:line="360" w:lineRule="auto"/>
        <w:jc w:val="center"/>
        <w:rPr>
          <w:sz w:val="22"/>
          <w:szCs w:val="22"/>
          <w:lang w:val="x-none" w:eastAsia="x-none"/>
        </w:rPr>
      </w:pPr>
      <w:r w:rsidRPr="00795D67">
        <w:rPr>
          <w:sz w:val="22"/>
          <w:szCs w:val="22"/>
          <w:lang w:val="x-none" w:eastAsia="x-none"/>
        </w:rPr>
        <w:t xml:space="preserve">ИНН 1435032049 </w:t>
      </w:r>
    </w:p>
    <w:p w14:paraId="2AC5ED31" w14:textId="77777777" w:rsidR="00DD2F0F" w:rsidRPr="00795D67" w:rsidRDefault="00DD2F0F" w:rsidP="00A86B88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62935F7" w14:textId="77777777" w:rsidR="00DD2F0F" w:rsidRPr="00795D67" w:rsidRDefault="00DD2F0F" w:rsidP="00A86B8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795D67">
        <w:rPr>
          <w:rFonts w:eastAsia="Calibri"/>
          <w:b/>
          <w:sz w:val="22"/>
          <w:szCs w:val="22"/>
          <w:lang w:eastAsia="en-US"/>
        </w:rPr>
        <w:t>СООБЩЕНИЕ</w:t>
      </w:r>
    </w:p>
    <w:p w14:paraId="7607EAF1" w14:textId="77777777" w:rsidR="00DD2F0F" w:rsidRPr="00795D67" w:rsidRDefault="00DD2F0F" w:rsidP="00A86B8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795D67">
        <w:rPr>
          <w:rFonts w:eastAsia="Calibri"/>
          <w:b/>
          <w:sz w:val="22"/>
          <w:szCs w:val="22"/>
          <w:lang w:eastAsia="en-US"/>
        </w:rPr>
        <w:t xml:space="preserve">О ПРОВЕДЕНИИ </w:t>
      </w:r>
      <w:r w:rsidR="003C1BF6" w:rsidRPr="00795D67">
        <w:rPr>
          <w:rFonts w:eastAsia="Calibri"/>
          <w:b/>
          <w:sz w:val="22"/>
          <w:szCs w:val="22"/>
          <w:lang w:eastAsia="en-US"/>
        </w:rPr>
        <w:t>ГОДОВОГО</w:t>
      </w:r>
      <w:r w:rsidRPr="00795D67">
        <w:rPr>
          <w:rFonts w:eastAsia="Calibri"/>
          <w:b/>
          <w:sz w:val="22"/>
          <w:szCs w:val="22"/>
          <w:lang w:eastAsia="en-US"/>
        </w:rPr>
        <w:t xml:space="preserve"> ОБЩЕГО СОБРАНИЯ АКЦИОНЕРОВ </w:t>
      </w:r>
    </w:p>
    <w:p w14:paraId="28CD11D1" w14:textId="77777777" w:rsidR="00DD2F0F" w:rsidRPr="00795D67" w:rsidRDefault="00F846AC" w:rsidP="00A86B8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795D67">
        <w:rPr>
          <w:rFonts w:eastAsia="Calibri"/>
          <w:b/>
          <w:sz w:val="22"/>
          <w:szCs w:val="22"/>
          <w:lang w:eastAsia="en-US"/>
        </w:rPr>
        <w:t>Публичного</w:t>
      </w:r>
      <w:r w:rsidR="00DD2F0F" w:rsidRPr="00795D67">
        <w:rPr>
          <w:rFonts w:eastAsia="Calibri"/>
          <w:b/>
          <w:sz w:val="22"/>
          <w:szCs w:val="22"/>
          <w:lang w:eastAsia="en-US"/>
        </w:rPr>
        <w:t xml:space="preserve"> акционерного общества </w:t>
      </w:r>
    </w:p>
    <w:p w14:paraId="5E3158EA" w14:textId="77777777" w:rsidR="00DD2F0F" w:rsidRPr="00795D67" w:rsidRDefault="00DD2F0F" w:rsidP="00A86B88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795D67">
        <w:rPr>
          <w:rFonts w:eastAsia="Calibri"/>
          <w:b/>
          <w:sz w:val="22"/>
          <w:szCs w:val="22"/>
          <w:lang w:eastAsia="en-US"/>
        </w:rPr>
        <w:t>«Якутская топливно-энергетическая компания»</w:t>
      </w:r>
    </w:p>
    <w:p w14:paraId="262CE89E" w14:textId="77777777" w:rsidR="0019250C" w:rsidRPr="00795D67" w:rsidRDefault="0019250C" w:rsidP="00A86B88">
      <w:pPr>
        <w:keepNext/>
        <w:spacing w:before="240" w:after="60" w:line="360" w:lineRule="auto"/>
        <w:contextualSpacing/>
        <w:jc w:val="center"/>
        <w:outlineLvl w:val="0"/>
        <w:rPr>
          <w:b/>
          <w:bCs/>
          <w:kern w:val="32"/>
          <w:sz w:val="22"/>
          <w:szCs w:val="22"/>
        </w:rPr>
      </w:pPr>
    </w:p>
    <w:p w14:paraId="23E4C68C" w14:textId="77777777" w:rsidR="00DD2F0F" w:rsidRPr="00795D67" w:rsidRDefault="00DD2F0F" w:rsidP="00A86B88">
      <w:pPr>
        <w:keepNext/>
        <w:spacing w:before="240" w:after="60" w:line="360" w:lineRule="auto"/>
        <w:contextualSpacing/>
        <w:jc w:val="center"/>
        <w:outlineLvl w:val="0"/>
        <w:rPr>
          <w:b/>
          <w:bCs/>
          <w:kern w:val="32"/>
          <w:sz w:val="22"/>
          <w:szCs w:val="22"/>
        </w:rPr>
      </w:pPr>
      <w:r w:rsidRPr="00795D67">
        <w:rPr>
          <w:b/>
          <w:bCs/>
          <w:kern w:val="32"/>
          <w:sz w:val="22"/>
          <w:szCs w:val="22"/>
        </w:rPr>
        <w:t>Уважаемый акционер!</w:t>
      </w:r>
    </w:p>
    <w:p w14:paraId="1AA1B7D6" w14:textId="77777777" w:rsidR="00DD2F0F" w:rsidRPr="00795D67" w:rsidRDefault="00F846AC" w:rsidP="00795D67">
      <w:pPr>
        <w:ind w:firstLine="540"/>
        <w:contextualSpacing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>Публичное</w:t>
      </w:r>
      <w:r w:rsidR="00DD2F0F" w:rsidRPr="00795D67">
        <w:rPr>
          <w:rFonts w:eastAsia="Calibri"/>
          <w:sz w:val="22"/>
          <w:szCs w:val="22"/>
          <w:lang w:eastAsia="en-US"/>
        </w:rPr>
        <w:t xml:space="preserve"> акционерное общество «Якутская топливно-энергетическая компания», место нахождения: 678214, Республика Саха (Якутия), Вилюйский улус, п. Кысыл-Сыр, ул. Ленина, 4 (далее по тексту – Общество) сообщает о проведении общего собрания акционеров.</w:t>
      </w:r>
    </w:p>
    <w:p w14:paraId="49165174" w14:textId="566EAFE5" w:rsidR="003C1BF6" w:rsidRPr="00795D67" w:rsidRDefault="003C1BF6" w:rsidP="00795D67">
      <w:pPr>
        <w:contextualSpacing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 xml:space="preserve">Вид общего </w:t>
      </w:r>
      <w:r w:rsidR="003D3806">
        <w:rPr>
          <w:rFonts w:eastAsia="Calibri"/>
          <w:sz w:val="22"/>
          <w:szCs w:val="22"/>
          <w:lang w:eastAsia="en-US"/>
        </w:rPr>
        <w:t>собрания - г</w:t>
      </w:r>
      <w:r w:rsidRPr="00795D67">
        <w:rPr>
          <w:rFonts w:eastAsia="Calibri"/>
          <w:sz w:val="22"/>
          <w:szCs w:val="22"/>
          <w:lang w:eastAsia="en-US"/>
        </w:rPr>
        <w:t>одовое</w:t>
      </w:r>
    </w:p>
    <w:p w14:paraId="783F9844" w14:textId="77777777" w:rsidR="00F5025D" w:rsidRPr="00795D67" w:rsidRDefault="00F5025D" w:rsidP="00795D67">
      <w:pPr>
        <w:shd w:val="clear" w:color="auto" w:fill="FFFFFF" w:themeFill="background1"/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795D67">
        <w:rPr>
          <w:bCs/>
          <w:sz w:val="22"/>
          <w:szCs w:val="22"/>
        </w:rPr>
        <w:t xml:space="preserve">Форма проведения </w:t>
      </w:r>
      <w:r w:rsidRPr="00795D67">
        <w:rPr>
          <w:bCs/>
          <w:color w:val="000000" w:themeColor="text1"/>
          <w:sz w:val="22"/>
          <w:szCs w:val="22"/>
        </w:rPr>
        <w:t>–</w:t>
      </w:r>
      <w:r w:rsidRPr="00795D67">
        <w:rPr>
          <w:color w:val="000000" w:themeColor="text1"/>
          <w:sz w:val="22"/>
          <w:szCs w:val="22"/>
        </w:rPr>
        <w:t xml:space="preserve"> </w:t>
      </w:r>
      <w:r w:rsidR="00743C81" w:rsidRPr="00795D67">
        <w:rPr>
          <w:iCs/>
          <w:color w:val="000000" w:themeColor="text1"/>
          <w:sz w:val="22"/>
          <w:szCs w:val="22"/>
        </w:rPr>
        <w:t>заочное голосование.</w:t>
      </w:r>
    </w:p>
    <w:p w14:paraId="3AC173B2" w14:textId="0321B907" w:rsidR="003C1BF6" w:rsidRPr="00795D67" w:rsidRDefault="003C1BF6" w:rsidP="00795D67">
      <w:pPr>
        <w:shd w:val="clear" w:color="auto" w:fill="FFFFFF" w:themeFill="background1"/>
        <w:jc w:val="both"/>
        <w:rPr>
          <w:iCs/>
          <w:color w:val="000000" w:themeColor="text1"/>
          <w:sz w:val="22"/>
          <w:szCs w:val="22"/>
        </w:rPr>
      </w:pPr>
      <w:r w:rsidRPr="00795D67">
        <w:rPr>
          <w:iCs/>
          <w:color w:val="000000" w:themeColor="text1"/>
          <w:sz w:val="22"/>
          <w:szCs w:val="22"/>
        </w:rPr>
        <w:t xml:space="preserve">Дата проведения </w:t>
      </w:r>
      <w:r w:rsidR="00A677C7">
        <w:rPr>
          <w:iCs/>
          <w:color w:val="000000" w:themeColor="text1"/>
          <w:sz w:val="22"/>
          <w:szCs w:val="22"/>
        </w:rPr>
        <w:t xml:space="preserve">(дата </w:t>
      </w:r>
      <w:r w:rsidR="00A677C7" w:rsidRPr="00795D67">
        <w:rPr>
          <w:rFonts w:eastAsia="Calibri"/>
          <w:sz w:val="22"/>
          <w:szCs w:val="22"/>
          <w:lang w:eastAsia="en-US"/>
        </w:rPr>
        <w:t>окончания пр</w:t>
      </w:r>
      <w:r w:rsidR="00A677C7">
        <w:rPr>
          <w:rFonts w:eastAsia="Calibri"/>
          <w:sz w:val="22"/>
          <w:szCs w:val="22"/>
          <w:lang w:eastAsia="en-US"/>
        </w:rPr>
        <w:t>иема бюллетеней для голосования)</w:t>
      </w:r>
      <w:r w:rsidR="00A677C7" w:rsidRPr="00795D67">
        <w:rPr>
          <w:iCs/>
          <w:color w:val="000000" w:themeColor="text1"/>
          <w:sz w:val="22"/>
          <w:szCs w:val="22"/>
        </w:rPr>
        <w:t xml:space="preserve"> –</w:t>
      </w:r>
      <w:r w:rsidRPr="00795D67">
        <w:rPr>
          <w:iCs/>
          <w:color w:val="000000" w:themeColor="text1"/>
          <w:sz w:val="22"/>
          <w:szCs w:val="22"/>
        </w:rPr>
        <w:t> </w:t>
      </w:r>
      <w:r w:rsidR="00E539DE" w:rsidRPr="00795D67">
        <w:rPr>
          <w:b/>
          <w:bCs/>
          <w:iCs/>
          <w:color w:val="000000" w:themeColor="text1"/>
          <w:sz w:val="22"/>
          <w:szCs w:val="22"/>
        </w:rPr>
        <w:t>«30</w:t>
      </w:r>
      <w:r w:rsidR="00795D67" w:rsidRPr="00795D67">
        <w:rPr>
          <w:b/>
          <w:bCs/>
          <w:iCs/>
          <w:color w:val="000000" w:themeColor="text1"/>
          <w:sz w:val="22"/>
          <w:szCs w:val="22"/>
        </w:rPr>
        <w:t>» июня</w:t>
      </w:r>
      <w:r w:rsidR="00D31612" w:rsidRPr="00795D67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795D67" w:rsidRPr="00795D67">
        <w:rPr>
          <w:b/>
          <w:bCs/>
          <w:iCs/>
          <w:color w:val="000000" w:themeColor="text1"/>
          <w:sz w:val="22"/>
          <w:szCs w:val="22"/>
        </w:rPr>
        <w:t>2021</w:t>
      </w:r>
      <w:r w:rsidR="00795D67">
        <w:rPr>
          <w:b/>
          <w:bCs/>
          <w:iCs/>
          <w:color w:val="000000" w:themeColor="text1"/>
          <w:sz w:val="22"/>
          <w:szCs w:val="22"/>
        </w:rPr>
        <w:t xml:space="preserve"> г</w:t>
      </w:r>
      <w:r w:rsidRPr="00795D67">
        <w:rPr>
          <w:iCs/>
          <w:color w:val="000000" w:themeColor="text1"/>
          <w:sz w:val="22"/>
          <w:szCs w:val="22"/>
        </w:rPr>
        <w:t>.</w:t>
      </w:r>
    </w:p>
    <w:p w14:paraId="16D9A329" w14:textId="77777777" w:rsidR="00743C81" w:rsidRPr="00795D67" w:rsidRDefault="00743C81" w:rsidP="00795D67">
      <w:pPr>
        <w:jc w:val="both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>Почтовые адреса, по которым могут направляться заполненные бюллетени для голосования:</w:t>
      </w:r>
    </w:p>
    <w:p w14:paraId="36550F39" w14:textId="77777777" w:rsidR="00743C81" w:rsidRPr="00795D67" w:rsidRDefault="00743C81" w:rsidP="00795D67">
      <w:pPr>
        <w:jc w:val="both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 xml:space="preserve">Российская Федерация, 677015, Республика Саха (Якутия), город Якутск, улица Петра Алексеева, д. 76, ПАО «ЯТЭК»; </w:t>
      </w:r>
    </w:p>
    <w:p w14:paraId="7835C170" w14:textId="77777777" w:rsidR="00743C81" w:rsidRPr="00795D67" w:rsidRDefault="00743C81" w:rsidP="00795D67">
      <w:pPr>
        <w:jc w:val="both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>Российская Федерация, 101000 г. Москва, а/я 277, ООО «Московский Фондовый Центр».</w:t>
      </w:r>
    </w:p>
    <w:p w14:paraId="414AEDAF" w14:textId="256FA6D1" w:rsidR="00743C81" w:rsidRDefault="00743C81" w:rsidP="00795D67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>Дата составления списка л</w:t>
      </w:r>
      <w:r w:rsidR="003D3806">
        <w:rPr>
          <w:rFonts w:eastAsia="Calibri"/>
          <w:sz w:val="22"/>
          <w:szCs w:val="22"/>
          <w:lang w:eastAsia="en-US"/>
        </w:rPr>
        <w:t xml:space="preserve">иц, имеющих право на участие в Годовом </w:t>
      </w:r>
      <w:bookmarkStart w:id="0" w:name="_GoBack"/>
      <w:bookmarkEnd w:id="0"/>
      <w:r w:rsidRPr="00795D67">
        <w:rPr>
          <w:rFonts w:eastAsia="Calibri"/>
          <w:sz w:val="22"/>
          <w:szCs w:val="22"/>
          <w:lang w:eastAsia="en-US"/>
        </w:rPr>
        <w:t xml:space="preserve">общем собрании акционеров – </w:t>
      </w:r>
      <w:r w:rsidR="00911520">
        <w:rPr>
          <w:rFonts w:eastAsia="Calibri"/>
          <w:b/>
          <w:sz w:val="22"/>
          <w:szCs w:val="22"/>
          <w:lang w:eastAsia="en-US"/>
        </w:rPr>
        <w:t>«06</w:t>
      </w:r>
      <w:r w:rsidR="00D31612" w:rsidRPr="00795D67">
        <w:rPr>
          <w:rFonts w:eastAsia="Calibri"/>
          <w:b/>
          <w:sz w:val="22"/>
          <w:szCs w:val="22"/>
          <w:lang w:eastAsia="en-US"/>
        </w:rPr>
        <w:t xml:space="preserve">» </w:t>
      </w:r>
      <w:r w:rsidR="00795D67" w:rsidRPr="00795D67">
        <w:rPr>
          <w:rFonts w:eastAsia="Calibri"/>
          <w:b/>
          <w:sz w:val="22"/>
          <w:szCs w:val="22"/>
          <w:lang w:eastAsia="en-US"/>
        </w:rPr>
        <w:t>июня 2021</w:t>
      </w:r>
      <w:r w:rsidRPr="00795D67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E3DFCE3" w14:textId="34060CCD" w:rsidR="00A677C7" w:rsidRDefault="00A677C7" w:rsidP="00795D6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677C7">
        <w:rPr>
          <w:rFonts w:eastAsia="Calibri"/>
          <w:sz w:val="22"/>
          <w:szCs w:val="22"/>
          <w:lang w:eastAsia="en-US"/>
        </w:rPr>
        <w:t xml:space="preserve">Акционеры могут осуществить свое право на участие </w:t>
      </w:r>
      <w:r>
        <w:rPr>
          <w:rFonts w:eastAsia="Calibri"/>
          <w:sz w:val="22"/>
          <w:szCs w:val="22"/>
          <w:lang w:eastAsia="en-US"/>
        </w:rPr>
        <w:t>в Годовом общем собрании путем направления заполненного бюллетеня для голосования в срок до 30 июня 2021г.</w:t>
      </w:r>
    </w:p>
    <w:p w14:paraId="613AF883" w14:textId="77777777" w:rsidR="00A677C7" w:rsidRPr="00A677C7" w:rsidRDefault="00A677C7" w:rsidP="00795D6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2B164564" w14:textId="77777777" w:rsidR="00743C81" w:rsidRPr="00795D67" w:rsidRDefault="00743C81" w:rsidP="00795D67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2"/>
          <w:szCs w:val="22"/>
        </w:rPr>
      </w:pPr>
      <w:r w:rsidRPr="00795D67">
        <w:rPr>
          <w:rFonts w:eastAsia="Calibri"/>
          <w:i/>
          <w:sz w:val="22"/>
          <w:szCs w:val="22"/>
        </w:rPr>
        <w:t>Правом голоса на общем собрании акционеров обладают акционеры - владельцы голосующих акций Общества. Голосующей акцией Общества является обыкновенная акция, предоставляющая акционеру право голоса при решении вопроса, поставленного на голосование. Лица, зарегистрированные в реестре акционеров Общества и обладающие не менее чем 1 процентом голосов на общем собрании акционеров, имеют право ознакомиться со списком лиц, имеющих право на участие в общем собрании акционеров.</w:t>
      </w:r>
    </w:p>
    <w:p w14:paraId="42371281" w14:textId="77777777" w:rsidR="003C1BF6" w:rsidRPr="00795D67" w:rsidRDefault="003C1BF6" w:rsidP="00A86B88">
      <w:pPr>
        <w:shd w:val="clear" w:color="auto" w:fill="FFFFFF" w:themeFill="background1"/>
        <w:spacing w:line="360" w:lineRule="auto"/>
        <w:jc w:val="center"/>
        <w:rPr>
          <w:iCs/>
          <w:color w:val="000000" w:themeColor="text1"/>
          <w:sz w:val="22"/>
          <w:szCs w:val="22"/>
        </w:rPr>
      </w:pPr>
      <w:r w:rsidRPr="00795D67">
        <w:rPr>
          <w:b/>
          <w:bCs/>
          <w:iCs/>
          <w:color w:val="000000" w:themeColor="text1"/>
          <w:sz w:val="22"/>
          <w:szCs w:val="22"/>
        </w:rPr>
        <w:t>ПОВЕСТКА ДНЯ:</w:t>
      </w:r>
    </w:p>
    <w:p w14:paraId="7F49DB51" w14:textId="77777777" w:rsidR="00795D67" w:rsidRPr="00795D67" w:rsidRDefault="00795D67" w:rsidP="00795D67">
      <w:pPr>
        <w:spacing w:line="275" w:lineRule="atLeast"/>
        <w:contextualSpacing/>
        <w:jc w:val="both"/>
        <w:rPr>
          <w:iCs/>
          <w:sz w:val="22"/>
          <w:szCs w:val="22"/>
        </w:rPr>
      </w:pPr>
      <w:r w:rsidRPr="00795D67">
        <w:rPr>
          <w:iCs/>
          <w:sz w:val="22"/>
          <w:szCs w:val="22"/>
        </w:rPr>
        <w:t xml:space="preserve">1. </w:t>
      </w:r>
      <w:r w:rsidRPr="00795D67">
        <w:rPr>
          <w:rFonts w:eastAsia="Calibri"/>
          <w:sz w:val="22"/>
          <w:szCs w:val="22"/>
          <w:lang w:eastAsia="en-US"/>
        </w:rPr>
        <w:t>Об утверждении годового отчета Общества за 2020 год.</w:t>
      </w:r>
    </w:p>
    <w:p w14:paraId="4F6FBCBE" w14:textId="77777777" w:rsidR="00795D67" w:rsidRPr="00795D67" w:rsidRDefault="00795D67" w:rsidP="00795D67">
      <w:pPr>
        <w:spacing w:line="275" w:lineRule="atLeast"/>
        <w:jc w:val="both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>2. Об утверждении годовой бухгалтерской отчетности Общества за 2020 год.</w:t>
      </w:r>
    </w:p>
    <w:p w14:paraId="0CA8AADB" w14:textId="77777777" w:rsidR="00795D67" w:rsidRPr="00795D67" w:rsidRDefault="00795D67" w:rsidP="00795D67">
      <w:pPr>
        <w:spacing w:line="275" w:lineRule="atLeast"/>
        <w:jc w:val="both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>3. О распределении прибыли, в том числе выплате (объявлении) дивидендов по результатам 2020 года.</w:t>
      </w:r>
    </w:p>
    <w:p w14:paraId="3DAF4144" w14:textId="77777777" w:rsidR="00795D67" w:rsidRPr="00795D67" w:rsidRDefault="00795D67" w:rsidP="00795D67">
      <w:pPr>
        <w:spacing w:line="275" w:lineRule="atLeast"/>
        <w:jc w:val="both"/>
        <w:rPr>
          <w:iCs/>
          <w:sz w:val="22"/>
          <w:szCs w:val="22"/>
        </w:rPr>
      </w:pPr>
      <w:r w:rsidRPr="00795D67">
        <w:rPr>
          <w:rFonts w:eastAsia="Calibri"/>
          <w:sz w:val="22"/>
          <w:szCs w:val="22"/>
          <w:lang w:eastAsia="en-US"/>
        </w:rPr>
        <w:t>4.</w:t>
      </w:r>
      <w:r w:rsidRPr="00795D67">
        <w:rPr>
          <w:iCs/>
          <w:sz w:val="22"/>
          <w:szCs w:val="22"/>
        </w:rPr>
        <w:t xml:space="preserve"> Об определении количественного состава Совета директоров Общества.</w:t>
      </w:r>
    </w:p>
    <w:p w14:paraId="07679FE7" w14:textId="77777777" w:rsidR="00795D67" w:rsidRPr="00795D67" w:rsidRDefault="00795D67" w:rsidP="00795D67">
      <w:pPr>
        <w:spacing w:line="275" w:lineRule="atLeast"/>
        <w:jc w:val="both"/>
        <w:rPr>
          <w:iCs/>
          <w:sz w:val="22"/>
          <w:szCs w:val="22"/>
        </w:rPr>
      </w:pPr>
      <w:r w:rsidRPr="00795D67">
        <w:rPr>
          <w:iCs/>
          <w:sz w:val="22"/>
          <w:szCs w:val="22"/>
        </w:rPr>
        <w:t>5. Об избрании Совета директоров Общества.</w:t>
      </w:r>
    </w:p>
    <w:p w14:paraId="2D6E1E5C" w14:textId="77777777" w:rsidR="00795D67" w:rsidRPr="00795D67" w:rsidRDefault="00795D67" w:rsidP="00795D67">
      <w:pPr>
        <w:spacing w:line="275" w:lineRule="atLeast"/>
        <w:jc w:val="both"/>
        <w:rPr>
          <w:iCs/>
          <w:sz w:val="22"/>
          <w:szCs w:val="22"/>
        </w:rPr>
      </w:pPr>
      <w:r w:rsidRPr="00795D67">
        <w:rPr>
          <w:iCs/>
          <w:sz w:val="22"/>
          <w:szCs w:val="22"/>
        </w:rPr>
        <w:t>6. Об утверждении аудиторов Общества.</w:t>
      </w:r>
    </w:p>
    <w:p w14:paraId="748F8729" w14:textId="77777777" w:rsidR="00795D67" w:rsidRPr="00795D67" w:rsidRDefault="00795D67" w:rsidP="00795D67">
      <w:pPr>
        <w:spacing w:line="275" w:lineRule="atLeast"/>
        <w:jc w:val="both"/>
        <w:rPr>
          <w:bCs/>
          <w:iCs/>
          <w:sz w:val="22"/>
          <w:szCs w:val="22"/>
        </w:rPr>
      </w:pPr>
      <w:r w:rsidRPr="00795D67">
        <w:rPr>
          <w:rFonts w:eastAsia="Calibri"/>
          <w:sz w:val="22"/>
          <w:szCs w:val="22"/>
          <w:lang w:eastAsia="en-US"/>
        </w:rPr>
        <w:t xml:space="preserve">7. </w:t>
      </w:r>
      <w:r w:rsidRPr="00795D67">
        <w:rPr>
          <w:bCs/>
          <w:iCs/>
          <w:sz w:val="22"/>
          <w:szCs w:val="22"/>
        </w:rPr>
        <w:t>Об утверждении Положения о Совете директоров Общества в новой редакции.</w:t>
      </w:r>
    </w:p>
    <w:p w14:paraId="4931C0A1" w14:textId="77777777" w:rsidR="005719FF" w:rsidRDefault="005719FF" w:rsidP="00A86B88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3A6E117" w14:textId="77777777" w:rsidR="00795D67" w:rsidRPr="00795D67" w:rsidRDefault="00795D67" w:rsidP="00A86B88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92BC666" w14:textId="77777777" w:rsidR="003C1BF6" w:rsidRPr="00795D67" w:rsidRDefault="00E80B38" w:rsidP="00A86B88">
      <w:pPr>
        <w:shd w:val="clear" w:color="auto" w:fill="FFFFFF" w:themeFill="background1"/>
        <w:spacing w:line="360" w:lineRule="auto"/>
        <w:jc w:val="center"/>
        <w:rPr>
          <w:b/>
          <w:i/>
          <w:iCs/>
          <w:color w:val="000000" w:themeColor="text1"/>
          <w:sz w:val="22"/>
          <w:szCs w:val="22"/>
        </w:rPr>
      </w:pPr>
      <w:r w:rsidRPr="00795D67">
        <w:rPr>
          <w:b/>
          <w:bCs/>
          <w:i/>
          <w:iCs/>
          <w:color w:val="000000" w:themeColor="text1"/>
          <w:sz w:val="22"/>
          <w:szCs w:val="22"/>
        </w:rPr>
        <w:t>Перечень информации</w:t>
      </w:r>
      <w:r w:rsidR="003C1BF6" w:rsidRPr="00795D67">
        <w:rPr>
          <w:b/>
          <w:bCs/>
          <w:i/>
          <w:iCs/>
          <w:color w:val="000000" w:themeColor="text1"/>
          <w:sz w:val="22"/>
          <w:szCs w:val="22"/>
        </w:rPr>
        <w:t xml:space="preserve"> (материалов), предоставляемой лицам,</w:t>
      </w:r>
    </w:p>
    <w:p w14:paraId="4F672619" w14:textId="77777777" w:rsidR="003C1BF6" w:rsidRPr="00795D67" w:rsidRDefault="003C1BF6" w:rsidP="00A86B88">
      <w:pPr>
        <w:shd w:val="clear" w:color="auto" w:fill="FFFFFF" w:themeFill="background1"/>
        <w:spacing w:line="360" w:lineRule="auto"/>
        <w:jc w:val="center"/>
        <w:rPr>
          <w:b/>
          <w:i/>
          <w:iCs/>
          <w:color w:val="000000" w:themeColor="text1"/>
          <w:sz w:val="22"/>
          <w:szCs w:val="22"/>
        </w:rPr>
      </w:pPr>
      <w:r w:rsidRPr="00795D67">
        <w:rPr>
          <w:b/>
          <w:bCs/>
          <w:i/>
          <w:iCs/>
          <w:color w:val="000000" w:themeColor="text1"/>
          <w:sz w:val="22"/>
          <w:szCs w:val="22"/>
        </w:rPr>
        <w:t>имеющим право на участие в Годовом общем собрании акционеров:</w:t>
      </w:r>
    </w:p>
    <w:p w14:paraId="392DF441" w14:textId="77777777" w:rsidR="00795D67" w:rsidRPr="00795D67" w:rsidRDefault="00795D67" w:rsidP="00795D67">
      <w:pPr>
        <w:shd w:val="clear" w:color="auto" w:fill="FFFFFF"/>
        <w:spacing w:line="275" w:lineRule="atLeast"/>
        <w:jc w:val="both"/>
        <w:rPr>
          <w:iCs/>
          <w:color w:val="000000"/>
          <w:sz w:val="22"/>
          <w:szCs w:val="22"/>
        </w:rPr>
      </w:pPr>
      <w:r w:rsidRPr="00795D67">
        <w:rPr>
          <w:iCs/>
          <w:color w:val="000000"/>
          <w:sz w:val="22"/>
          <w:szCs w:val="22"/>
        </w:rPr>
        <w:t>- годовая бухгалтерская отчетность ПАО «ЯТЭК» за 2020 год, в том числе заключение аудитора;</w:t>
      </w:r>
    </w:p>
    <w:p w14:paraId="33002DE4" w14:textId="77777777" w:rsidR="00795D67" w:rsidRPr="00795D67" w:rsidRDefault="00795D67" w:rsidP="00795D67">
      <w:pPr>
        <w:shd w:val="clear" w:color="auto" w:fill="FFFFFF"/>
        <w:spacing w:line="275" w:lineRule="atLeast"/>
        <w:jc w:val="both"/>
        <w:rPr>
          <w:iCs/>
          <w:color w:val="000000"/>
          <w:sz w:val="22"/>
          <w:szCs w:val="22"/>
        </w:rPr>
      </w:pPr>
      <w:r w:rsidRPr="00795D67">
        <w:rPr>
          <w:iCs/>
          <w:color w:val="000000"/>
          <w:sz w:val="22"/>
          <w:szCs w:val="22"/>
        </w:rPr>
        <w:t>-  годовой отчет ПАО «ЯТЭК» за 2020 год;</w:t>
      </w:r>
    </w:p>
    <w:p w14:paraId="28ED5A39" w14:textId="77777777" w:rsidR="00795D67" w:rsidRPr="00795D67" w:rsidRDefault="00795D67" w:rsidP="00795D67">
      <w:pPr>
        <w:autoSpaceDE w:val="0"/>
        <w:autoSpaceDN w:val="0"/>
        <w:adjustRightInd w:val="0"/>
        <w:spacing w:line="275" w:lineRule="atLeast"/>
        <w:jc w:val="both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>- отчет о заключенных Обществом в отчетном году сделках, в совершении которых имеется заинтересованность;</w:t>
      </w:r>
    </w:p>
    <w:p w14:paraId="34AB00BE" w14:textId="77777777" w:rsidR="00795D67" w:rsidRPr="00795D67" w:rsidRDefault="00795D67" w:rsidP="00795D67">
      <w:pPr>
        <w:autoSpaceDE w:val="0"/>
        <w:autoSpaceDN w:val="0"/>
        <w:adjustRightInd w:val="0"/>
        <w:spacing w:line="275" w:lineRule="atLeast"/>
        <w:jc w:val="both"/>
        <w:rPr>
          <w:rFonts w:eastAsia="Calibri"/>
          <w:sz w:val="22"/>
          <w:szCs w:val="22"/>
          <w:lang w:eastAsia="en-US"/>
        </w:rPr>
      </w:pPr>
      <w:r w:rsidRPr="00795D67">
        <w:rPr>
          <w:rFonts w:eastAsia="Calibri"/>
          <w:sz w:val="22"/>
          <w:szCs w:val="22"/>
          <w:lang w:eastAsia="en-US"/>
        </w:rPr>
        <w:t>- заключение внутреннего аудита;</w:t>
      </w:r>
    </w:p>
    <w:p w14:paraId="1F48502B" w14:textId="77777777" w:rsidR="00795D67" w:rsidRPr="00795D67" w:rsidRDefault="00795D67" w:rsidP="00795D67">
      <w:pPr>
        <w:shd w:val="clear" w:color="auto" w:fill="FFFFFF"/>
        <w:spacing w:line="275" w:lineRule="atLeast"/>
        <w:jc w:val="both"/>
        <w:rPr>
          <w:iCs/>
          <w:color w:val="000000"/>
          <w:sz w:val="22"/>
          <w:szCs w:val="22"/>
        </w:rPr>
      </w:pPr>
      <w:r w:rsidRPr="00795D67">
        <w:rPr>
          <w:iCs/>
          <w:color w:val="000000"/>
          <w:sz w:val="22"/>
          <w:szCs w:val="22"/>
        </w:rPr>
        <w:t>- рекомендации Совета директоров Общества по распределению прибыли и выплате дивидендов по результатам 2020 отчетного года;</w:t>
      </w:r>
    </w:p>
    <w:p w14:paraId="34383E9D" w14:textId="77777777" w:rsidR="00795D67" w:rsidRPr="00795D67" w:rsidRDefault="00795D67" w:rsidP="00795D67">
      <w:pPr>
        <w:shd w:val="clear" w:color="auto" w:fill="FFFFFF"/>
        <w:spacing w:line="275" w:lineRule="atLeast"/>
        <w:jc w:val="both"/>
        <w:rPr>
          <w:iCs/>
          <w:color w:val="000000"/>
          <w:sz w:val="22"/>
          <w:szCs w:val="22"/>
        </w:rPr>
      </w:pPr>
      <w:r w:rsidRPr="00795D67">
        <w:rPr>
          <w:iCs/>
          <w:color w:val="000000"/>
          <w:sz w:val="22"/>
          <w:szCs w:val="22"/>
        </w:rPr>
        <w:t>- сведения о кандидатах в Совет директоров Общества, информация о наличии либо отсутствии письменного согласия выдвинутых кандидатов на избрание в Совет директоров Общества;</w:t>
      </w:r>
    </w:p>
    <w:p w14:paraId="6CC6E154" w14:textId="77777777" w:rsidR="00795D67" w:rsidRPr="00795D67" w:rsidRDefault="00795D67" w:rsidP="00795D67">
      <w:pPr>
        <w:shd w:val="clear" w:color="auto" w:fill="FFFFFF"/>
        <w:spacing w:line="275" w:lineRule="atLeast"/>
        <w:jc w:val="both"/>
        <w:rPr>
          <w:bCs/>
          <w:iCs/>
          <w:sz w:val="22"/>
          <w:szCs w:val="22"/>
        </w:rPr>
      </w:pPr>
      <w:r w:rsidRPr="00795D67">
        <w:rPr>
          <w:rFonts w:eastAsia="Calibri"/>
          <w:sz w:val="22"/>
          <w:szCs w:val="22"/>
          <w:lang w:eastAsia="en-US"/>
        </w:rPr>
        <w:t xml:space="preserve">- проект </w:t>
      </w:r>
      <w:r w:rsidRPr="00795D67">
        <w:rPr>
          <w:bCs/>
          <w:iCs/>
          <w:sz w:val="22"/>
          <w:szCs w:val="22"/>
        </w:rPr>
        <w:t>Положения о Совете директоров Общества в новой редакции;</w:t>
      </w:r>
    </w:p>
    <w:p w14:paraId="24BF3A9E" w14:textId="77777777" w:rsidR="00795D67" w:rsidRPr="00795D67" w:rsidRDefault="00795D67" w:rsidP="00795D67">
      <w:pPr>
        <w:shd w:val="clear" w:color="auto" w:fill="FFFFFF"/>
        <w:spacing w:line="275" w:lineRule="atLeast"/>
        <w:jc w:val="both"/>
        <w:rPr>
          <w:iCs/>
          <w:color w:val="000000"/>
          <w:sz w:val="22"/>
          <w:szCs w:val="22"/>
        </w:rPr>
      </w:pPr>
      <w:r w:rsidRPr="00795D67">
        <w:rPr>
          <w:iCs/>
          <w:color w:val="000000"/>
          <w:sz w:val="22"/>
          <w:szCs w:val="22"/>
        </w:rPr>
        <w:t>- проекты решений по вопросам повестки дня;</w:t>
      </w:r>
    </w:p>
    <w:p w14:paraId="573896D7" w14:textId="77777777" w:rsidR="00795D67" w:rsidRPr="00795D67" w:rsidRDefault="00795D67" w:rsidP="00795D67">
      <w:pPr>
        <w:shd w:val="clear" w:color="auto" w:fill="FFFFFF"/>
        <w:spacing w:line="275" w:lineRule="atLeast"/>
        <w:jc w:val="both"/>
        <w:rPr>
          <w:iCs/>
          <w:color w:val="000000"/>
          <w:sz w:val="22"/>
          <w:szCs w:val="22"/>
        </w:rPr>
      </w:pPr>
      <w:r w:rsidRPr="00795D67">
        <w:rPr>
          <w:iCs/>
          <w:color w:val="000000"/>
          <w:sz w:val="22"/>
          <w:szCs w:val="22"/>
        </w:rPr>
        <w:t>- бюллетень для голосования на Годовом общем собрании акционеров.</w:t>
      </w:r>
    </w:p>
    <w:p w14:paraId="0011AA8E" w14:textId="77777777" w:rsidR="00FC1DF6" w:rsidRPr="00795D67" w:rsidRDefault="00FC1DF6" w:rsidP="00FC1DF6">
      <w:pPr>
        <w:shd w:val="clear" w:color="auto" w:fill="FFFFFF"/>
        <w:spacing w:line="275" w:lineRule="atLeast"/>
        <w:jc w:val="both"/>
        <w:rPr>
          <w:iCs/>
          <w:color w:val="000000"/>
          <w:sz w:val="22"/>
          <w:szCs w:val="22"/>
        </w:rPr>
      </w:pPr>
    </w:p>
    <w:p w14:paraId="40C8B5F2" w14:textId="15AADD57" w:rsidR="003C1BF6" w:rsidRPr="00795D67" w:rsidRDefault="003C1BF6" w:rsidP="00795D67">
      <w:pPr>
        <w:shd w:val="clear" w:color="auto" w:fill="FFFFFF"/>
        <w:jc w:val="both"/>
        <w:rPr>
          <w:iCs/>
          <w:color w:val="000000"/>
          <w:sz w:val="22"/>
          <w:szCs w:val="22"/>
        </w:rPr>
      </w:pPr>
      <w:r w:rsidRPr="00795D67">
        <w:rPr>
          <w:iCs/>
          <w:color w:val="000000"/>
          <w:sz w:val="22"/>
          <w:szCs w:val="22"/>
        </w:rPr>
        <w:t xml:space="preserve">С указанной информацией лица, имеющие право участвовать в общем собрании акционеров, могут ознакомиться в период с </w:t>
      </w:r>
      <w:r w:rsidR="00A677C7">
        <w:rPr>
          <w:b/>
          <w:iCs/>
          <w:color w:val="000000"/>
          <w:sz w:val="22"/>
          <w:szCs w:val="22"/>
        </w:rPr>
        <w:t>08.06.2021 г. по 29</w:t>
      </w:r>
      <w:r w:rsidR="00795D67" w:rsidRPr="00795D67">
        <w:rPr>
          <w:b/>
          <w:iCs/>
          <w:color w:val="000000"/>
          <w:sz w:val="22"/>
          <w:szCs w:val="22"/>
        </w:rPr>
        <w:t>.06.2021</w:t>
      </w:r>
      <w:r w:rsidR="00795D67" w:rsidRPr="00795D67">
        <w:rPr>
          <w:iCs/>
          <w:color w:val="000000"/>
          <w:sz w:val="22"/>
          <w:szCs w:val="22"/>
        </w:rPr>
        <w:t xml:space="preserve"> </w:t>
      </w:r>
      <w:r w:rsidR="00F846AC" w:rsidRPr="00795D67">
        <w:rPr>
          <w:iCs/>
          <w:color w:val="000000"/>
          <w:sz w:val="22"/>
          <w:szCs w:val="22"/>
        </w:rPr>
        <w:t>г</w:t>
      </w:r>
      <w:r w:rsidR="00795D67" w:rsidRPr="00795D67">
        <w:rPr>
          <w:iCs/>
          <w:color w:val="000000"/>
          <w:sz w:val="22"/>
          <w:szCs w:val="22"/>
        </w:rPr>
        <w:t>.,</w:t>
      </w:r>
      <w:r w:rsidR="00F846AC" w:rsidRPr="00795D67">
        <w:rPr>
          <w:iCs/>
          <w:color w:val="000000"/>
          <w:sz w:val="22"/>
          <w:szCs w:val="22"/>
        </w:rPr>
        <w:t xml:space="preserve"> </w:t>
      </w:r>
      <w:r w:rsidRPr="00795D67">
        <w:rPr>
          <w:iCs/>
          <w:color w:val="000000"/>
          <w:sz w:val="22"/>
          <w:szCs w:val="22"/>
        </w:rPr>
        <w:t xml:space="preserve">в рабочие дни с 10 часов 00 минут до 16 часов 00 минут по следующему адресу: 677015, Республика Саха (Якутия) город Якутск, улица Петра Алексеева, д. 76, </w:t>
      </w:r>
      <w:r w:rsidR="00F846AC" w:rsidRPr="00795D67">
        <w:rPr>
          <w:iCs/>
          <w:color w:val="000000"/>
          <w:sz w:val="22"/>
          <w:szCs w:val="22"/>
        </w:rPr>
        <w:t>П</w:t>
      </w:r>
      <w:r w:rsidRPr="00795D67">
        <w:rPr>
          <w:iCs/>
          <w:color w:val="000000"/>
          <w:sz w:val="22"/>
          <w:szCs w:val="22"/>
        </w:rPr>
        <w:t>АО «ЯТЭК», а также на сайте Общества в сети «Интернет» http://www.yatec.ru/.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с даты поступления в Общество соответствующего требования.</w:t>
      </w:r>
    </w:p>
    <w:p w14:paraId="2CA680CE" w14:textId="321D0106" w:rsidR="003C1BF6" w:rsidRPr="00795D67" w:rsidRDefault="003C1BF6" w:rsidP="00795D67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  <w:iCs/>
          <w:color w:val="515151"/>
          <w:sz w:val="22"/>
          <w:szCs w:val="22"/>
        </w:rPr>
      </w:pPr>
      <w:r w:rsidRPr="00795D67">
        <w:rPr>
          <w:rFonts w:ascii="Arial" w:hAnsi="Arial" w:cs="Arial"/>
          <w:i/>
          <w:iCs/>
          <w:color w:val="515151"/>
          <w:sz w:val="22"/>
          <w:szCs w:val="22"/>
        </w:rPr>
        <w:t> </w:t>
      </w:r>
    </w:p>
    <w:p w14:paraId="0AA83455" w14:textId="77777777" w:rsidR="003C1BF6" w:rsidRPr="00795D67" w:rsidRDefault="003C1BF6" w:rsidP="00A86B88">
      <w:pPr>
        <w:shd w:val="clear" w:color="auto" w:fill="FFFFFF" w:themeFill="background1"/>
        <w:spacing w:line="360" w:lineRule="auto"/>
        <w:rPr>
          <w:i/>
          <w:iCs/>
          <w:color w:val="000000" w:themeColor="text1"/>
          <w:sz w:val="22"/>
          <w:szCs w:val="22"/>
        </w:rPr>
      </w:pPr>
      <w:r w:rsidRPr="00795D67">
        <w:rPr>
          <w:rFonts w:ascii="Arial" w:hAnsi="Arial" w:cs="Arial"/>
          <w:i/>
          <w:iCs/>
          <w:color w:val="515151"/>
          <w:sz w:val="22"/>
          <w:szCs w:val="22"/>
        </w:rPr>
        <w:t> </w:t>
      </w:r>
      <w:r w:rsidRPr="00795D67">
        <w:rPr>
          <w:b/>
          <w:bCs/>
          <w:i/>
          <w:iCs/>
          <w:color w:val="000000" w:themeColor="text1"/>
          <w:sz w:val="22"/>
          <w:szCs w:val="22"/>
        </w:rPr>
        <w:t>С уважением,</w:t>
      </w:r>
    </w:p>
    <w:p w14:paraId="71EC5E05" w14:textId="77777777" w:rsidR="003C1BF6" w:rsidRPr="00795D67" w:rsidRDefault="003C1BF6" w:rsidP="00A86B88">
      <w:pPr>
        <w:shd w:val="clear" w:color="auto" w:fill="FFFFFF" w:themeFill="background1"/>
        <w:spacing w:line="360" w:lineRule="auto"/>
        <w:rPr>
          <w:i/>
          <w:iCs/>
          <w:color w:val="000000" w:themeColor="text1"/>
          <w:sz w:val="22"/>
          <w:szCs w:val="22"/>
        </w:rPr>
      </w:pPr>
      <w:r w:rsidRPr="00795D67">
        <w:rPr>
          <w:b/>
          <w:bCs/>
          <w:i/>
          <w:iCs/>
          <w:color w:val="000000" w:themeColor="text1"/>
          <w:sz w:val="22"/>
          <w:szCs w:val="22"/>
        </w:rPr>
        <w:t xml:space="preserve">Совет директоров </w:t>
      </w:r>
      <w:r w:rsidR="00F846AC" w:rsidRPr="00795D67">
        <w:rPr>
          <w:b/>
          <w:bCs/>
          <w:i/>
          <w:iCs/>
          <w:color w:val="000000" w:themeColor="text1"/>
          <w:sz w:val="22"/>
          <w:szCs w:val="22"/>
        </w:rPr>
        <w:t>П</w:t>
      </w:r>
      <w:r w:rsidR="00CB2CE0" w:rsidRPr="00795D67">
        <w:rPr>
          <w:b/>
          <w:bCs/>
          <w:i/>
          <w:iCs/>
          <w:color w:val="000000" w:themeColor="text1"/>
          <w:sz w:val="22"/>
          <w:szCs w:val="22"/>
        </w:rPr>
        <w:t>АО «ЯТЭК»</w:t>
      </w:r>
    </w:p>
    <w:p w14:paraId="13DFC80D" w14:textId="77777777" w:rsidR="002771AE" w:rsidRPr="00795D67" w:rsidRDefault="002771AE" w:rsidP="00A86B88">
      <w:pPr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</w:p>
    <w:p w14:paraId="0A26E2A5" w14:textId="77777777" w:rsidR="002771AE" w:rsidRPr="00795D67" w:rsidRDefault="002771AE" w:rsidP="002771A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0D19116" w14:textId="77777777" w:rsidR="002771AE" w:rsidRPr="00795D67" w:rsidRDefault="002771AE" w:rsidP="002771AE">
      <w:pPr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52B7B4DC" w14:textId="77777777" w:rsidR="002771AE" w:rsidRPr="00795D67" w:rsidRDefault="002771AE" w:rsidP="002771A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CA23AC7" w14:textId="77777777" w:rsidR="002771AE" w:rsidRPr="00795D67" w:rsidRDefault="002771AE" w:rsidP="002771AE">
      <w:pPr>
        <w:tabs>
          <w:tab w:val="left" w:pos="3315"/>
        </w:tabs>
        <w:rPr>
          <w:sz w:val="22"/>
          <w:szCs w:val="22"/>
        </w:rPr>
      </w:pPr>
    </w:p>
    <w:sectPr w:rsidR="002771AE" w:rsidRPr="00795D67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334E9" w14:textId="77777777" w:rsidR="00E776CA" w:rsidRDefault="00E776CA" w:rsidP="00C20E88">
      <w:r>
        <w:separator/>
      </w:r>
    </w:p>
  </w:endnote>
  <w:endnote w:type="continuationSeparator" w:id="0">
    <w:p w14:paraId="32EF53E5" w14:textId="77777777" w:rsidR="00E776CA" w:rsidRDefault="00E776CA" w:rsidP="00C2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A3227" w14:textId="77777777" w:rsidR="00E776CA" w:rsidRDefault="00E776CA" w:rsidP="00C20E88">
      <w:r>
        <w:separator/>
      </w:r>
    </w:p>
  </w:footnote>
  <w:footnote w:type="continuationSeparator" w:id="0">
    <w:p w14:paraId="10294EE9" w14:textId="77777777" w:rsidR="00E776CA" w:rsidRDefault="00E776CA" w:rsidP="00C2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691"/>
    <w:multiLevelType w:val="multilevel"/>
    <w:tmpl w:val="C656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700FE9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0A7A38"/>
    <w:multiLevelType w:val="hybridMultilevel"/>
    <w:tmpl w:val="BE5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F"/>
    <w:rsid w:val="00034086"/>
    <w:rsid w:val="00062556"/>
    <w:rsid w:val="000828C9"/>
    <w:rsid w:val="001657FC"/>
    <w:rsid w:val="0019250C"/>
    <w:rsid w:val="001A7D40"/>
    <w:rsid w:val="001B7E7D"/>
    <w:rsid w:val="001D4327"/>
    <w:rsid w:val="001F1E75"/>
    <w:rsid w:val="002771AE"/>
    <w:rsid w:val="002821A5"/>
    <w:rsid w:val="002F775A"/>
    <w:rsid w:val="00355584"/>
    <w:rsid w:val="00371F56"/>
    <w:rsid w:val="003819E4"/>
    <w:rsid w:val="0039195E"/>
    <w:rsid w:val="003C1BF6"/>
    <w:rsid w:val="003C481E"/>
    <w:rsid w:val="003D3806"/>
    <w:rsid w:val="003E1EB5"/>
    <w:rsid w:val="00420662"/>
    <w:rsid w:val="00431BFF"/>
    <w:rsid w:val="00464A3C"/>
    <w:rsid w:val="00493759"/>
    <w:rsid w:val="004D2620"/>
    <w:rsid w:val="004F60D4"/>
    <w:rsid w:val="00536A23"/>
    <w:rsid w:val="005719FF"/>
    <w:rsid w:val="00595B2A"/>
    <w:rsid w:val="005F6867"/>
    <w:rsid w:val="00654B3B"/>
    <w:rsid w:val="006718FA"/>
    <w:rsid w:val="00675928"/>
    <w:rsid w:val="00682903"/>
    <w:rsid w:val="00691D28"/>
    <w:rsid w:val="00691EDC"/>
    <w:rsid w:val="006F15BD"/>
    <w:rsid w:val="0070368C"/>
    <w:rsid w:val="00706B60"/>
    <w:rsid w:val="00706D19"/>
    <w:rsid w:val="007352FF"/>
    <w:rsid w:val="00743B96"/>
    <w:rsid w:val="00743C81"/>
    <w:rsid w:val="00772E00"/>
    <w:rsid w:val="00773D64"/>
    <w:rsid w:val="00795D67"/>
    <w:rsid w:val="007B1E59"/>
    <w:rsid w:val="007C4076"/>
    <w:rsid w:val="007C72A3"/>
    <w:rsid w:val="008315CF"/>
    <w:rsid w:val="008915F1"/>
    <w:rsid w:val="008A0568"/>
    <w:rsid w:val="008D4BC6"/>
    <w:rsid w:val="00910599"/>
    <w:rsid w:val="00911520"/>
    <w:rsid w:val="0093551B"/>
    <w:rsid w:val="00A677C7"/>
    <w:rsid w:val="00A80748"/>
    <w:rsid w:val="00A857EE"/>
    <w:rsid w:val="00A85A70"/>
    <w:rsid w:val="00A86B88"/>
    <w:rsid w:val="00AD754A"/>
    <w:rsid w:val="00AE7326"/>
    <w:rsid w:val="00B012B9"/>
    <w:rsid w:val="00B47D1D"/>
    <w:rsid w:val="00BA2B3D"/>
    <w:rsid w:val="00BE438B"/>
    <w:rsid w:val="00BF0718"/>
    <w:rsid w:val="00BF7D30"/>
    <w:rsid w:val="00C13759"/>
    <w:rsid w:val="00C165C1"/>
    <w:rsid w:val="00C20E88"/>
    <w:rsid w:val="00C32624"/>
    <w:rsid w:val="00C61E93"/>
    <w:rsid w:val="00CA71B1"/>
    <w:rsid w:val="00CB2CE0"/>
    <w:rsid w:val="00CD51F1"/>
    <w:rsid w:val="00CF27F1"/>
    <w:rsid w:val="00D31612"/>
    <w:rsid w:val="00D62DA4"/>
    <w:rsid w:val="00DA67C7"/>
    <w:rsid w:val="00DA702D"/>
    <w:rsid w:val="00DD2F0F"/>
    <w:rsid w:val="00DD591C"/>
    <w:rsid w:val="00E07539"/>
    <w:rsid w:val="00E539DE"/>
    <w:rsid w:val="00E776CA"/>
    <w:rsid w:val="00E80B38"/>
    <w:rsid w:val="00E95AF9"/>
    <w:rsid w:val="00ED0988"/>
    <w:rsid w:val="00ED7F69"/>
    <w:rsid w:val="00F00868"/>
    <w:rsid w:val="00F5025D"/>
    <w:rsid w:val="00F846AC"/>
    <w:rsid w:val="00FB1037"/>
    <w:rsid w:val="00FB7C34"/>
    <w:rsid w:val="00F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8DE7"/>
  <w15:docId w15:val="{66054CF3-B9A4-40FB-8979-8B8D82FD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0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9250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19E4"/>
    <w:pPr>
      <w:ind w:left="720"/>
      <w:contextualSpacing/>
    </w:pPr>
  </w:style>
  <w:style w:type="character" w:styleId="a7">
    <w:name w:val="annotation reference"/>
    <w:rsid w:val="005719FF"/>
    <w:rPr>
      <w:sz w:val="16"/>
      <w:szCs w:val="16"/>
    </w:rPr>
  </w:style>
  <w:style w:type="paragraph" w:styleId="a8">
    <w:name w:val="annotation text"/>
    <w:basedOn w:val="a"/>
    <w:link w:val="a9"/>
    <w:rsid w:val="005719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71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0E8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0E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20E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20E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0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465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C-YGP@y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304A-C2AC-417D-AF9D-4EE8B8E7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Evgeniy Ivanov</cp:lastModifiedBy>
  <cp:revision>13</cp:revision>
  <cp:lastPrinted>2018-06-05T13:34:00Z</cp:lastPrinted>
  <dcterms:created xsi:type="dcterms:W3CDTF">2020-08-26T09:49:00Z</dcterms:created>
  <dcterms:modified xsi:type="dcterms:W3CDTF">2021-05-31T10:02:00Z</dcterms:modified>
</cp:coreProperties>
</file>