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622AC">
        <w:rPr>
          <w:rFonts w:ascii="Times New Roman" w:hAnsi="Times New Roman" w:cs="Times New Roman"/>
          <w:b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3622A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3622AC" w:rsidRPr="003622AC">
              <w:rPr>
                <w:b/>
                <w:bCs/>
                <w:sz w:val="22"/>
                <w:szCs w:val="22"/>
              </w:rPr>
              <w:t>насосного агрегата Ш80-2,5-30/6Б-11 УХЛ2   (согл. приложенного ТЗ) в количестве 2-х шт.,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3622AC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3622AC" w:rsidRPr="003622AC">
              <w:rPr>
                <w:b/>
                <w:bCs/>
                <w:sz w:val="22"/>
                <w:szCs w:val="22"/>
              </w:rPr>
              <w:t>насосного агрегата Ш80-2,5-30/6Б-11 УХЛ2   (согл. приложенного ТЗ) в количестве 2-х шт.,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622AC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622AC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F7B9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622AC" w:rsidP="003622AC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</w:t>
            </w:r>
            <w:r w:rsidR="00D85F81">
              <w:t>Александро</w:t>
            </w:r>
            <w:r>
              <w:t>вич, тел 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22AC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F7B9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622AC">
              <w:rPr>
                <w:sz w:val="22"/>
                <w:szCs w:val="22"/>
              </w:rPr>
              <w:t>03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</w:t>
            </w:r>
            <w:r w:rsidR="003622AC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F7B9B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DF7B9B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42</cp:revision>
  <dcterms:created xsi:type="dcterms:W3CDTF">2015-04-09T05:54:00Z</dcterms:created>
  <dcterms:modified xsi:type="dcterms:W3CDTF">2015-08-12T00:30:00Z</dcterms:modified>
</cp:coreProperties>
</file>