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830" w:rsidRPr="00E21F37" w:rsidRDefault="009C183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9C1830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 xml:space="preserve">«О </w:t>
      </w:r>
      <w:r w:rsidR="00A02531">
        <w:rPr>
          <w:rFonts w:eastAsiaTheme="minorHAnsi"/>
          <w:b/>
          <w:bCs/>
          <w:lang w:eastAsia="en-US"/>
        </w:rPr>
        <w:t>выплаченных доходах по эмиссионным ценным бумагам эмитента</w:t>
      </w:r>
      <w:r w:rsidRPr="00E21F37">
        <w:rPr>
          <w:rFonts w:eastAsiaTheme="minorHAnsi"/>
          <w:b/>
          <w:bCs/>
          <w:lang w:eastAsia="en-US"/>
        </w:rPr>
        <w:t>»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17"/>
        <w:gridCol w:w="5117"/>
      </w:tblGrid>
      <w:tr w:rsidR="002A4625" w:rsidRPr="00E21F37" w:rsidTr="00C62E04">
        <w:tc>
          <w:tcPr>
            <w:tcW w:w="10234" w:type="dxa"/>
            <w:gridSpan w:val="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678214, Республика Саха (Якутия), Вилюйский улус, п. Кысыл-Сыр, ул. Ленина, 4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C62E04">
        <w:tc>
          <w:tcPr>
            <w:tcW w:w="5117" w:type="dxa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vAlign w:val="center"/>
          </w:tcPr>
          <w:p w:rsidR="00832076" w:rsidRPr="00E21F37" w:rsidRDefault="0098715D" w:rsidP="00C62E04">
            <w:pPr>
              <w:ind w:right="85"/>
              <w:jc w:val="both"/>
            </w:pPr>
            <w:hyperlink r:id="rId6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832076" w:rsidRPr="00E21F37" w:rsidRDefault="0098715D" w:rsidP="00832076">
            <w:pPr>
              <w:rPr>
                <w:iCs/>
                <w:color w:val="515151"/>
              </w:rPr>
            </w:pPr>
            <w:hyperlink r:id="rId7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  <w:p w:rsidR="002A4625" w:rsidRPr="00E21F37" w:rsidRDefault="002A4625" w:rsidP="00BA3A29">
            <w:pPr>
              <w:ind w:left="85" w:right="85"/>
              <w:jc w:val="both"/>
            </w:pPr>
          </w:p>
        </w:tc>
      </w:tr>
      <w:tr w:rsidR="002A4625" w:rsidRPr="00E21F37" w:rsidTr="00C62E04">
        <w:tc>
          <w:tcPr>
            <w:tcW w:w="10234" w:type="dxa"/>
            <w:gridSpan w:val="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C62E04">
        <w:tc>
          <w:tcPr>
            <w:tcW w:w="10234" w:type="dxa"/>
            <w:gridSpan w:val="2"/>
            <w:vAlign w:val="center"/>
          </w:tcPr>
          <w:p w:rsidR="009C1830" w:rsidRPr="00E21F37" w:rsidRDefault="009C1830" w:rsidP="009C1830">
            <w:pPr>
              <w:adjustRightInd w:val="0"/>
              <w:jc w:val="both"/>
            </w:pPr>
            <w:r w:rsidRPr="00E21F37">
              <w:rPr>
                <w:rFonts w:eastAsiaTheme="minorHAnsi"/>
                <w:bCs/>
                <w:lang w:eastAsia="en-US"/>
              </w:rPr>
              <w:t xml:space="preserve">2.1. Вид, категория (тип), серия и иные идентификационные признаки эмиссионных ценных бумаг эмитента, по которым начислены доходы: </w:t>
            </w:r>
            <w:r w:rsidRPr="00E21F37">
              <w:t xml:space="preserve">акции обыкновенные именные бездокументарные. </w:t>
            </w:r>
          </w:p>
          <w:p w:rsidR="009C1830" w:rsidRPr="00E21F37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>2.2. Государственный регистрационный номер выпуска эмиссионных ценных бумаг эмитента и дата его государственной регистрации:</w:t>
            </w:r>
            <w:r w:rsidRPr="00E21F37">
              <w:t xml:space="preserve"> 1-01-20510-</w:t>
            </w:r>
            <w:r w:rsidRPr="00E21F37">
              <w:rPr>
                <w:lang w:val="en-US"/>
              </w:rPr>
              <w:t>F</w:t>
            </w:r>
            <w:r w:rsidRPr="00E21F37">
              <w:t xml:space="preserve"> от 23.07.2003 г.</w:t>
            </w:r>
          </w:p>
          <w:p w:rsidR="009C1830" w:rsidRPr="00C62E04" w:rsidRDefault="00035405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2.3</w:t>
            </w:r>
            <w:r w:rsidR="00371232" w:rsidRPr="00E21F37">
              <w:rPr>
                <w:rFonts w:eastAsiaTheme="minorHAnsi"/>
                <w:bCs/>
                <w:lang w:eastAsia="en-US"/>
              </w:rPr>
              <w:t xml:space="preserve">. Отчетный </w:t>
            </w:r>
            <w:r w:rsidR="00BA6D64" w:rsidRPr="00E21F37">
              <w:rPr>
                <w:rFonts w:eastAsiaTheme="minorHAnsi"/>
                <w:bCs/>
                <w:lang w:eastAsia="en-US"/>
              </w:rPr>
              <w:t xml:space="preserve">период, </w:t>
            </w:r>
            <w:r>
              <w:rPr>
                <w:rFonts w:eastAsiaTheme="minorHAnsi"/>
                <w:bCs/>
                <w:lang w:eastAsia="en-US"/>
              </w:rPr>
              <w:t>за который выплачивались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 доходы по эмис</w:t>
            </w:r>
            <w:r w:rsidR="00BA6D64" w:rsidRPr="00E21F37">
              <w:rPr>
                <w:rFonts w:eastAsiaTheme="minorHAnsi"/>
                <w:bCs/>
                <w:lang w:eastAsia="en-US"/>
              </w:rPr>
              <w:t>сионным ценным бумагам эмитента</w:t>
            </w:r>
            <w:r w:rsidR="00BA6D64" w:rsidRPr="00C62E04">
              <w:rPr>
                <w:rFonts w:eastAsiaTheme="minorHAnsi"/>
                <w:bCs/>
                <w:lang w:eastAsia="en-US"/>
              </w:rPr>
              <w:t>: 2012 год</w:t>
            </w:r>
            <w:r w:rsidR="00371232" w:rsidRPr="00C62E04">
              <w:rPr>
                <w:rFonts w:eastAsiaTheme="minorHAnsi"/>
                <w:bCs/>
                <w:lang w:eastAsia="en-US"/>
              </w:rPr>
              <w:t>.</w:t>
            </w:r>
          </w:p>
          <w:p w:rsidR="00BA6D64" w:rsidRPr="00C62E04" w:rsidRDefault="003A4D83" w:rsidP="00C62E04">
            <w:pPr>
              <w:adjustRightInd w:val="0"/>
              <w:jc w:val="both"/>
            </w:pPr>
            <w:r w:rsidRPr="00C62E04">
              <w:rPr>
                <w:rFonts w:eastAsiaTheme="minorHAnsi"/>
                <w:bCs/>
                <w:lang w:eastAsia="en-US"/>
              </w:rPr>
              <w:t>2.4</w:t>
            </w:r>
            <w:r w:rsidR="00BA6D64" w:rsidRPr="00C62E04">
              <w:rPr>
                <w:rFonts w:eastAsiaTheme="minorHAnsi"/>
                <w:bCs/>
                <w:lang w:eastAsia="en-US"/>
              </w:rPr>
              <w:t>. О</w:t>
            </w:r>
            <w:r w:rsidR="009C1830" w:rsidRPr="00C62E04">
              <w:rPr>
                <w:rFonts w:eastAsiaTheme="minorHAnsi"/>
                <w:bCs/>
                <w:lang w:eastAsia="en-US"/>
              </w:rPr>
              <w:t>бщий размер начисленных (подлежащих выплате) доходов по эмиссионным ценным бумагам эмитента</w:t>
            </w:r>
            <w:r w:rsidR="00BA6D64" w:rsidRPr="00C62E04">
              <w:rPr>
                <w:rFonts w:eastAsiaTheme="minorHAnsi"/>
                <w:bCs/>
                <w:lang w:eastAsia="en-US"/>
              </w:rPr>
              <w:t xml:space="preserve">: </w:t>
            </w:r>
            <w:r w:rsidR="00C62E04" w:rsidRPr="00C62E04">
              <w:rPr>
                <w:rFonts w:eastAsiaTheme="minorHAnsi"/>
                <w:iCs/>
                <w:lang w:eastAsia="en-US"/>
              </w:rPr>
              <w:t>186 034 359</w:t>
            </w:r>
            <w:r w:rsidR="00035405" w:rsidRPr="00C62E04">
              <w:rPr>
                <w:rFonts w:eastAsiaTheme="minorHAnsi"/>
                <w:lang w:eastAsia="en-US"/>
              </w:rPr>
              <w:t xml:space="preserve"> руб. </w:t>
            </w:r>
            <w:r w:rsidR="00BA6D64" w:rsidRPr="00C62E04">
              <w:rPr>
                <w:rFonts w:eastAsiaTheme="minorHAnsi"/>
                <w:bCs/>
                <w:lang w:eastAsia="en-US"/>
              </w:rPr>
              <w:t>Р</w:t>
            </w:r>
            <w:r w:rsidR="009C1830" w:rsidRPr="00C62E04">
              <w:rPr>
                <w:rFonts w:eastAsiaTheme="minorHAnsi"/>
                <w:bCs/>
                <w:lang w:eastAsia="en-US"/>
              </w:rPr>
              <w:t>азмер начисленных (подлежащих выплате) доходов в расчете на одну эмиссионную ценную</w:t>
            </w:r>
            <w:r w:rsidR="00BA6D64" w:rsidRPr="00C62E04">
              <w:rPr>
                <w:rFonts w:eastAsiaTheme="minorHAnsi"/>
                <w:bCs/>
                <w:lang w:eastAsia="en-US"/>
              </w:rPr>
              <w:t xml:space="preserve"> бумагу эмитента: </w:t>
            </w:r>
            <w:r w:rsidR="00C62E04" w:rsidRPr="00C62E04">
              <w:t>0,225</w:t>
            </w:r>
            <w:r w:rsidR="00BA6D64" w:rsidRPr="00C62E04">
              <w:t xml:space="preserve"> руб. на одну обыкновенную именную бездокументарную акцию Общества.</w:t>
            </w:r>
          </w:p>
          <w:p w:rsidR="00BA6D64" w:rsidRPr="00E21F37" w:rsidRDefault="003A4D83" w:rsidP="00BA6D64">
            <w:pPr>
              <w:adjustRightInd w:val="0"/>
              <w:jc w:val="both"/>
            </w:pPr>
            <w:r w:rsidRPr="00C62E04">
              <w:rPr>
                <w:rFonts w:eastAsiaTheme="minorHAnsi"/>
                <w:bCs/>
                <w:lang w:eastAsia="en-US"/>
              </w:rPr>
              <w:t>2.5</w:t>
            </w:r>
            <w:r w:rsidR="00BA6D64" w:rsidRPr="00C62E04">
              <w:rPr>
                <w:rFonts w:eastAsiaTheme="minorHAnsi"/>
                <w:bCs/>
                <w:lang w:eastAsia="en-US"/>
              </w:rPr>
              <w:t>. Ф</w:t>
            </w:r>
            <w:r w:rsidR="009C1830" w:rsidRPr="00C62E04">
              <w:rPr>
                <w:rFonts w:eastAsiaTheme="minorHAnsi"/>
                <w:bCs/>
                <w:lang w:eastAsia="en-US"/>
              </w:rPr>
              <w:t>орма выплаты доходов по эмиссионным ценным бумагам эмитента</w:t>
            </w:r>
            <w:r w:rsidR="00BA6D64" w:rsidRPr="00C62E04">
              <w:rPr>
                <w:rFonts w:eastAsiaTheme="minorHAnsi"/>
                <w:bCs/>
                <w:lang w:eastAsia="en-US"/>
              </w:rPr>
              <w:t>:</w:t>
            </w:r>
            <w:r w:rsidR="009C1830" w:rsidRPr="00C62E04">
              <w:rPr>
                <w:rFonts w:eastAsiaTheme="minorHAnsi"/>
                <w:bCs/>
                <w:lang w:eastAsia="en-US"/>
              </w:rPr>
              <w:t xml:space="preserve"> </w:t>
            </w:r>
            <w:r w:rsidR="00BA6D64" w:rsidRPr="00C62E04">
              <w:t>денежная форма (налична</w:t>
            </w:r>
            <w:r w:rsidR="00BA6D64" w:rsidRPr="00E21F37">
              <w:t>я/безналичная).</w:t>
            </w:r>
          </w:p>
          <w:p w:rsidR="003A4D83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t>2.6</w:t>
            </w:r>
            <w:r w:rsidR="00BA6D64" w:rsidRPr="00E21F37">
              <w:t xml:space="preserve">. </w:t>
            </w:r>
            <w:r w:rsidR="00371232" w:rsidRPr="00E21F37">
              <w:rPr>
                <w:rFonts w:eastAsiaTheme="minorHAnsi"/>
                <w:bCs/>
                <w:lang w:eastAsia="en-US"/>
              </w:rPr>
              <w:t>Дата окончания срока, в течение которого</w:t>
            </w:r>
            <w:r w:rsidR="009C1830" w:rsidRPr="00E21F37">
              <w:rPr>
                <w:rFonts w:eastAsiaTheme="minorHAnsi"/>
                <w:bCs/>
                <w:lang w:eastAsia="en-US"/>
              </w:rPr>
              <w:t xml:space="preserve"> обязательство по выплате доходов по эмиссионным ценным бумагам эмитента </w:t>
            </w:r>
            <w:r w:rsidR="00C62E04">
              <w:rPr>
                <w:rFonts w:eastAsiaTheme="minorHAnsi"/>
                <w:bCs/>
                <w:lang w:eastAsia="en-US"/>
              </w:rPr>
              <w:t>должно быть исполнено: 19</w:t>
            </w:r>
            <w:r w:rsidR="00035405">
              <w:rPr>
                <w:rFonts w:eastAsiaTheme="minorHAnsi"/>
                <w:bCs/>
                <w:lang w:eastAsia="en-US"/>
              </w:rPr>
              <w:t xml:space="preserve"> </w:t>
            </w:r>
            <w:r w:rsidR="00C62E04">
              <w:rPr>
                <w:rFonts w:eastAsiaTheme="minorHAnsi"/>
                <w:bCs/>
                <w:lang w:eastAsia="en-US"/>
              </w:rPr>
              <w:t>мая</w:t>
            </w:r>
            <w:r w:rsidR="00371232" w:rsidRPr="00E21F37">
              <w:rPr>
                <w:rFonts w:eastAsiaTheme="minorHAnsi"/>
                <w:bCs/>
                <w:lang w:eastAsia="en-US"/>
              </w:rPr>
              <w:t xml:space="preserve"> 2013 года.</w:t>
            </w:r>
          </w:p>
          <w:p w:rsidR="00035405" w:rsidRPr="003A4D83" w:rsidRDefault="003A4D83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2.7. О</w:t>
            </w:r>
            <w:r w:rsidR="00035405">
              <w:rPr>
                <w:rFonts w:eastAsiaTheme="minorHAnsi"/>
                <w:lang w:eastAsia="en-US"/>
              </w:rPr>
              <w:t>бщий размер доходов, выплаченных по эмиссионным ценным бумагам эмитента (общий размер дивидендов, выплаченных по акциям эмитента определенной категории (типа</w:t>
            </w:r>
            <w:r w:rsidR="00035405" w:rsidRPr="00C62E04">
              <w:t xml:space="preserve">): </w:t>
            </w:r>
            <w:r w:rsidR="00C62E04" w:rsidRPr="00C62E04">
              <w:t>183 665 095 руб.</w:t>
            </w:r>
          </w:p>
          <w:p w:rsidR="002A4625" w:rsidRPr="00E21F37" w:rsidRDefault="003A4D83" w:rsidP="008C0F43">
            <w:pPr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2.8. Причины невыплаты доходов по эмиссионным ценным бумагам эмитента</w:t>
            </w:r>
            <w:r w:rsidR="008C0F43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в полном объеме: низкая явка акционеров для получения дивидендов</w:t>
            </w:r>
            <w:r w:rsidR="008C0F43">
              <w:rPr>
                <w:rFonts w:eastAsiaTheme="minorHAnsi"/>
                <w:lang w:eastAsia="en-US"/>
              </w:rPr>
              <w:t>, отсутствие актуальной информации о банковских счетах в реестре акционеров.</w:t>
            </w:r>
          </w:p>
        </w:tc>
      </w:tr>
    </w:tbl>
    <w:p w:rsidR="002A4625" w:rsidRPr="00E21F37" w:rsidRDefault="002A4625" w:rsidP="002A462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2A4625" w:rsidRPr="00E21F37" w:rsidTr="00BA3A29">
        <w:trPr>
          <w:cantSplit/>
        </w:trPr>
        <w:tc>
          <w:tcPr>
            <w:tcW w:w="10235" w:type="dxa"/>
            <w:gridSpan w:val="11"/>
          </w:tcPr>
          <w:p w:rsidR="002A4625" w:rsidRPr="00E21F37" w:rsidRDefault="002A4625" w:rsidP="00BA3A29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  <w:r w:rsidRPr="00E21F37"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A4625" w:rsidRPr="00E21F37" w:rsidRDefault="002A4625" w:rsidP="00BA3A2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C62E04" w:rsidP="00BA3A29">
            <w:pPr>
              <w:jc w:val="center"/>
              <w:rPr>
                <w:highlight w:val="yellow"/>
              </w:rPr>
            </w:pPr>
            <w:r>
              <w:t>19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C62E04" w:rsidP="00BA3A29">
            <w:pPr>
              <w:jc w:val="center"/>
            </w:pPr>
            <w: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4625" w:rsidRPr="00E21F37" w:rsidRDefault="002A4625" w:rsidP="00173B16">
            <w:r w:rsidRPr="00E21F37">
              <w:t>1</w:t>
            </w:r>
            <w:r w:rsidR="00173B16" w:rsidRPr="00E21F37"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ind w:left="57"/>
            </w:pPr>
            <w:r w:rsidRPr="00E21F37"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4625" w:rsidRPr="00E21F37" w:rsidRDefault="002A4625" w:rsidP="00BA3A29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4625" w:rsidRPr="00E21F37" w:rsidRDefault="002A4625" w:rsidP="00BA3A29"/>
        </w:tc>
      </w:tr>
      <w:tr w:rsidR="002A4625" w:rsidRPr="00E21F37" w:rsidTr="00BA3A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4625" w:rsidRPr="00E21F37" w:rsidRDefault="002A4625" w:rsidP="00BA3A29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A066A1">
      <w:headerReference w:type="default" r:id="rId8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48C" w:rsidRDefault="0025448C" w:rsidP="00D56ECC">
      <w:r>
        <w:separator/>
      </w:r>
    </w:p>
  </w:endnote>
  <w:endnote w:type="continuationSeparator" w:id="0">
    <w:p w:rsidR="0025448C" w:rsidRDefault="0025448C" w:rsidP="00D5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48C" w:rsidRDefault="0025448C" w:rsidP="00D56ECC">
      <w:r>
        <w:separator/>
      </w:r>
    </w:p>
  </w:footnote>
  <w:footnote w:type="continuationSeparator" w:id="0">
    <w:p w:rsidR="0025448C" w:rsidRDefault="0025448C" w:rsidP="00D56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6A1" w:rsidRDefault="0025448C" w:rsidP="00A066A1">
    <w:pPr>
      <w:pStyle w:val="a3"/>
      <w:rPr>
        <w:szCs w:val="14"/>
      </w:rPr>
    </w:pPr>
  </w:p>
  <w:p w:rsidR="00A066A1" w:rsidRPr="00BD58A4" w:rsidRDefault="0025448C" w:rsidP="00A066A1">
    <w:pPr>
      <w:pStyle w:val="a3"/>
      <w:rPr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5C33"/>
    <w:rsid w:val="00785E3B"/>
    <w:rsid w:val="007878AC"/>
    <w:rsid w:val="0079034D"/>
    <w:rsid w:val="00790BA0"/>
    <w:rsid w:val="00790C39"/>
    <w:rsid w:val="007916A3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tec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2013-06-19T07:49:00Z</dcterms:created>
  <dcterms:modified xsi:type="dcterms:W3CDTF">2013-06-19T07:49:00Z</dcterms:modified>
</cp:coreProperties>
</file>