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801579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9C1830" w:rsidRPr="00E21F37">
        <w:rPr>
          <w:rFonts w:eastAsiaTheme="minorHAnsi"/>
          <w:b/>
          <w:bCs/>
          <w:lang w:eastAsia="en-US"/>
        </w:rPr>
        <w:t xml:space="preserve"> начисленных доходах по эмис</w:t>
      </w:r>
      <w:r>
        <w:rPr>
          <w:rFonts w:eastAsiaTheme="minorHAnsi"/>
          <w:b/>
          <w:bCs/>
          <w:lang w:eastAsia="en-US"/>
        </w:rPr>
        <w:t>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801579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DA7F02" w:rsidP="00F97862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DA7F02" w:rsidP="00801579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801579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801579">
        <w:tc>
          <w:tcPr>
            <w:tcW w:w="10234" w:type="dxa"/>
            <w:gridSpan w:val="12"/>
            <w:vAlign w:val="center"/>
          </w:tcPr>
          <w:p w:rsidR="009C1830" w:rsidRPr="00763FDC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Pr="00763FDC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B062B4" w:rsidRPr="00AB08BE" w:rsidRDefault="009C1830" w:rsidP="00B062B4">
            <w:pPr>
              <w:contextualSpacing/>
              <w:jc w:val="both"/>
              <w:rPr>
                <w:color w:val="000000" w:themeColor="text1"/>
                <w:sz w:val="19"/>
                <w:szCs w:val="19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ценных бумаг эмитента и дата его государственной регистрации:</w:t>
            </w:r>
            <w:r w:rsidR="00B062B4">
              <w:rPr>
                <w:rFonts w:eastAsiaTheme="minorHAnsi"/>
                <w:bCs/>
                <w:lang w:eastAsia="en-US"/>
              </w:rPr>
              <w:t xml:space="preserve"> 1-01-20510-F от 23.07.2003 г.; </w:t>
            </w:r>
            <w:r w:rsidR="00B062B4" w:rsidRPr="00AB08BE">
              <w:rPr>
                <w:bCs/>
                <w:color w:val="000000" w:themeColor="text1"/>
                <w:sz w:val="19"/>
                <w:szCs w:val="19"/>
              </w:rPr>
              <w:t>ISIN</w:t>
            </w:r>
            <w:r w:rsidR="00B062B4" w:rsidRPr="00AB08BE">
              <w:rPr>
                <w:color w:val="000000" w:themeColor="text1"/>
                <w:sz w:val="19"/>
                <w:szCs w:val="19"/>
              </w:rPr>
              <w:t xml:space="preserve"> RU0007796819.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B0247F">
              <w:rPr>
                <w:rFonts w:eastAsiaTheme="minorHAnsi"/>
                <w:bCs/>
                <w:lang w:eastAsia="en-US"/>
              </w:rPr>
              <w:t>Внеочередное</w:t>
            </w:r>
            <w:r w:rsidR="00763FDC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</w:t>
            </w:r>
            <w:r w:rsidR="00801579">
              <w:rPr>
                <w:rFonts w:eastAsiaTheme="minorHAnsi"/>
                <w:bCs/>
                <w:lang w:eastAsia="en-US"/>
              </w:rPr>
              <w:t xml:space="preserve">об </w:t>
            </w:r>
            <w:r w:rsidR="009C1830" w:rsidRPr="00E21F37">
              <w:rPr>
                <w:rFonts w:eastAsiaTheme="minorHAnsi"/>
                <w:bCs/>
                <w:lang w:eastAsia="en-US"/>
              </w:rPr>
              <w:t>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763FDC">
              <w:rPr>
                <w:rFonts w:eastAsiaTheme="minorHAnsi"/>
                <w:bCs/>
                <w:lang w:eastAsia="en-US"/>
              </w:rPr>
              <w:t xml:space="preserve">ивидендов по акциям эмитента: </w:t>
            </w:r>
            <w:r w:rsidR="00B062B4" w:rsidRPr="00DA7F02">
              <w:rPr>
                <w:rFonts w:eastAsiaTheme="minorHAnsi"/>
                <w:b/>
                <w:bCs/>
                <w:lang w:eastAsia="en-US"/>
              </w:rPr>
              <w:t>22</w:t>
            </w:r>
            <w:r w:rsidR="00F97862" w:rsidRPr="00DA7F0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B062B4" w:rsidRPr="00DA7F02">
              <w:rPr>
                <w:rFonts w:eastAsiaTheme="minorHAnsi"/>
                <w:b/>
                <w:bCs/>
                <w:lang w:eastAsia="en-US"/>
              </w:rPr>
              <w:t>апреля</w:t>
            </w:r>
            <w:r w:rsidRPr="00DA7F02">
              <w:rPr>
                <w:rFonts w:eastAsiaTheme="minorHAnsi"/>
                <w:b/>
                <w:bCs/>
                <w:lang w:eastAsia="en-US"/>
              </w:rPr>
              <w:t xml:space="preserve"> 201</w:t>
            </w:r>
            <w:r w:rsidR="00B062B4" w:rsidRPr="00DA7F02">
              <w:rPr>
                <w:rFonts w:eastAsiaTheme="minorHAnsi"/>
                <w:b/>
                <w:bCs/>
                <w:lang w:eastAsia="en-US"/>
              </w:rPr>
              <w:t>6</w:t>
            </w:r>
            <w:r w:rsidRPr="00DA7F02">
              <w:rPr>
                <w:rFonts w:eastAsiaTheme="minorHAnsi"/>
                <w:b/>
                <w:bCs/>
                <w:lang w:eastAsia="en-US"/>
              </w:rPr>
              <w:t xml:space="preserve">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801579">
              <w:rPr>
                <w:rFonts w:eastAsiaTheme="minorHAnsi"/>
                <w:bCs/>
                <w:lang w:eastAsia="en-US"/>
              </w:rPr>
              <w:t xml:space="preserve">об </w:t>
            </w:r>
            <w:r w:rsidR="009C1830" w:rsidRPr="00E21F37">
              <w:rPr>
                <w:rFonts w:eastAsiaTheme="minorHAnsi"/>
                <w:bCs/>
                <w:lang w:eastAsia="en-US"/>
              </w:rPr>
              <w:t>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/н</w:t>
            </w:r>
            <w:r w:rsidR="00763FDC">
              <w:rPr>
                <w:rFonts w:eastAsiaTheme="minorHAnsi"/>
                <w:bCs/>
                <w:lang w:eastAsia="en-US"/>
              </w:rPr>
              <w:t xml:space="preserve"> от </w:t>
            </w:r>
            <w:r w:rsidR="00B062B4">
              <w:rPr>
                <w:rFonts w:eastAsiaTheme="minorHAnsi"/>
                <w:bCs/>
                <w:lang w:eastAsia="en-US"/>
              </w:rPr>
              <w:t>25</w:t>
            </w:r>
            <w:r w:rsidR="00B0247F">
              <w:rPr>
                <w:rFonts w:eastAsiaTheme="minorHAnsi"/>
                <w:bCs/>
                <w:lang w:eastAsia="en-US"/>
              </w:rPr>
              <w:t xml:space="preserve"> </w:t>
            </w:r>
            <w:r w:rsidR="00B062B4">
              <w:rPr>
                <w:rFonts w:eastAsiaTheme="minorHAnsi"/>
                <w:bCs/>
                <w:lang w:eastAsia="en-US"/>
              </w:rPr>
              <w:t>апреля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B062B4">
              <w:rPr>
                <w:rFonts w:eastAsiaTheme="minorHAnsi"/>
                <w:bCs/>
                <w:lang w:eastAsia="en-US"/>
              </w:rPr>
              <w:t>6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B062B4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за который выплачиваются доходы по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ценным </w:t>
            </w:r>
            <w:r w:rsidR="00BA6D64" w:rsidRPr="00B062B4">
              <w:rPr>
                <w:rFonts w:eastAsiaTheme="minorHAnsi"/>
                <w:bCs/>
                <w:lang w:eastAsia="en-US"/>
              </w:rPr>
              <w:t xml:space="preserve">бумагам эмитента: </w:t>
            </w:r>
            <w:r w:rsidR="00B062B4" w:rsidRPr="00B062B4">
              <w:rPr>
                <w:iCs/>
              </w:rPr>
              <w:t>по результатам первого квартала 2016 года.</w:t>
            </w:r>
          </w:p>
          <w:p w:rsidR="00BA6D64" w:rsidRPr="00B062B4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062B4">
              <w:rPr>
                <w:rFonts w:eastAsiaTheme="minorHAnsi"/>
                <w:bCs/>
                <w:lang w:eastAsia="en-US"/>
              </w:rPr>
              <w:t xml:space="preserve">2.7. </w:t>
            </w:r>
            <w:r w:rsidR="00801579" w:rsidRPr="00B062B4">
              <w:rPr>
                <w:rFonts w:eastAsiaTheme="minorHAnsi"/>
                <w:bCs/>
                <w:lang w:eastAsia="en-US"/>
              </w:rPr>
              <w:t>Общий размер дивидендов, начисленных на акции эмитента определенной категории (типа)</w:t>
            </w:r>
            <w:r w:rsidR="00F97862" w:rsidRPr="00B062B4">
              <w:rPr>
                <w:rFonts w:eastAsiaTheme="minorHAnsi"/>
                <w:bCs/>
                <w:lang w:eastAsia="en-US"/>
              </w:rPr>
              <w:t xml:space="preserve">: </w:t>
            </w:r>
            <w:r w:rsidR="00B062B4" w:rsidRPr="00DA7F02">
              <w:rPr>
                <w:rFonts w:eastAsiaTheme="minorHAnsi"/>
                <w:b/>
                <w:bCs/>
                <w:lang w:eastAsia="en-US"/>
              </w:rPr>
              <w:t>328 286 991</w:t>
            </w:r>
            <w:r w:rsidR="009731EE" w:rsidRPr="00B062B4">
              <w:rPr>
                <w:rFonts w:eastAsiaTheme="minorHAnsi"/>
                <w:bCs/>
                <w:lang w:eastAsia="en-US"/>
              </w:rPr>
              <w:t xml:space="preserve"> руб.</w:t>
            </w:r>
            <w:r w:rsidR="00371232" w:rsidRPr="00B062B4">
              <w:rPr>
                <w:rFonts w:eastAsiaTheme="minorHAnsi"/>
                <w:bCs/>
                <w:lang w:eastAsia="en-US"/>
              </w:rPr>
              <w:t xml:space="preserve"> </w:t>
            </w:r>
            <w:r w:rsidR="00801579" w:rsidRPr="00B062B4">
              <w:rPr>
                <w:rFonts w:eastAsiaTheme="minorHAnsi"/>
                <w:bCs/>
                <w:lang w:eastAsia="en-US"/>
              </w:rPr>
              <w:t>Размер дивиденда, начисленного на одну акцию определенной категории (типа</w:t>
            </w:r>
            <w:r w:rsidR="00801579" w:rsidRPr="00DA7F02">
              <w:rPr>
                <w:rFonts w:eastAsiaTheme="minorHAnsi"/>
                <w:b/>
                <w:bCs/>
                <w:lang w:eastAsia="en-US"/>
              </w:rPr>
              <w:t>)</w:t>
            </w:r>
            <w:r w:rsidRPr="00DA7F02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 w:rsidR="00B062B4" w:rsidRPr="00DA7F02">
              <w:rPr>
                <w:b/>
                <w:bCs/>
                <w:color w:val="000000"/>
              </w:rPr>
              <w:t>0,3970</w:t>
            </w:r>
            <w:r w:rsidR="00C50C0A" w:rsidRPr="00B062B4">
              <w:rPr>
                <w:b/>
                <w:bCs/>
                <w:color w:val="1F497D"/>
              </w:rPr>
              <w:t xml:space="preserve"> </w:t>
            </w:r>
            <w:r w:rsidR="00801579" w:rsidRPr="00B062B4">
              <w:rPr>
                <w:rFonts w:eastAsiaTheme="minorHAnsi"/>
                <w:bCs/>
                <w:lang w:eastAsia="en-US"/>
              </w:rPr>
              <w:t>руб.</w:t>
            </w:r>
          </w:p>
          <w:p w:rsidR="00BA6D64" w:rsidRPr="00B062B4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062B4">
              <w:rPr>
                <w:rFonts w:eastAsiaTheme="minorHAnsi"/>
                <w:bCs/>
                <w:lang w:eastAsia="en-US"/>
              </w:rPr>
              <w:t>2.8. Ф</w:t>
            </w:r>
            <w:r w:rsidR="009C1830" w:rsidRPr="00B062B4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Pr="00B062B4">
              <w:rPr>
                <w:rFonts w:eastAsiaTheme="minorHAnsi"/>
                <w:bCs/>
                <w:lang w:eastAsia="en-US"/>
              </w:rPr>
              <w:t>:</w:t>
            </w:r>
            <w:r w:rsidR="009C1830" w:rsidRPr="00B062B4">
              <w:rPr>
                <w:rFonts w:eastAsiaTheme="minorHAnsi"/>
                <w:bCs/>
                <w:lang w:eastAsia="en-US"/>
              </w:rPr>
              <w:t xml:space="preserve"> </w:t>
            </w:r>
            <w:r w:rsidRPr="00B062B4">
              <w:rPr>
                <w:rFonts w:eastAsiaTheme="minorHAnsi"/>
                <w:bCs/>
                <w:lang w:eastAsia="en-US"/>
              </w:rPr>
              <w:t>денеж</w:t>
            </w:r>
            <w:r w:rsidR="00763FDC" w:rsidRPr="00B062B4">
              <w:rPr>
                <w:rFonts w:eastAsiaTheme="minorHAnsi"/>
                <w:bCs/>
                <w:lang w:eastAsia="en-US"/>
              </w:rPr>
              <w:t>ная форма (</w:t>
            </w:r>
            <w:r w:rsidRPr="00B062B4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801579" w:rsidRPr="00B062B4" w:rsidRDefault="00BA6D64" w:rsidP="009731EE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062B4">
              <w:rPr>
                <w:rFonts w:eastAsiaTheme="minorHAnsi"/>
                <w:bCs/>
                <w:lang w:eastAsia="en-US"/>
              </w:rPr>
              <w:t xml:space="preserve">2.9. </w:t>
            </w:r>
            <w:r w:rsidR="00801579" w:rsidRPr="00B062B4">
              <w:rPr>
                <w:rFonts w:eastAsiaTheme="minorHAnsi"/>
                <w:bCs/>
                <w:lang w:eastAsia="en-US"/>
              </w:rPr>
              <w:t>Дата, на которую определяются лица, имеющие право на получение дивидендов</w:t>
            </w:r>
            <w:r w:rsidR="00B0247F" w:rsidRPr="00B062B4">
              <w:rPr>
                <w:rFonts w:eastAsiaTheme="minorHAnsi"/>
                <w:bCs/>
                <w:lang w:eastAsia="en-US"/>
              </w:rPr>
              <w:t xml:space="preserve">: </w:t>
            </w:r>
            <w:r w:rsidR="00B062B4" w:rsidRPr="00DA7F02">
              <w:rPr>
                <w:b/>
              </w:rPr>
              <w:t>04</w:t>
            </w:r>
            <w:r w:rsidR="00C50C0A" w:rsidRPr="00DA7F02">
              <w:rPr>
                <w:b/>
              </w:rPr>
              <w:t xml:space="preserve"> </w:t>
            </w:r>
            <w:r w:rsidR="00B062B4" w:rsidRPr="00DA7F02">
              <w:rPr>
                <w:b/>
              </w:rPr>
              <w:t>мая</w:t>
            </w:r>
            <w:r w:rsidR="00C50C0A" w:rsidRPr="00DA7F02">
              <w:rPr>
                <w:b/>
              </w:rPr>
              <w:t xml:space="preserve">  201</w:t>
            </w:r>
            <w:r w:rsidR="00B062B4" w:rsidRPr="00DA7F02">
              <w:rPr>
                <w:b/>
              </w:rPr>
              <w:t>6</w:t>
            </w:r>
            <w:r w:rsidR="00C50C0A" w:rsidRPr="00DA7F02">
              <w:rPr>
                <w:b/>
              </w:rPr>
              <w:t xml:space="preserve"> </w:t>
            </w:r>
            <w:r w:rsidR="00C50C0A" w:rsidRPr="00B062B4">
              <w:t>год.</w:t>
            </w:r>
          </w:p>
          <w:p w:rsidR="002A4625" w:rsidRPr="00E21F37" w:rsidRDefault="00801579" w:rsidP="00B062B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2.10. Д</w:t>
            </w:r>
            <w:r w:rsidRPr="00801579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бумагам эмитента 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- дата окончания этого срока</w:t>
            </w:r>
            <w:r w:rsidR="00763FDC">
              <w:rPr>
                <w:rFonts w:eastAsiaTheme="minorHAnsi"/>
                <w:bCs/>
                <w:lang w:eastAsia="en-US"/>
              </w:rPr>
              <w:t xml:space="preserve">: </w:t>
            </w:r>
            <w:r w:rsidR="00B062B4" w:rsidRPr="00DA7F02">
              <w:rPr>
                <w:b/>
                <w:bCs/>
                <w:iCs/>
              </w:rPr>
              <w:t>09</w:t>
            </w:r>
            <w:r w:rsidR="00C50C0A" w:rsidRPr="00DA7F02">
              <w:rPr>
                <w:b/>
                <w:bCs/>
                <w:iCs/>
              </w:rPr>
              <w:t xml:space="preserve"> </w:t>
            </w:r>
            <w:r w:rsidR="00B062B4" w:rsidRPr="00DA7F02">
              <w:rPr>
                <w:b/>
                <w:bCs/>
                <w:iCs/>
              </w:rPr>
              <w:t>июня</w:t>
            </w:r>
            <w:r w:rsidR="00C50C0A" w:rsidRPr="00DA7F02">
              <w:rPr>
                <w:b/>
                <w:bCs/>
                <w:iCs/>
              </w:rPr>
              <w:t xml:space="preserve"> 2016 г.</w:t>
            </w:r>
          </w:p>
        </w:tc>
      </w:tr>
      <w:tr w:rsidR="002A4625" w:rsidRPr="00E21F37" w:rsidTr="00801579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B062B4" w:rsidP="00BA3A29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B062B4" w:rsidRDefault="00B062B4" w:rsidP="009731EE">
            <w:pPr>
              <w:jc w:val="center"/>
              <w:rPr>
                <w:highlight w:val="yellow"/>
              </w:rPr>
            </w:pPr>
            <w: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B062B4" w:rsidP="00BA3A29">
            <w:pPr>
              <w:jc w:val="center"/>
            </w:pPr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062B4">
            <w:r w:rsidRPr="00E21F37">
              <w:t>1</w:t>
            </w:r>
            <w:r w:rsidR="00B062B4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>
      <w:bookmarkStart w:id="0" w:name="_GoBack"/>
      <w:bookmarkEnd w:id="0"/>
    </w:p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0D" w:rsidRDefault="007A600D" w:rsidP="00D56ECC">
      <w:r>
        <w:separator/>
      </w:r>
    </w:p>
  </w:endnote>
  <w:endnote w:type="continuationSeparator" w:id="0">
    <w:p w:rsidR="007A600D" w:rsidRDefault="007A600D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0D" w:rsidRDefault="007A600D" w:rsidP="00D56ECC">
      <w:r>
        <w:separator/>
      </w:r>
    </w:p>
  </w:footnote>
  <w:footnote w:type="continuationSeparator" w:id="0">
    <w:p w:rsidR="007A600D" w:rsidRDefault="007A600D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DA7F02" w:rsidP="00A066A1">
    <w:pPr>
      <w:pStyle w:val="a3"/>
      <w:rPr>
        <w:szCs w:val="14"/>
      </w:rPr>
    </w:pPr>
  </w:p>
  <w:p w:rsidR="00A066A1" w:rsidRPr="00BD58A4" w:rsidRDefault="00DA7F02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14DF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3BD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52B2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2D79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13D7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53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2BF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865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4876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3FDC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00D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1579"/>
    <w:rsid w:val="00802D73"/>
    <w:rsid w:val="008030C4"/>
    <w:rsid w:val="00803948"/>
    <w:rsid w:val="00804B9E"/>
    <w:rsid w:val="008050EE"/>
    <w:rsid w:val="00805393"/>
    <w:rsid w:val="00805DD6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45B5B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22C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9F1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1EE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CCB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293A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47F"/>
    <w:rsid w:val="00B028C0"/>
    <w:rsid w:val="00B02A14"/>
    <w:rsid w:val="00B036E4"/>
    <w:rsid w:val="00B03FBA"/>
    <w:rsid w:val="00B055E0"/>
    <w:rsid w:val="00B05DD1"/>
    <w:rsid w:val="00B062B4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5FEA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568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892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C0A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CF72A1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6085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A7F02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5FB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7</cp:revision>
  <dcterms:created xsi:type="dcterms:W3CDTF">2015-11-17T07:48:00Z</dcterms:created>
  <dcterms:modified xsi:type="dcterms:W3CDTF">2016-04-25T08:46:00Z</dcterms:modified>
</cp:coreProperties>
</file>