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21" w:rsidRDefault="00CA2321" w:rsidP="00D169CE">
      <w:pPr>
        <w:pageBreakBefore/>
        <w:ind w:left="5035" w:firstLine="545"/>
        <w:jc w:val="right"/>
      </w:pPr>
      <w:bookmarkStart w:id="0" w:name="_Toc517582288"/>
      <w:bookmarkStart w:id="1" w:name="_Toc517582612"/>
      <w:r>
        <w:t>«УТВЕРЖДАЮ»</w:t>
      </w:r>
    </w:p>
    <w:p w:rsidR="00CA2321" w:rsidRDefault="00CA6930" w:rsidP="00D169CE">
      <w:pPr>
        <w:ind w:left="5580"/>
        <w:jc w:val="right"/>
      </w:pPr>
      <w:r>
        <w:t xml:space="preserve"> Председатель</w:t>
      </w:r>
      <w:r w:rsidR="00CA2321">
        <w:t xml:space="preserve">  </w:t>
      </w:r>
      <w:r w:rsidR="00C614E0">
        <w:t>конкурсной</w:t>
      </w:r>
      <w:r w:rsidR="00CA2321">
        <w:t xml:space="preserve"> коми</w:t>
      </w:r>
      <w:r w:rsidR="00C614E0">
        <w:t>ссии</w:t>
      </w:r>
      <w:r w:rsidR="00CA2321">
        <w:t xml:space="preserve"> </w:t>
      </w:r>
    </w:p>
    <w:p w:rsidR="00CA2321" w:rsidRDefault="00CA2321" w:rsidP="0049517F">
      <w:pPr>
        <w:ind w:left="5580"/>
        <w:jc w:val="center"/>
      </w:pPr>
    </w:p>
    <w:p w:rsidR="00CA2321" w:rsidRDefault="00CA2321" w:rsidP="00D169CE">
      <w:pPr>
        <w:ind w:left="5580"/>
        <w:jc w:val="right"/>
      </w:pPr>
      <w:r>
        <w:t>_</w:t>
      </w:r>
      <w:r w:rsidR="00F422BB">
        <w:t>_</w:t>
      </w:r>
      <w:r>
        <w:t>___________</w:t>
      </w:r>
      <w:r w:rsidR="00F422BB">
        <w:t xml:space="preserve"> </w:t>
      </w:r>
      <w:r w:rsidR="00CA6930">
        <w:t>З.К. Юсупов</w:t>
      </w:r>
    </w:p>
    <w:p w:rsidR="00CA2321" w:rsidRDefault="00CA2321" w:rsidP="00D169CE">
      <w:pPr>
        <w:ind w:left="5580"/>
        <w:jc w:val="right"/>
      </w:pPr>
      <w:r>
        <w:t>«____»____</w:t>
      </w:r>
      <w:r w:rsidR="00BC66D3">
        <w:t>__</w:t>
      </w:r>
      <w:r>
        <w:t>_________</w:t>
      </w:r>
      <w:r w:rsidR="00721505">
        <w:t xml:space="preserve"> </w:t>
      </w:r>
      <w:r>
        <w:t>201</w:t>
      </w:r>
      <w:r w:rsidR="00F422BB">
        <w:t>3</w:t>
      </w:r>
      <w:r w:rsidR="00CA6930">
        <w:t xml:space="preserve"> г.</w:t>
      </w:r>
    </w:p>
    <w:p w:rsidR="009B2427" w:rsidRDefault="009B2427" w:rsidP="00D765A7">
      <w:pPr>
        <w:ind w:firstLine="567"/>
        <w:jc w:val="both"/>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bookmarkEnd w:id="0"/>
    <w:bookmarkEnd w:id="1"/>
    <w:p w:rsidR="00C25A01" w:rsidRDefault="009B2427" w:rsidP="00F60BE8">
      <w:pPr>
        <w:jc w:val="center"/>
        <w:rPr>
          <w:b/>
          <w:bCs/>
          <w:sz w:val="36"/>
          <w:szCs w:val="36"/>
        </w:rPr>
      </w:pPr>
      <w:r>
        <w:rPr>
          <w:b/>
          <w:bCs/>
          <w:sz w:val="36"/>
          <w:szCs w:val="36"/>
        </w:rPr>
        <w:t>Документация о</w:t>
      </w:r>
    </w:p>
    <w:p w:rsidR="009B2427" w:rsidRDefault="00C25A01" w:rsidP="00F60BE8">
      <w:pPr>
        <w:jc w:val="center"/>
        <w:rPr>
          <w:b/>
          <w:bCs/>
          <w:sz w:val="32"/>
          <w:szCs w:val="32"/>
        </w:rPr>
      </w:pPr>
      <w:proofErr w:type="gramStart"/>
      <w:r>
        <w:rPr>
          <w:b/>
          <w:bCs/>
          <w:sz w:val="36"/>
          <w:szCs w:val="36"/>
        </w:rPr>
        <w:t>проведении</w:t>
      </w:r>
      <w:proofErr w:type="gramEnd"/>
      <w:r>
        <w:rPr>
          <w:b/>
          <w:bCs/>
          <w:sz w:val="36"/>
          <w:szCs w:val="36"/>
        </w:rPr>
        <w:t xml:space="preserve"> </w:t>
      </w:r>
      <w:r w:rsidR="00A704F4">
        <w:rPr>
          <w:b/>
          <w:bCs/>
          <w:sz w:val="36"/>
          <w:szCs w:val="36"/>
        </w:rPr>
        <w:t>от</w:t>
      </w:r>
      <w:r w:rsidR="007633B7">
        <w:rPr>
          <w:b/>
          <w:bCs/>
          <w:sz w:val="36"/>
          <w:szCs w:val="36"/>
        </w:rPr>
        <w:t>крытого</w:t>
      </w:r>
      <w:r w:rsidR="009271D8">
        <w:rPr>
          <w:b/>
          <w:bCs/>
          <w:sz w:val="36"/>
          <w:szCs w:val="36"/>
        </w:rPr>
        <w:t xml:space="preserve"> </w:t>
      </w:r>
      <w:r w:rsidR="007633B7">
        <w:rPr>
          <w:b/>
          <w:bCs/>
          <w:sz w:val="36"/>
          <w:szCs w:val="36"/>
        </w:rPr>
        <w:t>запроса предложений</w:t>
      </w:r>
      <w:r w:rsidR="007633B7" w:rsidRPr="007633B7">
        <w:rPr>
          <w:b/>
          <w:bCs/>
          <w:sz w:val="36"/>
          <w:szCs w:val="36"/>
        </w:rPr>
        <w:t xml:space="preserve"> </w:t>
      </w:r>
      <w:r w:rsidR="009271D8">
        <w:rPr>
          <w:b/>
          <w:bCs/>
          <w:sz w:val="36"/>
          <w:szCs w:val="36"/>
        </w:rPr>
        <w:t>с переторжкой</w:t>
      </w:r>
      <w:r w:rsidR="00F23560">
        <w:rPr>
          <w:b/>
          <w:bCs/>
          <w:sz w:val="36"/>
          <w:szCs w:val="36"/>
        </w:rPr>
        <w:t>.</w:t>
      </w:r>
    </w:p>
    <w:p w:rsidR="00A43B9E" w:rsidRDefault="00A43B9E" w:rsidP="008959FC">
      <w:pPr>
        <w:ind w:firstLine="709"/>
        <w:jc w:val="center"/>
        <w:rPr>
          <w:b/>
          <w:bCs/>
          <w:i/>
          <w:iCs/>
          <w:sz w:val="26"/>
          <w:szCs w:val="26"/>
        </w:rPr>
      </w:pPr>
    </w:p>
    <w:p w:rsidR="00C03AE0" w:rsidRPr="00EC5016" w:rsidRDefault="00C03AE0" w:rsidP="00C03AE0">
      <w:pPr>
        <w:jc w:val="center"/>
        <w:rPr>
          <w:b/>
          <w:bCs/>
          <w:i/>
          <w:iCs/>
        </w:rPr>
      </w:pPr>
      <w:r w:rsidRPr="00281E38">
        <w:rPr>
          <w:b/>
          <w:bCs/>
          <w:i/>
          <w:iCs/>
        </w:rPr>
        <w:t xml:space="preserve">       </w:t>
      </w:r>
      <w:r>
        <w:rPr>
          <w:b/>
          <w:bCs/>
          <w:i/>
          <w:iCs/>
        </w:rPr>
        <w:t>Лот № 255</w:t>
      </w:r>
      <w:r w:rsidRPr="00281E38">
        <w:rPr>
          <w:b/>
          <w:bCs/>
          <w:i/>
          <w:iCs/>
        </w:rPr>
        <w:t xml:space="preserve"> </w:t>
      </w:r>
      <w:r w:rsidRPr="000952C2">
        <w:rPr>
          <w:b/>
          <w:bCs/>
          <w:i/>
          <w:iCs/>
        </w:rPr>
        <w:t xml:space="preserve">на право заключения </w:t>
      </w:r>
      <w:proofErr w:type="gramStart"/>
      <w:r w:rsidRPr="000952C2">
        <w:rPr>
          <w:b/>
          <w:bCs/>
          <w:i/>
          <w:iCs/>
        </w:rPr>
        <w:t>договора</w:t>
      </w:r>
      <w:proofErr w:type="gramEnd"/>
      <w:r w:rsidRPr="000952C2">
        <w:rPr>
          <w:b/>
          <w:bCs/>
          <w:i/>
          <w:iCs/>
        </w:rPr>
        <w:t xml:space="preserve"> на оказание услуг по калибровке резервуарного парка</w:t>
      </w:r>
      <w:r>
        <w:rPr>
          <w:b/>
          <w:bCs/>
          <w:i/>
          <w:iCs/>
        </w:rPr>
        <w:t>.</w:t>
      </w:r>
    </w:p>
    <w:p w:rsidR="00C03AE0" w:rsidRPr="000952C2" w:rsidRDefault="00C03AE0" w:rsidP="00C03AE0">
      <w:pPr>
        <w:jc w:val="center"/>
        <w:rPr>
          <w:b/>
          <w:bCs/>
          <w:i/>
          <w:iCs/>
        </w:rPr>
      </w:pPr>
    </w:p>
    <w:p w:rsidR="009B2427" w:rsidRPr="00C03AE0" w:rsidRDefault="00C03AE0" w:rsidP="00C03AE0">
      <w:pPr>
        <w:jc w:val="center"/>
        <w:rPr>
          <w:b/>
          <w:bCs/>
          <w:sz w:val="16"/>
          <w:szCs w:val="16"/>
        </w:rPr>
      </w:pPr>
      <w:r w:rsidRPr="00281E38">
        <w:rPr>
          <w:b/>
          <w:bCs/>
          <w:sz w:val="16"/>
          <w:szCs w:val="16"/>
        </w:rPr>
        <w:t xml:space="preserve">      ДЛЯ НУЖД  ОАО «ЯТЭК»</w:t>
      </w:r>
    </w:p>
    <w:p w:rsidR="009B2427" w:rsidRDefault="009B2427" w:rsidP="008959FC">
      <w:pPr>
        <w:pStyle w:val="aff"/>
        <w:tabs>
          <w:tab w:val="clear" w:pos="1134"/>
        </w:tabs>
        <w:spacing w:line="240" w:lineRule="auto"/>
        <w:jc w:val="center"/>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5923D4" w:rsidRDefault="005923D4" w:rsidP="00D765A7">
      <w:pPr>
        <w:ind w:firstLine="567"/>
        <w:jc w:val="both"/>
      </w:pPr>
    </w:p>
    <w:p w:rsidR="005923D4" w:rsidRDefault="005923D4" w:rsidP="00D765A7">
      <w:pPr>
        <w:ind w:firstLine="567"/>
        <w:jc w:val="both"/>
      </w:pPr>
    </w:p>
    <w:p w:rsidR="0049517F" w:rsidRDefault="0049517F" w:rsidP="00D765A7">
      <w:pPr>
        <w:ind w:firstLine="567"/>
        <w:jc w:val="both"/>
      </w:pPr>
    </w:p>
    <w:p w:rsidR="0049517F" w:rsidRDefault="0049517F" w:rsidP="00D765A7">
      <w:pPr>
        <w:ind w:firstLine="567"/>
        <w:jc w:val="both"/>
      </w:pPr>
    </w:p>
    <w:p w:rsidR="0049517F" w:rsidRDefault="0049517F" w:rsidP="00D765A7">
      <w:pPr>
        <w:ind w:firstLine="567"/>
        <w:jc w:val="both"/>
      </w:pPr>
    </w:p>
    <w:p w:rsidR="0049517F" w:rsidRDefault="0049517F" w:rsidP="00D765A7">
      <w:pPr>
        <w:ind w:firstLine="567"/>
        <w:jc w:val="both"/>
      </w:pPr>
    </w:p>
    <w:p w:rsidR="009B2427" w:rsidRDefault="009B2427" w:rsidP="00CA6930"/>
    <w:p w:rsidR="00C03AE0" w:rsidRDefault="00C03AE0" w:rsidP="00CA6930"/>
    <w:p w:rsidR="00C03AE0" w:rsidRDefault="00C03AE0" w:rsidP="00CA6930"/>
    <w:p w:rsidR="00C03AE0" w:rsidRDefault="00C03AE0" w:rsidP="00CA6930"/>
    <w:p w:rsidR="00996F43" w:rsidRDefault="009B2427" w:rsidP="00BC66D3">
      <w:pPr>
        <w:jc w:val="center"/>
      </w:pPr>
      <w:r>
        <w:t>г. Якутск</w:t>
      </w:r>
    </w:p>
    <w:p w:rsidR="00996F43" w:rsidRDefault="00BC66D3" w:rsidP="00C5123E">
      <w:pPr>
        <w:jc w:val="center"/>
        <w:rPr>
          <w:b/>
          <w:bCs/>
          <w:caps/>
          <w:sz w:val="24"/>
          <w:szCs w:val="24"/>
        </w:rPr>
      </w:pPr>
      <w:r>
        <w:t>2013</w:t>
      </w:r>
    </w:p>
    <w:p w:rsidR="002974D1" w:rsidRPr="00EE1ADE" w:rsidRDefault="002974D1" w:rsidP="00503B1F">
      <w:pPr>
        <w:pStyle w:val="23"/>
        <w:numPr>
          <w:ilvl w:val="0"/>
          <w:numId w:val="12"/>
        </w:numPr>
        <w:jc w:val="both"/>
        <w:rPr>
          <w:sz w:val="21"/>
          <w:szCs w:val="21"/>
        </w:rPr>
      </w:pPr>
      <w:bookmarkStart w:id="2" w:name="_Toc55285339"/>
      <w:bookmarkStart w:id="3" w:name="_Toc55305373"/>
      <w:bookmarkStart w:id="4" w:name="_Toc57314619"/>
      <w:r w:rsidRPr="00AA65B7">
        <w:rPr>
          <w:sz w:val="22"/>
          <w:szCs w:val="22"/>
        </w:rPr>
        <w:lastRenderedPageBreak/>
        <w:t>Общие положения</w:t>
      </w:r>
      <w:r w:rsidRPr="00EE1ADE">
        <w:rPr>
          <w:sz w:val="21"/>
          <w:szCs w:val="21"/>
        </w:rPr>
        <w:t xml:space="preserve"> о процедуре </w:t>
      </w:r>
      <w:r w:rsidR="007633B7">
        <w:rPr>
          <w:sz w:val="21"/>
          <w:szCs w:val="21"/>
        </w:rPr>
        <w:t>запроса предложений</w:t>
      </w:r>
      <w:r>
        <w:rPr>
          <w:sz w:val="21"/>
          <w:szCs w:val="21"/>
        </w:rPr>
        <w:t xml:space="preserve"> с переторжкой</w:t>
      </w:r>
    </w:p>
    <w:p w:rsidR="002974D1" w:rsidRPr="00D4644A" w:rsidRDefault="002974D1" w:rsidP="00946A77">
      <w:pPr>
        <w:numPr>
          <w:ilvl w:val="1"/>
          <w:numId w:val="12"/>
        </w:numPr>
        <w:jc w:val="both"/>
        <w:rPr>
          <w:bCs/>
          <w:sz w:val="20"/>
          <w:szCs w:val="20"/>
        </w:rPr>
      </w:pPr>
      <w:bookmarkStart w:id="5" w:name="_Ref55193512"/>
      <w:bookmarkStart w:id="6" w:name="Общие_сведения"/>
      <w:proofErr w:type="gramStart"/>
      <w:r w:rsidRPr="00B17924">
        <w:rPr>
          <w:sz w:val="20"/>
          <w:szCs w:val="20"/>
        </w:rPr>
        <w:t>О</w:t>
      </w:r>
      <w:r>
        <w:rPr>
          <w:sz w:val="20"/>
          <w:szCs w:val="20"/>
        </w:rPr>
        <w:t>А</w:t>
      </w:r>
      <w:r w:rsidRPr="00B17924">
        <w:rPr>
          <w:sz w:val="20"/>
          <w:szCs w:val="20"/>
        </w:rPr>
        <w:t>О «</w:t>
      </w:r>
      <w:r>
        <w:rPr>
          <w:sz w:val="20"/>
          <w:szCs w:val="20"/>
        </w:rPr>
        <w:t>Якутская топливно-энергетическая компания</w:t>
      </w:r>
      <w:r w:rsidRPr="00B17924">
        <w:rPr>
          <w:sz w:val="20"/>
          <w:szCs w:val="20"/>
        </w:rPr>
        <w:t xml:space="preserve">» </w:t>
      </w:r>
      <w:r>
        <w:rPr>
          <w:sz w:val="20"/>
          <w:szCs w:val="20"/>
        </w:rPr>
        <w:t>677015</w:t>
      </w:r>
      <w:r w:rsidRPr="00B17924">
        <w:rPr>
          <w:sz w:val="20"/>
          <w:szCs w:val="20"/>
        </w:rPr>
        <w:t xml:space="preserve">, </w:t>
      </w:r>
      <w:r>
        <w:rPr>
          <w:sz w:val="20"/>
          <w:szCs w:val="20"/>
        </w:rPr>
        <w:t xml:space="preserve">Республика Саха (Якутия), </w:t>
      </w:r>
      <w:r w:rsidRPr="00B17924">
        <w:rPr>
          <w:sz w:val="20"/>
          <w:szCs w:val="20"/>
        </w:rPr>
        <w:t xml:space="preserve">г. </w:t>
      </w:r>
      <w:r>
        <w:rPr>
          <w:sz w:val="20"/>
          <w:szCs w:val="20"/>
        </w:rPr>
        <w:t xml:space="preserve">Якутск, </w:t>
      </w:r>
      <w:r w:rsidRPr="00B17924">
        <w:rPr>
          <w:sz w:val="20"/>
          <w:szCs w:val="20"/>
        </w:rPr>
        <w:t xml:space="preserve">ул. </w:t>
      </w:r>
      <w:r>
        <w:rPr>
          <w:sz w:val="20"/>
          <w:szCs w:val="20"/>
        </w:rPr>
        <w:t>Петра Алексеева</w:t>
      </w:r>
      <w:r w:rsidRPr="00B17924">
        <w:rPr>
          <w:sz w:val="20"/>
          <w:szCs w:val="20"/>
        </w:rPr>
        <w:t xml:space="preserve">, </w:t>
      </w:r>
      <w:r>
        <w:rPr>
          <w:sz w:val="20"/>
          <w:szCs w:val="20"/>
        </w:rPr>
        <w:t>76</w:t>
      </w:r>
      <w:r w:rsidRPr="00B17924">
        <w:rPr>
          <w:sz w:val="20"/>
          <w:szCs w:val="20"/>
        </w:rPr>
        <w:t xml:space="preserve"> (далее </w:t>
      </w:r>
      <w:r>
        <w:rPr>
          <w:sz w:val="20"/>
          <w:szCs w:val="20"/>
        </w:rPr>
        <w:t>–</w:t>
      </w:r>
      <w:r w:rsidRPr="00B17924">
        <w:rPr>
          <w:sz w:val="20"/>
          <w:szCs w:val="20"/>
        </w:rPr>
        <w:t xml:space="preserve"> </w:t>
      </w:r>
      <w:r>
        <w:rPr>
          <w:sz w:val="20"/>
          <w:szCs w:val="20"/>
        </w:rPr>
        <w:t>Заказчик/</w:t>
      </w:r>
      <w:r w:rsidRPr="00B17924">
        <w:rPr>
          <w:sz w:val="20"/>
          <w:szCs w:val="20"/>
        </w:rPr>
        <w:t xml:space="preserve">Организатор), Извещением о проведении </w:t>
      </w:r>
      <w:r w:rsidR="00CA6930">
        <w:rPr>
          <w:sz w:val="20"/>
          <w:szCs w:val="20"/>
        </w:rPr>
        <w:t xml:space="preserve">запроса предложений </w:t>
      </w:r>
      <w:r>
        <w:rPr>
          <w:sz w:val="20"/>
          <w:szCs w:val="20"/>
        </w:rPr>
        <w:t>с переторжкой</w:t>
      </w:r>
      <w:r w:rsidRPr="00B17924">
        <w:rPr>
          <w:sz w:val="20"/>
          <w:szCs w:val="20"/>
        </w:rPr>
        <w:t xml:space="preserve">, </w:t>
      </w:r>
      <w:r>
        <w:rPr>
          <w:sz w:val="20"/>
          <w:szCs w:val="20"/>
        </w:rPr>
        <w:t>опубликова</w:t>
      </w:r>
      <w:r w:rsidRPr="00B17924">
        <w:rPr>
          <w:sz w:val="20"/>
          <w:szCs w:val="20"/>
        </w:rPr>
        <w:t>нным на официальном сайте ОАО «</w:t>
      </w:r>
      <w:r>
        <w:rPr>
          <w:sz w:val="20"/>
          <w:szCs w:val="20"/>
        </w:rPr>
        <w:t>ЯТЭК</w:t>
      </w:r>
      <w:r w:rsidRPr="00B17924">
        <w:rPr>
          <w:sz w:val="20"/>
          <w:szCs w:val="20"/>
        </w:rPr>
        <w:t>»,</w:t>
      </w:r>
      <w:r>
        <w:rPr>
          <w:sz w:val="20"/>
          <w:szCs w:val="20"/>
        </w:rPr>
        <w:t xml:space="preserve"> </w:t>
      </w:r>
      <w:r w:rsidRPr="00EB243E">
        <w:rPr>
          <w:sz w:val="20"/>
          <w:szCs w:val="20"/>
        </w:rPr>
        <w:t xml:space="preserve">на сайте </w:t>
      </w:r>
      <w:hyperlink r:id="rId9" w:history="1">
        <w:r w:rsidRPr="007333A8">
          <w:rPr>
            <w:rStyle w:val="a9"/>
            <w:sz w:val="20"/>
            <w:szCs w:val="20"/>
            <w:lang w:val="en-US"/>
          </w:rPr>
          <w:t>www</w:t>
        </w:r>
        <w:r w:rsidRPr="007333A8">
          <w:rPr>
            <w:rStyle w:val="a9"/>
            <w:sz w:val="20"/>
            <w:szCs w:val="20"/>
          </w:rPr>
          <w:t>.</w:t>
        </w:r>
        <w:proofErr w:type="spellStart"/>
        <w:r w:rsidRPr="007333A8">
          <w:rPr>
            <w:rStyle w:val="a9"/>
            <w:sz w:val="20"/>
            <w:szCs w:val="20"/>
            <w:lang w:val="en-US"/>
          </w:rPr>
          <w:t>zakupki</w:t>
        </w:r>
        <w:proofErr w:type="spellEnd"/>
        <w:r w:rsidRPr="007333A8">
          <w:rPr>
            <w:rStyle w:val="a9"/>
            <w:sz w:val="20"/>
            <w:szCs w:val="20"/>
          </w:rPr>
          <w:t>.</w:t>
        </w:r>
        <w:proofErr w:type="spellStart"/>
        <w:r w:rsidRPr="007333A8">
          <w:rPr>
            <w:rStyle w:val="a9"/>
            <w:sz w:val="20"/>
            <w:szCs w:val="20"/>
            <w:lang w:val="en-US"/>
          </w:rPr>
          <w:t>gov</w:t>
        </w:r>
        <w:proofErr w:type="spellEnd"/>
        <w:r w:rsidRPr="007333A8">
          <w:rPr>
            <w:rStyle w:val="a9"/>
            <w:sz w:val="20"/>
            <w:szCs w:val="20"/>
          </w:rPr>
          <w:t>.</w:t>
        </w:r>
        <w:proofErr w:type="spellStart"/>
        <w:r w:rsidRPr="007333A8">
          <w:rPr>
            <w:rStyle w:val="a9"/>
            <w:sz w:val="20"/>
            <w:szCs w:val="20"/>
            <w:lang w:val="en-US"/>
          </w:rPr>
          <w:t>ru</w:t>
        </w:r>
        <w:proofErr w:type="spellEnd"/>
      </w:hyperlink>
      <w:r w:rsidRPr="00B17924">
        <w:rPr>
          <w:sz w:val="20"/>
          <w:szCs w:val="20"/>
        </w:rPr>
        <w:t xml:space="preserve"> приглашает </w:t>
      </w:r>
      <w:r w:rsidRPr="00987BB7">
        <w:rPr>
          <w:sz w:val="20"/>
          <w:szCs w:val="20"/>
        </w:rPr>
        <w:t xml:space="preserve">юридических лиц и индивидуальных предпринимателей (далее — исполнители) </w:t>
      </w:r>
      <w:r w:rsidRPr="00B17924">
        <w:rPr>
          <w:sz w:val="20"/>
          <w:szCs w:val="20"/>
        </w:rPr>
        <w:t xml:space="preserve">к участию в </w:t>
      </w:r>
      <w:r>
        <w:rPr>
          <w:sz w:val="20"/>
          <w:szCs w:val="20"/>
        </w:rPr>
        <w:t>процедуре</w:t>
      </w:r>
      <w:r w:rsidRPr="00231C5E">
        <w:t xml:space="preserve"> </w:t>
      </w:r>
      <w:r w:rsidR="00A704F4">
        <w:rPr>
          <w:sz w:val="20"/>
          <w:szCs w:val="20"/>
        </w:rPr>
        <w:t>от</w:t>
      </w:r>
      <w:r>
        <w:rPr>
          <w:sz w:val="20"/>
          <w:szCs w:val="20"/>
        </w:rPr>
        <w:t>крытого</w:t>
      </w:r>
      <w:r w:rsidRPr="00233FD7">
        <w:rPr>
          <w:sz w:val="20"/>
          <w:szCs w:val="20"/>
        </w:rPr>
        <w:t xml:space="preserve"> </w:t>
      </w:r>
      <w:r w:rsidR="007633B7">
        <w:rPr>
          <w:sz w:val="20"/>
          <w:szCs w:val="20"/>
        </w:rPr>
        <w:t>запроса предложений</w:t>
      </w:r>
      <w:r w:rsidRPr="00233FD7">
        <w:rPr>
          <w:sz w:val="20"/>
          <w:szCs w:val="20"/>
        </w:rPr>
        <w:t xml:space="preserve"> с переторжкой</w:t>
      </w:r>
      <w:r w:rsidRPr="00B17924">
        <w:rPr>
          <w:sz w:val="20"/>
          <w:szCs w:val="20"/>
        </w:rPr>
        <w:t xml:space="preserve"> на Право </w:t>
      </w:r>
      <w:r w:rsidR="00946A77">
        <w:rPr>
          <w:bCs/>
          <w:sz w:val="20"/>
          <w:szCs w:val="20"/>
        </w:rPr>
        <w:t>заключения</w:t>
      </w:r>
      <w:r w:rsidRPr="00D4644A">
        <w:rPr>
          <w:bCs/>
          <w:sz w:val="20"/>
          <w:szCs w:val="20"/>
        </w:rPr>
        <w:t xml:space="preserve"> договора </w:t>
      </w:r>
      <w:r w:rsidR="00C03AE0" w:rsidRPr="00B17924">
        <w:rPr>
          <w:sz w:val="20"/>
          <w:szCs w:val="20"/>
        </w:rPr>
        <w:t>на Право заключения</w:t>
      </w:r>
      <w:proofErr w:type="gramEnd"/>
      <w:r w:rsidR="00C03AE0" w:rsidRPr="00B17924">
        <w:rPr>
          <w:sz w:val="20"/>
          <w:szCs w:val="20"/>
        </w:rPr>
        <w:t xml:space="preserve"> договора </w:t>
      </w:r>
      <w:proofErr w:type="spellStart"/>
      <w:r w:rsidR="00C03AE0" w:rsidRPr="00B17924">
        <w:rPr>
          <w:sz w:val="20"/>
          <w:szCs w:val="20"/>
        </w:rPr>
        <w:t>на</w:t>
      </w:r>
      <w:r w:rsidR="00C03AE0">
        <w:rPr>
          <w:sz w:val="20"/>
          <w:szCs w:val="20"/>
        </w:rPr>
        <w:t>оказание</w:t>
      </w:r>
      <w:proofErr w:type="spellEnd"/>
      <w:r w:rsidR="00C03AE0">
        <w:rPr>
          <w:sz w:val="20"/>
          <w:szCs w:val="20"/>
        </w:rPr>
        <w:t xml:space="preserve"> услуг по калибровке резервуарного парка</w:t>
      </w:r>
      <w:r w:rsidR="00C03AE0" w:rsidRPr="00B17924">
        <w:rPr>
          <w:sz w:val="20"/>
          <w:szCs w:val="20"/>
        </w:rPr>
        <w:t xml:space="preserve"> для нужд О</w:t>
      </w:r>
      <w:r w:rsidR="00C03AE0">
        <w:rPr>
          <w:sz w:val="20"/>
          <w:szCs w:val="20"/>
        </w:rPr>
        <w:t>А</w:t>
      </w:r>
      <w:r w:rsidR="00C03AE0" w:rsidRPr="00B17924">
        <w:rPr>
          <w:sz w:val="20"/>
          <w:szCs w:val="20"/>
        </w:rPr>
        <w:t>О «</w:t>
      </w:r>
      <w:r w:rsidR="00C03AE0">
        <w:rPr>
          <w:sz w:val="20"/>
          <w:szCs w:val="20"/>
        </w:rPr>
        <w:t>ЯТЭК</w:t>
      </w:r>
      <w:r w:rsidR="00C03AE0" w:rsidRPr="00B17924">
        <w:rPr>
          <w:sz w:val="20"/>
          <w:szCs w:val="20"/>
        </w:rPr>
        <w:t>»</w:t>
      </w:r>
      <w:r w:rsidR="00CA6930">
        <w:rPr>
          <w:sz w:val="20"/>
          <w:szCs w:val="20"/>
        </w:rPr>
        <w:t>.</w:t>
      </w:r>
    </w:p>
    <w:p w:rsidR="002974D1" w:rsidRPr="00EE1ADE" w:rsidRDefault="002974D1" w:rsidP="00503B1F">
      <w:pPr>
        <w:pStyle w:val="af7"/>
        <w:numPr>
          <w:ilvl w:val="1"/>
          <w:numId w:val="12"/>
        </w:numPr>
        <w:spacing w:line="240" w:lineRule="auto"/>
        <w:rPr>
          <w:sz w:val="21"/>
          <w:szCs w:val="21"/>
        </w:rPr>
      </w:pPr>
      <w:bookmarkStart w:id="7" w:name="_Ref93209175"/>
      <w:bookmarkEnd w:id="5"/>
      <w:bookmarkEnd w:id="6"/>
      <w:r w:rsidRPr="00EE1ADE">
        <w:rPr>
          <w:sz w:val="21"/>
          <w:szCs w:val="21"/>
        </w:rPr>
        <w:t>Для справок обращаться:</w:t>
      </w:r>
      <w:bookmarkEnd w:id="7"/>
    </w:p>
    <w:p w:rsidR="00C03AE0" w:rsidRDefault="00C03AE0" w:rsidP="00C03AE0">
      <w:pPr>
        <w:pStyle w:val="af7"/>
        <w:tabs>
          <w:tab w:val="clear" w:pos="1985"/>
        </w:tabs>
        <w:spacing w:line="240" w:lineRule="auto"/>
        <w:ind w:left="360" w:firstLine="0"/>
        <w:rPr>
          <w:sz w:val="21"/>
          <w:szCs w:val="21"/>
        </w:rPr>
      </w:pPr>
      <w:r>
        <w:rPr>
          <w:sz w:val="21"/>
          <w:szCs w:val="21"/>
        </w:rPr>
        <w:t xml:space="preserve">- </w:t>
      </w:r>
      <w:r w:rsidRPr="00075114">
        <w:rPr>
          <w:sz w:val="21"/>
          <w:szCs w:val="21"/>
        </w:rPr>
        <w:t>к Организатору</w:t>
      </w:r>
      <w:r>
        <w:rPr>
          <w:sz w:val="21"/>
          <w:szCs w:val="21"/>
        </w:rPr>
        <w:t xml:space="preserve"> (заказчику)</w:t>
      </w:r>
      <w:r w:rsidRPr="00075114">
        <w:rPr>
          <w:sz w:val="21"/>
          <w:szCs w:val="21"/>
        </w:rPr>
        <w:t xml:space="preserve"> </w:t>
      </w:r>
      <w:r>
        <w:rPr>
          <w:sz w:val="21"/>
          <w:szCs w:val="21"/>
        </w:rPr>
        <w:t>конкурса</w:t>
      </w:r>
      <w:r w:rsidRPr="00075114">
        <w:rPr>
          <w:sz w:val="21"/>
          <w:szCs w:val="21"/>
        </w:rPr>
        <w:t xml:space="preserve">: </w:t>
      </w:r>
    </w:p>
    <w:p w:rsidR="00C03AE0" w:rsidRDefault="00C03AE0" w:rsidP="001B772D">
      <w:pPr>
        <w:pStyle w:val="af7"/>
        <w:tabs>
          <w:tab w:val="clear" w:pos="1985"/>
        </w:tabs>
        <w:spacing w:line="240" w:lineRule="auto"/>
        <w:ind w:left="851" w:firstLine="0"/>
        <w:rPr>
          <w:b/>
          <w:sz w:val="21"/>
          <w:szCs w:val="21"/>
        </w:rPr>
      </w:pPr>
      <w:r w:rsidRPr="00075114">
        <w:rPr>
          <w:b/>
          <w:sz w:val="21"/>
          <w:szCs w:val="21"/>
        </w:rPr>
        <w:t>ОАО «ЯТЭК», 677015, Республика Саха (Якутия), г. Якутск, ул. Петра Алексеева, 76</w:t>
      </w:r>
      <w:r>
        <w:rPr>
          <w:b/>
          <w:sz w:val="21"/>
          <w:szCs w:val="21"/>
        </w:rPr>
        <w:t xml:space="preserve">, </w:t>
      </w:r>
      <w:proofErr w:type="spellStart"/>
      <w:r>
        <w:rPr>
          <w:b/>
          <w:sz w:val="21"/>
          <w:szCs w:val="21"/>
        </w:rPr>
        <w:t>каб</w:t>
      </w:r>
      <w:proofErr w:type="spellEnd"/>
      <w:r>
        <w:rPr>
          <w:b/>
          <w:sz w:val="21"/>
          <w:szCs w:val="21"/>
        </w:rPr>
        <w:t>. 313</w:t>
      </w:r>
    </w:p>
    <w:p w:rsidR="00C03AE0" w:rsidRDefault="00C03AE0" w:rsidP="001B772D">
      <w:pPr>
        <w:pStyle w:val="af7"/>
        <w:tabs>
          <w:tab w:val="clear" w:pos="1985"/>
        </w:tabs>
        <w:spacing w:line="240" w:lineRule="auto"/>
        <w:ind w:left="851" w:firstLine="0"/>
        <w:rPr>
          <w:b/>
          <w:sz w:val="21"/>
          <w:szCs w:val="21"/>
        </w:rPr>
      </w:pPr>
      <w:r>
        <w:rPr>
          <w:b/>
          <w:sz w:val="21"/>
          <w:szCs w:val="21"/>
        </w:rPr>
        <w:t xml:space="preserve">Координатор проведения: Быков Сергей Николаевич, тел. (4112) 40-14-01 (доб.1177), </w:t>
      </w:r>
      <w:r>
        <w:rPr>
          <w:b/>
          <w:sz w:val="21"/>
          <w:szCs w:val="21"/>
          <w:lang w:val="en-US"/>
        </w:rPr>
        <w:t>e</w:t>
      </w:r>
      <w:r w:rsidRPr="00075114">
        <w:rPr>
          <w:b/>
          <w:sz w:val="21"/>
          <w:szCs w:val="21"/>
        </w:rPr>
        <w:t>-</w:t>
      </w:r>
      <w:r>
        <w:rPr>
          <w:b/>
          <w:sz w:val="21"/>
          <w:szCs w:val="21"/>
          <w:lang w:val="en-US"/>
        </w:rPr>
        <w:t>mail</w:t>
      </w:r>
      <w:r>
        <w:rPr>
          <w:b/>
          <w:sz w:val="21"/>
          <w:szCs w:val="21"/>
        </w:rPr>
        <w:t>:</w:t>
      </w:r>
      <w:proofErr w:type="spellStart"/>
      <w:r>
        <w:rPr>
          <w:b/>
          <w:sz w:val="21"/>
          <w:szCs w:val="21"/>
          <w:lang w:val="en-US"/>
        </w:rPr>
        <w:t>BykovSN</w:t>
      </w:r>
      <w:proofErr w:type="spellEnd"/>
      <w:r w:rsidRPr="000952C2">
        <w:rPr>
          <w:b/>
          <w:sz w:val="21"/>
          <w:szCs w:val="21"/>
        </w:rPr>
        <w:t>@</w:t>
      </w:r>
      <w:proofErr w:type="spellStart"/>
      <w:r>
        <w:rPr>
          <w:b/>
          <w:sz w:val="21"/>
          <w:szCs w:val="21"/>
          <w:lang w:val="en-US"/>
        </w:rPr>
        <w:t>yatec</w:t>
      </w:r>
      <w:proofErr w:type="spellEnd"/>
      <w:r w:rsidRPr="000952C2">
        <w:rPr>
          <w:b/>
          <w:sz w:val="21"/>
          <w:szCs w:val="21"/>
        </w:rPr>
        <w:t>.</w:t>
      </w:r>
      <w:proofErr w:type="spellStart"/>
      <w:r>
        <w:rPr>
          <w:b/>
          <w:sz w:val="21"/>
          <w:szCs w:val="21"/>
          <w:lang w:val="en-US"/>
        </w:rPr>
        <w:t>ru</w:t>
      </w:r>
      <w:proofErr w:type="spellEnd"/>
      <w:r>
        <w:rPr>
          <w:b/>
          <w:sz w:val="21"/>
          <w:szCs w:val="21"/>
        </w:rPr>
        <w:t>;</w:t>
      </w:r>
    </w:p>
    <w:p w:rsidR="00C03AE0" w:rsidRDefault="00C03AE0" w:rsidP="001B772D">
      <w:pPr>
        <w:pStyle w:val="af7"/>
        <w:tabs>
          <w:tab w:val="clear" w:pos="1985"/>
        </w:tabs>
        <w:spacing w:line="240" w:lineRule="auto"/>
        <w:ind w:left="851" w:firstLine="0"/>
        <w:rPr>
          <w:b/>
          <w:sz w:val="21"/>
          <w:szCs w:val="21"/>
        </w:rPr>
      </w:pPr>
      <w:r>
        <w:rPr>
          <w:b/>
          <w:sz w:val="21"/>
          <w:szCs w:val="21"/>
        </w:rPr>
        <w:t>Секретарь конкурсной комиссии:</w:t>
      </w:r>
      <w:r w:rsidRPr="007C34BB">
        <w:t xml:space="preserve"> </w:t>
      </w:r>
      <w:r>
        <w:rPr>
          <w:b/>
          <w:sz w:val="21"/>
          <w:szCs w:val="21"/>
        </w:rPr>
        <w:t>Степанов Алексей Владимирович</w:t>
      </w:r>
      <w:r w:rsidRPr="007C34BB">
        <w:rPr>
          <w:b/>
          <w:sz w:val="21"/>
          <w:szCs w:val="21"/>
        </w:rPr>
        <w:t>, тел</w:t>
      </w:r>
      <w:r>
        <w:rPr>
          <w:b/>
          <w:sz w:val="21"/>
          <w:szCs w:val="21"/>
        </w:rPr>
        <w:t xml:space="preserve"> (4112) 40-14-01 </w:t>
      </w:r>
      <w:r w:rsidRPr="007C34BB">
        <w:rPr>
          <w:b/>
          <w:sz w:val="21"/>
          <w:szCs w:val="21"/>
        </w:rPr>
        <w:t>(доб.</w:t>
      </w:r>
      <w:r>
        <w:rPr>
          <w:b/>
          <w:sz w:val="21"/>
          <w:szCs w:val="21"/>
        </w:rPr>
        <w:t>1157</w:t>
      </w:r>
      <w:r w:rsidRPr="007C34BB">
        <w:rPr>
          <w:b/>
          <w:sz w:val="21"/>
          <w:szCs w:val="21"/>
        </w:rPr>
        <w:t>), e-</w:t>
      </w:r>
      <w:proofErr w:type="spellStart"/>
      <w:r w:rsidRPr="007C34BB">
        <w:rPr>
          <w:b/>
          <w:sz w:val="21"/>
          <w:szCs w:val="21"/>
        </w:rPr>
        <w:t>mail</w:t>
      </w:r>
      <w:proofErr w:type="spellEnd"/>
      <w:r w:rsidRPr="007C34BB">
        <w:rPr>
          <w:b/>
          <w:sz w:val="21"/>
          <w:szCs w:val="21"/>
        </w:rPr>
        <w:t>:</w:t>
      </w:r>
      <w:r w:rsidRPr="008863F5">
        <w:rPr>
          <w:b/>
          <w:sz w:val="21"/>
          <w:szCs w:val="21"/>
        </w:rPr>
        <w:t xml:space="preserve"> </w:t>
      </w:r>
      <w:r>
        <w:rPr>
          <w:b/>
          <w:sz w:val="21"/>
          <w:szCs w:val="21"/>
          <w:lang w:val="en-US"/>
        </w:rPr>
        <w:t>tender</w:t>
      </w:r>
      <w:r w:rsidRPr="008863F5">
        <w:rPr>
          <w:b/>
          <w:sz w:val="21"/>
          <w:szCs w:val="21"/>
        </w:rPr>
        <w:t>@</w:t>
      </w:r>
      <w:proofErr w:type="spellStart"/>
      <w:r>
        <w:rPr>
          <w:b/>
          <w:sz w:val="21"/>
          <w:szCs w:val="21"/>
          <w:lang w:val="en-US"/>
        </w:rPr>
        <w:t>yatec</w:t>
      </w:r>
      <w:proofErr w:type="spellEnd"/>
      <w:r w:rsidRPr="008863F5">
        <w:rPr>
          <w:b/>
          <w:sz w:val="21"/>
          <w:szCs w:val="21"/>
        </w:rPr>
        <w:t>.</w:t>
      </w:r>
      <w:proofErr w:type="spellStart"/>
      <w:r>
        <w:rPr>
          <w:b/>
          <w:sz w:val="21"/>
          <w:szCs w:val="21"/>
          <w:lang w:val="en-US"/>
        </w:rPr>
        <w:t>ru</w:t>
      </w:r>
      <w:proofErr w:type="spellEnd"/>
      <w:r w:rsidRPr="007C34BB">
        <w:rPr>
          <w:b/>
          <w:sz w:val="21"/>
          <w:szCs w:val="21"/>
        </w:rPr>
        <w:t>;</w:t>
      </w:r>
    </w:p>
    <w:p w:rsidR="00C03AE0" w:rsidRDefault="00C03AE0" w:rsidP="00C03AE0">
      <w:pPr>
        <w:pStyle w:val="af7"/>
        <w:tabs>
          <w:tab w:val="clear" w:pos="1985"/>
        </w:tabs>
        <w:spacing w:line="240" w:lineRule="auto"/>
        <w:ind w:left="360" w:firstLine="0"/>
        <w:rPr>
          <w:sz w:val="21"/>
          <w:szCs w:val="21"/>
        </w:rPr>
      </w:pPr>
      <w:r>
        <w:rPr>
          <w:sz w:val="21"/>
          <w:szCs w:val="21"/>
        </w:rPr>
        <w:t xml:space="preserve">- </w:t>
      </w:r>
      <w:r w:rsidRPr="00EE1ADE">
        <w:rPr>
          <w:sz w:val="21"/>
          <w:szCs w:val="21"/>
        </w:rPr>
        <w:t>посл</w:t>
      </w:r>
      <w:r>
        <w:rPr>
          <w:sz w:val="21"/>
          <w:szCs w:val="21"/>
        </w:rPr>
        <w:t>е принятия решения о Победителе</w:t>
      </w:r>
      <w:r w:rsidRPr="00EE1ADE">
        <w:rPr>
          <w:sz w:val="21"/>
          <w:szCs w:val="21"/>
        </w:rPr>
        <w:t>, по вопросам заключения Договора с ним</w:t>
      </w:r>
      <w:r>
        <w:rPr>
          <w:sz w:val="21"/>
          <w:szCs w:val="21"/>
        </w:rPr>
        <w:t>:</w:t>
      </w:r>
    </w:p>
    <w:p w:rsidR="00C03AE0" w:rsidRDefault="00C03AE0" w:rsidP="001B772D">
      <w:pPr>
        <w:pStyle w:val="af7"/>
        <w:tabs>
          <w:tab w:val="clear" w:pos="1985"/>
        </w:tabs>
        <w:spacing w:line="240" w:lineRule="auto"/>
        <w:ind w:left="1134" w:firstLine="0"/>
        <w:rPr>
          <w:b/>
          <w:sz w:val="21"/>
          <w:szCs w:val="21"/>
        </w:rPr>
      </w:pPr>
      <w:r w:rsidRPr="00075114">
        <w:rPr>
          <w:b/>
          <w:sz w:val="21"/>
          <w:szCs w:val="21"/>
        </w:rPr>
        <w:t>ОАО «ЯТЭК», 677015, Республика Саха (Якутия), г. Якутск, ул. Петра Алексеева, 76</w:t>
      </w:r>
      <w:r>
        <w:rPr>
          <w:b/>
          <w:sz w:val="21"/>
          <w:szCs w:val="21"/>
        </w:rPr>
        <w:t xml:space="preserve">, </w:t>
      </w:r>
      <w:proofErr w:type="spellStart"/>
      <w:r>
        <w:rPr>
          <w:b/>
          <w:sz w:val="21"/>
          <w:szCs w:val="21"/>
        </w:rPr>
        <w:t>каб</w:t>
      </w:r>
      <w:proofErr w:type="spellEnd"/>
      <w:r>
        <w:rPr>
          <w:b/>
          <w:sz w:val="21"/>
          <w:szCs w:val="21"/>
        </w:rPr>
        <w:t>. 313,</w:t>
      </w:r>
    </w:p>
    <w:p w:rsidR="00C03AE0" w:rsidRDefault="00C03AE0" w:rsidP="001B772D">
      <w:pPr>
        <w:pStyle w:val="af7"/>
        <w:tabs>
          <w:tab w:val="clear" w:pos="1985"/>
        </w:tabs>
        <w:spacing w:line="240" w:lineRule="auto"/>
        <w:ind w:left="1134" w:firstLine="0"/>
        <w:rPr>
          <w:b/>
          <w:sz w:val="21"/>
          <w:szCs w:val="21"/>
        </w:rPr>
      </w:pPr>
      <w:r>
        <w:rPr>
          <w:b/>
          <w:sz w:val="21"/>
          <w:szCs w:val="21"/>
        </w:rPr>
        <w:t>Координатор проведения:</w:t>
      </w:r>
      <w:r w:rsidRPr="008863F5">
        <w:rPr>
          <w:b/>
          <w:sz w:val="21"/>
          <w:szCs w:val="21"/>
        </w:rPr>
        <w:t xml:space="preserve"> </w:t>
      </w:r>
      <w:r>
        <w:rPr>
          <w:b/>
          <w:sz w:val="21"/>
          <w:szCs w:val="21"/>
        </w:rPr>
        <w:t xml:space="preserve">Быков Сергей Николаевич, тел. (4112) 40-14-01 (доб.1177), </w:t>
      </w:r>
      <w:r>
        <w:rPr>
          <w:b/>
          <w:sz w:val="21"/>
          <w:szCs w:val="21"/>
          <w:lang w:val="en-US"/>
        </w:rPr>
        <w:t>e</w:t>
      </w:r>
      <w:r w:rsidRPr="00075114">
        <w:rPr>
          <w:b/>
          <w:sz w:val="21"/>
          <w:szCs w:val="21"/>
        </w:rPr>
        <w:t>-</w:t>
      </w:r>
      <w:r>
        <w:rPr>
          <w:b/>
          <w:sz w:val="21"/>
          <w:szCs w:val="21"/>
          <w:lang w:val="en-US"/>
        </w:rPr>
        <w:t>mail</w:t>
      </w:r>
      <w:r>
        <w:rPr>
          <w:b/>
          <w:sz w:val="21"/>
          <w:szCs w:val="21"/>
        </w:rPr>
        <w:t>:</w:t>
      </w:r>
      <w:proofErr w:type="spellStart"/>
      <w:r>
        <w:rPr>
          <w:b/>
          <w:sz w:val="21"/>
          <w:szCs w:val="21"/>
          <w:lang w:val="en-US"/>
        </w:rPr>
        <w:t>BykovSN</w:t>
      </w:r>
      <w:proofErr w:type="spellEnd"/>
      <w:r w:rsidRPr="000952C2">
        <w:rPr>
          <w:b/>
          <w:sz w:val="21"/>
          <w:szCs w:val="21"/>
        </w:rPr>
        <w:t>@</w:t>
      </w:r>
      <w:proofErr w:type="spellStart"/>
      <w:r>
        <w:rPr>
          <w:b/>
          <w:sz w:val="21"/>
          <w:szCs w:val="21"/>
          <w:lang w:val="en-US"/>
        </w:rPr>
        <w:t>yatec</w:t>
      </w:r>
      <w:proofErr w:type="spellEnd"/>
      <w:r w:rsidRPr="000952C2">
        <w:rPr>
          <w:b/>
          <w:sz w:val="21"/>
          <w:szCs w:val="21"/>
        </w:rPr>
        <w:t>.</w:t>
      </w:r>
      <w:proofErr w:type="spellStart"/>
      <w:r>
        <w:rPr>
          <w:b/>
          <w:sz w:val="21"/>
          <w:szCs w:val="21"/>
          <w:lang w:val="en-US"/>
        </w:rPr>
        <w:t>ru</w:t>
      </w:r>
      <w:proofErr w:type="spellEnd"/>
      <w:r>
        <w:rPr>
          <w:b/>
          <w:sz w:val="21"/>
          <w:szCs w:val="21"/>
        </w:rPr>
        <w:t>;</w:t>
      </w:r>
    </w:p>
    <w:p w:rsidR="00C03AE0" w:rsidRDefault="00C03AE0" w:rsidP="001B772D">
      <w:pPr>
        <w:pStyle w:val="af7"/>
        <w:tabs>
          <w:tab w:val="clear" w:pos="1985"/>
        </w:tabs>
        <w:spacing w:line="240" w:lineRule="auto"/>
        <w:ind w:left="1134" w:firstLine="0"/>
        <w:rPr>
          <w:b/>
          <w:sz w:val="21"/>
          <w:szCs w:val="21"/>
        </w:rPr>
      </w:pPr>
      <w:r>
        <w:rPr>
          <w:b/>
          <w:sz w:val="21"/>
          <w:szCs w:val="21"/>
        </w:rPr>
        <w:t>Секретарь конкурсной комиссии:</w:t>
      </w:r>
      <w:r w:rsidRPr="007C34BB">
        <w:t xml:space="preserve"> </w:t>
      </w:r>
      <w:r>
        <w:rPr>
          <w:b/>
          <w:sz w:val="21"/>
          <w:szCs w:val="21"/>
        </w:rPr>
        <w:t>Степанов Алексей Владимирович</w:t>
      </w:r>
      <w:r w:rsidRPr="007C34BB">
        <w:rPr>
          <w:b/>
          <w:sz w:val="21"/>
          <w:szCs w:val="21"/>
        </w:rPr>
        <w:t>, тел</w:t>
      </w:r>
      <w:r>
        <w:rPr>
          <w:b/>
          <w:sz w:val="21"/>
          <w:szCs w:val="21"/>
        </w:rPr>
        <w:t xml:space="preserve"> (4112) 40-14-01 </w:t>
      </w:r>
      <w:r w:rsidRPr="007C34BB">
        <w:rPr>
          <w:b/>
          <w:sz w:val="21"/>
          <w:szCs w:val="21"/>
        </w:rPr>
        <w:t>(доб.</w:t>
      </w:r>
      <w:r>
        <w:rPr>
          <w:b/>
          <w:sz w:val="21"/>
          <w:szCs w:val="21"/>
        </w:rPr>
        <w:t>1157</w:t>
      </w:r>
      <w:r w:rsidRPr="007C34BB">
        <w:rPr>
          <w:b/>
          <w:sz w:val="21"/>
          <w:szCs w:val="21"/>
        </w:rPr>
        <w:t>), e-</w:t>
      </w:r>
      <w:proofErr w:type="spellStart"/>
      <w:r w:rsidRPr="007C34BB">
        <w:rPr>
          <w:b/>
          <w:sz w:val="21"/>
          <w:szCs w:val="21"/>
        </w:rPr>
        <w:t>mail</w:t>
      </w:r>
      <w:proofErr w:type="spellEnd"/>
      <w:r w:rsidRPr="007C34BB">
        <w:rPr>
          <w:b/>
          <w:sz w:val="21"/>
          <w:szCs w:val="21"/>
        </w:rPr>
        <w:t>:</w:t>
      </w:r>
      <w:r w:rsidRPr="008863F5">
        <w:rPr>
          <w:b/>
          <w:sz w:val="21"/>
          <w:szCs w:val="21"/>
        </w:rPr>
        <w:t xml:space="preserve"> </w:t>
      </w:r>
      <w:r>
        <w:rPr>
          <w:b/>
          <w:sz w:val="21"/>
          <w:szCs w:val="21"/>
          <w:lang w:val="en-US"/>
        </w:rPr>
        <w:t>tender</w:t>
      </w:r>
      <w:r w:rsidRPr="008863F5">
        <w:rPr>
          <w:b/>
          <w:sz w:val="21"/>
          <w:szCs w:val="21"/>
        </w:rPr>
        <w:t>@</w:t>
      </w:r>
      <w:proofErr w:type="spellStart"/>
      <w:r>
        <w:rPr>
          <w:b/>
          <w:sz w:val="21"/>
          <w:szCs w:val="21"/>
          <w:lang w:val="en-US"/>
        </w:rPr>
        <w:t>yatec</w:t>
      </w:r>
      <w:proofErr w:type="spellEnd"/>
      <w:r w:rsidRPr="008863F5">
        <w:rPr>
          <w:b/>
          <w:sz w:val="21"/>
          <w:szCs w:val="21"/>
        </w:rPr>
        <w:t>.</w:t>
      </w:r>
      <w:proofErr w:type="spellStart"/>
      <w:r>
        <w:rPr>
          <w:b/>
          <w:sz w:val="21"/>
          <w:szCs w:val="21"/>
          <w:lang w:val="en-US"/>
        </w:rPr>
        <w:t>ru</w:t>
      </w:r>
      <w:proofErr w:type="spellEnd"/>
      <w:r w:rsidRPr="007C34BB">
        <w:rPr>
          <w:b/>
          <w:sz w:val="21"/>
          <w:szCs w:val="21"/>
        </w:rPr>
        <w:t>;</w:t>
      </w:r>
    </w:p>
    <w:p w:rsidR="00987BB7" w:rsidRPr="00B17924" w:rsidRDefault="00987BB7" w:rsidP="00BE0039">
      <w:pPr>
        <w:ind w:left="284"/>
        <w:jc w:val="both"/>
        <w:rPr>
          <w:sz w:val="20"/>
          <w:szCs w:val="20"/>
        </w:rPr>
      </w:pPr>
    </w:p>
    <w:p w:rsidR="00BE0039" w:rsidRPr="00B328AD" w:rsidRDefault="00BE0039" w:rsidP="00B328AD">
      <w:pPr>
        <w:pStyle w:val="OP1"/>
        <w:numPr>
          <w:ilvl w:val="0"/>
          <w:numId w:val="12"/>
        </w:numPr>
        <w:spacing w:before="0" w:after="0"/>
        <w:jc w:val="center"/>
        <w:rPr>
          <w:sz w:val="22"/>
          <w:szCs w:val="22"/>
        </w:rPr>
      </w:pPr>
      <w:bookmarkStart w:id="8" w:name="_Toc316492264"/>
      <w:bookmarkEnd w:id="2"/>
      <w:bookmarkEnd w:id="3"/>
      <w:bookmarkEnd w:id="4"/>
      <w:r w:rsidRPr="00BE0039">
        <w:rPr>
          <w:sz w:val="22"/>
          <w:szCs w:val="22"/>
        </w:rPr>
        <w:t>Термины и определения</w:t>
      </w:r>
      <w:bookmarkEnd w:id="8"/>
      <w:r w:rsidRPr="00BE0039">
        <w:rPr>
          <w:sz w:val="22"/>
          <w:szCs w:val="22"/>
        </w:rPr>
        <w:t>.</w:t>
      </w:r>
    </w:p>
    <w:p w:rsidR="00BE0039" w:rsidRPr="004C0573" w:rsidRDefault="00BE0039" w:rsidP="00BE0039">
      <w:pPr>
        <w:ind w:firstLine="284"/>
        <w:rPr>
          <w:sz w:val="20"/>
          <w:szCs w:val="20"/>
        </w:rPr>
      </w:pPr>
      <w:r w:rsidRPr="004C0573">
        <w:rPr>
          <w:sz w:val="20"/>
          <w:szCs w:val="20"/>
        </w:rPr>
        <w:t>В настоящей документации применяются следующие термины с соответствующими определениями:</w:t>
      </w:r>
    </w:p>
    <w:p w:rsidR="00BE0039" w:rsidRPr="004C0573" w:rsidRDefault="00BE0039" w:rsidP="00B328AD">
      <w:pPr>
        <w:pStyle w:val="OP111"/>
      </w:pPr>
      <w:r w:rsidRPr="00686D90">
        <w:rPr>
          <w:b/>
        </w:rPr>
        <w:t>договор</w:t>
      </w:r>
      <w:r w:rsidRPr="00686D90">
        <w:t>:</w:t>
      </w:r>
      <w:r w:rsidRPr="004C0573">
        <w:t xml:space="preserve"> Соглашение между сторонами об установлении, изменении или прекращении гражданских прав и обязанностей;</w:t>
      </w:r>
    </w:p>
    <w:p w:rsidR="00BE0039" w:rsidRPr="004C0573" w:rsidRDefault="00BE0039" w:rsidP="00B328AD">
      <w:pPr>
        <w:pStyle w:val="OP111"/>
      </w:pPr>
      <w:r w:rsidRPr="004C0573">
        <w:rPr>
          <w:b/>
        </w:rPr>
        <w:t>документация о закупке</w:t>
      </w:r>
      <w:r w:rsidRPr="004C0573">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BE0039" w:rsidRDefault="00BE0039" w:rsidP="00B328AD">
      <w:pPr>
        <w:pStyle w:val="OP111"/>
      </w:pPr>
      <w:r w:rsidRPr="004C0573">
        <w:rPr>
          <w:b/>
        </w:rPr>
        <w:t>заказчик</w:t>
      </w:r>
      <w:r w:rsidRPr="004C0573">
        <w:t>: ОАО «Якутская топливно-энергетическая компания»;</w:t>
      </w:r>
    </w:p>
    <w:p w:rsidR="00BE0039" w:rsidRPr="004C0573" w:rsidRDefault="00BE0039" w:rsidP="00B328AD">
      <w:pPr>
        <w:pStyle w:val="OP111"/>
      </w:pPr>
      <w:r w:rsidRPr="004C0573">
        <w:rPr>
          <w:b/>
        </w:rPr>
        <w:t>закупка (размещение заказа)</w:t>
      </w:r>
      <w:r w:rsidRPr="004C0573">
        <w:t>: приобретение Заказчиком товаров, работ и услуг на основе договора;</w:t>
      </w:r>
    </w:p>
    <w:p w:rsidR="00BE0039" w:rsidRPr="004C0573" w:rsidRDefault="00BE0039" w:rsidP="00B328AD">
      <w:pPr>
        <w:pStyle w:val="OP111"/>
      </w:pPr>
      <w:r w:rsidRPr="00686D90">
        <w:rPr>
          <w:b/>
        </w:rPr>
        <w:t>запрос предложений</w:t>
      </w:r>
      <w:r w:rsidRPr="004C0573">
        <w:t xml:space="preserve">: </w:t>
      </w:r>
      <w:r w:rsidRPr="004C0573">
        <w:rPr>
          <w:rStyle w:val="FontStyle19"/>
          <w:sz w:val="20"/>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C0573">
        <w:t xml:space="preserve"> предложивший</w:t>
      </w:r>
      <w:r w:rsidR="00161F10" w:rsidRPr="00161F10">
        <w:t xml:space="preserve"> </w:t>
      </w:r>
      <w:r w:rsidRPr="004C0573">
        <w:t>лучшие условия исполнения договора;</w:t>
      </w:r>
    </w:p>
    <w:p w:rsidR="00BE0039" w:rsidRPr="00FB72D9" w:rsidRDefault="00BE0039" w:rsidP="00B328AD">
      <w:pPr>
        <w:pStyle w:val="OP111"/>
      </w:pPr>
      <w:r w:rsidRPr="00FB72D9">
        <w:rPr>
          <w:b/>
        </w:rPr>
        <w:t>заявка на участие в закупке</w:t>
      </w:r>
      <w:r w:rsidRPr="00FB72D9">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BE0039" w:rsidRPr="00FB72D9" w:rsidRDefault="00BE0039" w:rsidP="00B328AD">
      <w:pPr>
        <w:pStyle w:val="OP111"/>
      </w:pPr>
      <w:r w:rsidRPr="00FB72D9">
        <w:rPr>
          <w:b/>
        </w:rPr>
        <w:t>извещение о размещении заказа</w:t>
      </w:r>
      <w:r w:rsidRPr="00FB72D9">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BE0039" w:rsidRPr="004C0573" w:rsidRDefault="00BE0039" w:rsidP="00B328AD">
      <w:pPr>
        <w:pStyle w:val="OP111"/>
      </w:pPr>
      <w:r w:rsidRPr="004C0573">
        <w:rPr>
          <w:b/>
        </w:rPr>
        <w:t>конкурсная комиссия</w:t>
      </w:r>
      <w:r w:rsidRPr="004C0573">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BE0039" w:rsidRPr="004C0573" w:rsidRDefault="00BE0039" w:rsidP="00B328AD">
      <w:pPr>
        <w:pStyle w:val="OP111"/>
      </w:pPr>
      <w:r w:rsidRPr="004C0573">
        <w:rPr>
          <w:b/>
        </w:rPr>
        <w:t>организатор закупки</w:t>
      </w:r>
      <w:r w:rsidRPr="004C0573">
        <w:t>: Заказчик либо лицо, уполномоченное Заказчиком  на проведение закупочных процедур;</w:t>
      </w:r>
    </w:p>
    <w:p w:rsidR="00BE0039" w:rsidRPr="004C0573" w:rsidRDefault="00BE0039" w:rsidP="00B328AD">
      <w:pPr>
        <w:pStyle w:val="OP111"/>
      </w:pPr>
      <w:r w:rsidRPr="004C0573">
        <w:rPr>
          <w:b/>
        </w:rPr>
        <w:t>победитель закупки</w:t>
      </w:r>
      <w:r w:rsidRPr="004C0573">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w:t>
      </w:r>
      <w:proofErr w:type="gramStart"/>
      <w:r w:rsidRPr="004C0573">
        <w:t>,в</w:t>
      </w:r>
      <w:proofErr w:type="gramEnd"/>
      <w:r w:rsidRPr="004C0573">
        <w:t xml:space="preserve"> соответствии с требованиями документации о закупке, и которому предоставляется право заключения договора по результатам закупки;</w:t>
      </w:r>
    </w:p>
    <w:p w:rsidR="00BE0039" w:rsidRPr="00E67505" w:rsidRDefault="00BE0039" w:rsidP="00B328AD">
      <w:pPr>
        <w:pStyle w:val="OP111"/>
      </w:pPr>
      <w:r w:rsidRPr="004C0573">
        <w:rPr>
          <w:b/>
        </w:rPr>
        <w:t>претендент</w:t>
      </w:r>
      <w:r w:rsidRPr="004C0573">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346763" w:rsidRPr="00346763" w:rsidRDefault="00346763" w:rsidP="00B328AD">
      <w:pPr>
        <w:pStyle w:val="OP111"/>
      </w:pPr>
      <w:r w:rsidRPr="00FB72D9">
        <w:rPr>
          <w:b/>
        </w:rPr>
        <w:t>официальный сайт о размещении заказов (официальный сайт)</w:t>
      </w:r>
      <w:r w:rsidRPr="00FB72D9">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FB72D9">
        <w:t>www</w:t>
      </w:r>
      <w:proofErr w:type="spellEnd"/>
      <w:r w:rsidRPr="00FB72D9">
        <w:t>.</w:t>
      </w:r>
      <w:proofErr w:type="spellStart"/>
      <w:r>
        <w:rPr>
          <w:lang w:val="en-US" w:eastAsia="x-none"/>
        </w:rPr>
        <w:t>yatec</w:t>
      </w:r>
      <w:proofErr w:type="spellEnd"/>
      <w:r w:rsidRPr="002C1B02">
        <w:t>.</w:t>
      </w:r>
      <w:proofErr w:type="spellStart"/>
      <w:r>
        <w:rPr>
          <w:lang w:val="en-US" w:eastAsia="x-none"/>
        </w:rPr>
        <w:t>ru</w:t>
      </w:r>
      <w:proofErr w:type="spellEnd"/>
    </w:p>
    <w:p w:rsidR="002B6E99" w:rsidRDefault="00BE0039" w:rsidP="00B328AD">
      <w:pPr>
        <w:pStyle w:val="OP111"/>
      </w:pPr>
      <w:r w:rsidRPr="004C0573">
        <w:rPr>
          <w:b/>
        </w:rPr>
        <w:lastRenderedPageBreak/>
        <w:t>способ закупки</w:t>
      </w:r>
      <w:r w:rsidRPr="004C0573">
        <w:t>: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w:t>
      </w:r>
    </w:p>
    <w:p w:rsidR="00BE0039" w:rsidRPr="004C0573" w:rsidRDefault="00BE0039" w:rsidP="00B328AD">
      <w:pPr>
        <w:pStyle w:val="OP111"/>
      </w:pPr>
      <w:proofErr w:type="gramStart"/>
      <w:r w:rsidRPr="004C0573">
        <w:rPr>
          <w:b/>
        </w:rPr>
        <w:t>участник закупки</w:t>
      </w:r>
      <w:r w:rsidRPr="004C0573">
        <w:t xml:space="preserve">: </w:t>
      </w:r>
      <w:r w:rsidRPr="004C0573">
        <w:rPr>
          <w:snapToGrid w:val="0"/>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w:t>
      </w:r>
      <w:proofErr w:type="gramEnd"/>
    </w:p>
    <w:p w:rsidR="00BE0039" w:rsidRPr="004C0573" w:rsidRDefault="00BE0039" w:rsidP="00B328AD">
      <w:pPr>
        <w:pStyle w:val="OP111"/>
      </w:pPr>
      <w:r w:rsidRPr="00A905B3">
        <w:rPr>
          <w:b/>
        </w:rPr>
        <w:t>электронный документ</w:t>
      </w:r>
      <w:r w:rsidRPr="00A905B3">
        <w:t>: информация</w:t>
      </w:r>
      <w:r w:rsidRPr="004C0573">
        <w:t xml:space="preserve"> в электронной форме, подписанная электронной подписью.</w:t>
      </w:r>
    </w:p>
    <w:p w:rsidR="00BE0039" w:rsidRDefault="00BE0039" w:rsidP="00DF1C48">
      <w:pPr>
        <w:ind w:left="284"/>
        <w:jc w:val="both"/>
        <w:rPr>
          <w:sz w:val="20"/>
          <w:szCs w:val="20"/>
        </w:rPr>
      </w:pPr>
    </w:p>
    <w:p w:rsidR="007633B7" w:rsidRPr="00B328AD" w:rsidRDefault="007633B7" w:rsidP="00B328AD">
      <w:pPr>
        <w:numPr>
          <w:ilvl w:val="0"/>
          <w:numId w:val="13"/>
        </w:numPr>
        <w:jc w:val="center"/>
        <w:rPr>
          <w:b/>
          <w:sz w:val="22"/>
          <w:szCs w:val="22"/>
        </w:rPr>
      </w:pPr>
      <w:bookmarkStart w:id="9" w:name="_Ref119427269"/>
      <w:bookmarkStart w:id="10" w:name="_Toc166101214"/>
      <w:bookmarkStart w:id="11" w:name="_Toc203081976"/>
      <w:bookmarkStart w:id="12" w:name="_Ref253490577"/>
      <w:bookmarkStart w:id="13" w:name="_Toc308599624"/>
      <w:r w:rsidRPr="00EE6B82">
        <w:rPr>
          <w:b/>
          <w:sz w:val="22"/>
          <w:szCs w:val="22"/>
        </w:rPr>
        <w:t>П</w:t>
      </w:r>
      <w:r>
        <w:rPr>
          <w:b/>
          <w:sz w:val="22"/>
          <w:szCs w:val="22"/>
        </w:rPr>
        <w:t>равовое положение документов</w:t>
      </w:r>
    </w:p>
    <w:p w:rsidR="007633B7" w:rsidRDefault="007633B7" w:rsidP="00503B1F">
      <w:pPr>
        <w:numPr>
          <w:ilvl w:val="1"/>
          <w:numId w:val="13"/>
        </w:numPr>
        <w:jc w:val="both"/>
        <w:rPr>
          <w:sz w:val="20"/>
          <w:szCs w:val="20"/>
        </w:rPr>
      </w:pPr>
      <w:r w:rsidRPr="00EE6B82">
        <w:rPr>
          <w:sz w:val="20"/>
          <w:szCs w:val="20"/>
        </w:rPr>
        <w:t xml:space="preserve">Данная процедура </w:t>
      </w:r>
      <w:r>
        <w:rPr>
          <w:sz w:val="20"/>
          <w:szCs w:val="20"/>
        </w:rPr>
        <w:t>запроса предложений</w:t>
      </w:r>
      <w:r w:rsidRPr="00EE6B82">
        <w:rPr>
          <w:sz w:val="20"/>
          <w:szCs w:val="20"/>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w:t>
      </w:r>
      <w:r w:rsidRPr="00E151BE">
        <w:rPr>
          <w:sz w:val="20"/>
          <w:szCs w:val="20"/>
        </w:rPr>
        <w:t>запроса предложений</w:t>
      </w:r>
      <w:r w:rsidRPr="00EE6B82">
        <w:rPr>
          <w:sz w:val="20"/>
          <w:szCs w:val="20"/>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sidRPr="00E151BE">
        <w:rPr>
          <w:sz w:val="20"/>
          <w:szCs w:val="20"/>
        </w:rPr>
        <w:t xml:space="preserve">запроса предложений </w:t>
      </w:r>
      <w:r w:rsidRPr="00EE6B82">
        <w:rPr>
          <w:sz w:val="20"/>
          <w:szCs w:val="20"/>
        </w:rPr>
        <w:t>не накладывает на Заказчика соответствующего объема гражданско-правовых обязательств.</w:t>
      </w:r>
    </w:p>
    <w:p w:rsidR="007633B7" w:rsidRPr="000626D7" w:rsidRDefault="007633B7" w:rsidP="00503B1F">
      <w:pPr>
        <w:numPr>
          <w:ilvl w:val="1"/>
          <w:numId w:val="13"/>
        </w:numPr>
        <w:jc w:val="both"/>
        <w:rPr>
          <w:sz w:val="20"/>
          <w:szCs w:val="20"/>
        </w:rPr>
      </w:pPr>
      <w:r w:rsidRPr="000626D7">
        <w:rPr>
          <w:color w:val="000000"/>
          <w:sz w:val="20"/>
          <w:szCs w:val="20"/>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w:t>
      </w:r>
      <w:r>
        <w:rPr>
          <w:color w:val="000000"/>
          <w:sz w:val="20"/>
          <w:szCs w:val="20"/>
        </w:rPr>
        <w:t xml:space="preserve"> </w:t>
      </w:r>
      <w:r w:rsidRPr="000626D7">
        <w:rPr>
          <w:color w:val="000000"/>
          <w:sz w:val="20"/>
          <w:szCs w:val="20"/>
        </w:rPr>
        <w:t>94-ФЗ от 21.07.2005 г. «О размещении заказов на поставки товаров, выполнение работ, оказание услуг для государственных и муниципальных нужд»</w:t>
      </w:r>
      <w:r>
        <w:rPr>
          <w:color w:val="000000"/>
          <w:sz w:val="20"/>
          <w:szCs w:val="20"/>
        </w:rPr>
        <w:t>.</w:t>
      </w:r>
    </w:p>
    <w:p w:rsidR="007633B7" w:rsidRPr="00EE6B82" w:rsidRDefault="007633B7" w:rsidP="00503B1F">
      <w:pPr>
        <w:numPr>
          <w:ilvl w:val="1"/>
          <w:numId w:val="13"/>
        </w:numPr>
        <w:jc w:val="both"/>
        <w:rPr>
          <w:sz w:val="20"/>
          <w:szCs w:val="20"/>
        </w:rPr>
      </w:pPr>
      <w:r w:rsidRPr="00EE6B82">
        <w:rPr>
          <w:sz w:val="20"/>
          <w:szCs w:val="20"/>
        </w:rPr>
        <w:t xml:space="preserve">Опубликованное Извещение вместе с настоящей Документацией по </w:t>
      </w:r>
      <w:r w:rsidRPr="00E151BE">
        <w:rPr>
          <w:sz w:val="20"/>
          <w:szCs w:val="20"/>
        </w:rPr>
        <w:t>запрос</w:t>
      </w:r>
      <w:r>
        <w:rPr>
          <w:sz w:val="20"/>
          <w:szCs w:val="20"/>
        </w:rPr>
        <w:t>у</w:t>
      </w:r>
      <w:r w:rsidRPr="00E151BE">
        <w:rPr>
          <w:sz w:val="20"/>
          <w:szCs w:val="20"/>
        </w:rPr>
        <w:t xml:space="preserve"> предложений</w:t>
      </w:r>
      <w:r w:rsidRPr="00EE6B82">
        <w:rPr>
          <w:sz w:val="20"/>
          <w:szCs w:val="20"/>
        </w:rPr>
        <w:t>, являющейся его неотъемлемым приложением, являются приглашением делать оферты и должны рассматриваться Участниками в соответствии с этим.</w:t>
      </w:r>
    </w:p>
    <w:p w:rsidR="007633B7" w:rsidRPr="00EE6B82" w:rsidRDefault="007633B7" w:rsidP="00503B1F">
      <w:pPr>
        <w:numPr>
          <w:ilvl w:val="1"/>
          <w:numId w:val="13"/>
        </w:numPr>
        <w:jc w:val="both"/>
        <w:rPr>
          <w:sz w:val="20"/>
          <w:szCs w:val="20"/>
        </w:rPr>
      </w:pPr>
      <w:r w:rsidRPr="00EE6B82">
        <w:rPr>
          <w:sz w:val="20"/>
          <w:szCs w:val="20"/>
        </w:rPr>
        <w:t xml:space="preserve">Заключенный по результатам </w:t>
      </w:r>
      <w:r w:rsidRPr="008D7C5C">
        <w:rPr>
          <w:sz w:val="20"/>
          <w:szCs w:val="20"/>
        </w:rPr>
        <w:t>запроса предложений</w:t>
      </w:r>
      <w:r w:rsidRPr="00EE6B82">
        <w:rPr>
          <w:sz w:val="20"/>
          <w:szCs w:val="20"/>
        </w:rPr>
        <w:t xml:space="preserve"> Договор фиксирует все достигнутые сторонами договоренности.</w:t>
      </w:r>
    </w:p>
    <w:p w:rsidR="007633B7" w:rsidRPr="00EE6B82" w:rsidRDefault="007633B7" w:rsidP="00503B1F">
      <w:pPr>
        <w:numPr>
          <w:ilvl w:val="1"/>
          <w:numId w:val="13"/>
        </w:numPr>
        <w:jc w:val="both"/>
        <w:rPr>
          <w:sz w:val="20"/>
          <w:szCs w:val="20"/>
        </w:rPr>
      </w:pPr>
      <w:proofErr w:type="gramStart"/>
      <w:r w:rsidRPr="00EE6B82">
        <w:rPr>
          <w:sz w:val="20"/>
          <w:szCs w:val="20"/>
        </w:rPr>
        <w:t xml:space="preserve">Во всем, что не урегулировано Извещением о проведении </w:t>
      </w:r>
      <w:r w:rsidR="00CA6930">
        <w:rPr>
          <w:sz w:val="20"/>
          <w:szCs w:val="20"/>
        </w:rPr>
        <w:t>запроса предложений й</w:t>
      </w:r>
      <w:r w:rsidRPr="00EE6B82">
        <w:rPr>
          <w:sz w:val="20"/>
          <w:szCs w:val="20"/>
        </w:rPr>
        <w:t xml:space="preserve"> и настоящей Документацией по </w:t>
      </w:r>
      <w:r w:rsidR="00CA6930">
        <w:rPr>
          <w:sz w:val="20"/>
          <w:szCs w:val="20"/>
        </w:rPr>
        <w:t>запросу предложений</w:t>
      </w:r>
      <w:r w:rsidRPr="00EE6B82">
        <w:rPr>
          <w:sz w:val="20"/>
          <w:szCs w:val="20"/>
        </w:rPr>
        <w:t xml:space="preserve">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w:t>
      </w:r>
      <w:r>
        <w:rPr>
          <w:sz w:val="20"/>
          <w:szCs w:val="20"/>
        </w:rPr>
        <w:t>ке</w:t>
      </w:r>
      <w:r w:rsidRPr="00EE6B82">
        <w:rPr>
          <w:sz w:val="20"/>
          <w:szCs w:val="20"/>
        </w:rPr>
        <w:t xml:space="preserve"> товаров, работ, услуг ОАО «</w:t>
      </w:r>
      <w:r>
        <w:rPr>
          <w:sz w:val="20"/>
          <w:szCs w:val="20"/>
        </w:rPr>
        <w:t>Якутская топливно-энергетическая компания</w:t>
      </w:r>
      <w:r w:rsidRPr="00EE6B82">
        <w:rPr>
          <w:sz w:val="20"/>
          <w:szCs w:val="20"/>
        </w:rPr>
        <w:t xml:space="preserve">», утвержденного </w:t>
      </w:r>
      <w:r>
        <w:rPr>
          <w:sz w:val="20"/>
          <w:szCs w:val="20"/>
        </w:rPr>
        <w:t xml:space="preserve">решением </w:t>
      </w:r>
      <w:r w:rsidRPr="00EE6B82">
        <w:rPr>
          <w:sz w:val="20"/>
          <w:szCs w:val="20"/>
        </w:rPr>
        <w:t>Совет</w:t>
      </w:r>
      <w:r>
        <w:rPr>
          <w:sz w:val="20"/>
          <w:szCs w:val="20"/>
        </w:rPr>
        <w:t>а</w:t>
      </w:r>
      <w:r w:rsidRPr="00EE6B82">
        <w:rPr>
          <w:sz w:val="20"/>
          <w:szCs w:val="20"/>
        </w:rPr>
        <w:t xml:space="preserve"> директоров ОАО «</w:t>
      </w:r>
      <w:r>
        <w:rPr>
          <w:sz w:val="20"/>
          <w:szCs w:val="20"/>
        </w:rPr>
        <w:t>ЯТЭК</w:t>
      </w:r>
      <w:r w:rsidRPr="00EE6B82">
        <w:rPr>
          <w:sz w:val="20"/>
          <w:szCs w:val="20"/>
        </w:rPr>
        <w:t>» протокол</w:t>
      </w:r>
      <w:r>
        <w:rPr>
          <w:sz w:val="20"/>
          <w:szCs w:val="20"/>
        </w:rPr>
        <w:t xml:space="preserve"> </w:t>
      </w:r>
      <w:r w:rsidRPr="00EE6B82">
        <w:rPr>
          <w:sz w:val="20"/>
          <w:szCs w:val="20"/>
        </w:rPr>
        <w:t xml:space="preserve">от </w:t>
      </w:r>
      <w:r>
        <w:rPr>
          <w:sz w:val="20"/>
          <w:szCs w:val="20"/>
        </w:rPr>
        <w:t>10</w:t>
      </w:r>
      <w:r w:rsidRPr="00EE6B82">
        <w:rPr>
          <w:sz w:val="20"/>
          <w:szCs w:val="20"/>
        </w:rPr>
        <w:t>.0</w:t>
      </w:r>
      <w:r>
        <w:rPr>
          <w:sz w:val="20"/>
          <w:szCs w:val="20"/>
        </w:rPr>
        <w:t>4</w:t>
      </w:r>
      <w:r w:rsidRPr="00EE6B82">
        <w:rPr>
          <w:sz w:val="20"/>
          <w:szCs w:val="20"/>
        </w:rPr>
        <w:t xml:space="preserve">.2012г. № </w:t>
      </w:r>
      <w:r w:rsidRPr="008810E0">
        <w:rPr>
          <w:sz w:val="20"/>
          <w:szCs w:val="20"/>
        </w:rPr>
        <w:t>б</w:t>
      </w:r>
      <w:proofErr w:type="gramEnd"/>
      <w:r w:rsidRPr="008810E0">
        <w:rPr>
          <w:sz w:val="20"/>
          <w:szCs w:val="20"/>
        </w:rPr>
        <w:t>/</w:t>
      </w:r>
      <w:proofErr w:type="gramStart"/>
      <w:r w:rsidRPr="008810E0">
        <w:rPr>
          <w:sz w:val="20"/>
          <w:szCs w:val="20"/>
        </w:rPr>
        <w:t>н</w:t>
      </w:r>
      <w:proofErr w:type="gramEnd"/>
      <w:r>
        <w:rPr>
          <w:sz w:val="20"/>
          <w:szCs w:val="20"/>
        </w:rPr>
        <w:t>.</w:t>
      </w:r>
      <w:r w:rsidRPr="00EE6B82">
        <w:rPr>
          <w:sz w:val="20"/>
          <w:szCs w:val="20"/>
        </w:rPr>
        <w:t xml:space="preserve"> </w:t>
      </w:r>
    </w:p>
    <w:p w:rsidR="007633B7" w:rsidRDefault="007633B7" w:rsidP="007633B7">
      <w:pPr>
        <w:ind w:left="284"/>
        <w:jc w:val="both"/>
        <w:rPr>
          <w:sz w:val="20"/>
          <w:szCs w:val="20"/>
        </w:rPr>
      </w:pPr>
    </w:p>
    <w:p w:rsidR="007633B7" w:rsidRPr="00B328AD" w:rsidRDefault="007633B7" w:rsidP="007633B7">
      <w:pPr>
        <w:pStyle w:val="23"/>
        <w:numPr>
          <w:ilvl w:val="0"/>
          <w:numId w:val="13"/>
        </w:numPr>
        <w:spacing w:before="0" w:after="0"/>
        <w:jc w:val="center"/>
        <w:rPr>
          <w:sz w:val="22"/>
          <w:szCs w:val="22"/>
        </w:rPr>
      </w:pPr>
      <w:bookmarkStart w:id="14" w:name="_Toc55285338"/>
      <w:bookmarkStart w:id="15" w:name="_Toc55305372"/>
      <w:bookmarkStart w:id="16" w:name="_Toc57314621"/>
      <w:bookmarkStart w:id="17" w:name="_Toc69728946"/>
      <w:r w:rsidRPr="008810E0">
        <w:rPr>
          <w:sz w:val="22"/>
          <w:szCs w:val="22"/>
        </w:rPr>
        <w:t>Урегулирование разногласий</w:t>
      </w:r>
    </w:p>
    <w:p w:rsidR="007633B7" w:rsidRPr="008810E0" w:rsidRDefault="007633B7" w:rsidP="00503B1F">
      <w:pPr>
        <w:pStyle w:val="af7"/>
        <w:numPr>
          <w:ilvl w:val="1"/>
          <w:numId w:val="13"/>
        </w:numPr>
        <w:spacing w:line="240" w:lineRule="auto"/>
        <w:rPr>
          <w:sz w:val="20"/>
          <w:szCs w:val="20"/>
        </w:rPr>
      </w:pPr>
      <w:bookmarkStart w:id="18" w:name="_Ref86789831"/>
      <w:r w:rsidRPr="008810E0">
        <w:rPr>
          <w:sz w:val="20"/>
          <w:szCs w:val="20"/>
        </w:rPr>
        <w:t xml:space="preserve">До заключения договора разногласия направляются в </w:t>
      </w:r>
      <w:r>
        <w:rPr>
          <w:sz w:val="20"/>
          <w:szCs w:val="20"/>
        </w:rPr>
        <w:t>Конкурсную комиссию (далее – КК)</w:t>
      </w:r>
      <w:r w:rsidRPr="008810E0">
        <w:rPr>
          <w:sz w:val="20"/>
          <w:szCs w:val="20"/>
        </w:rPr>
        <w:t xml:space="preserve">. О получении заявления о рассмотрении разногласий ответственный секретарь </w:t>
      </w:r>
      <w:r>
        <w:rPr>
          <w:sz w:val="20"/>
          <w:szCs w:val="20"/>
        </w:rPr>
        <w:t>КК</w:t>
      </w:r>
      <w:r w:rsidRPr="008810E0">
        <w:rPr>
          <w:sz w:val="20"/>
          <w:szCs w:val="20"/>
        </w:rPr>
        <w:t xml:space="preserve"> незамедлительно уведомляет председателя комиссии, проводящей закупку. На время рассмотрения разногласий в </w:t>
      </w:r>
      <w:r>
        <w:rPr>
          <w:sz w:val="20"/>
          <w:szCs w:val="20"/>
        </w:rPr>
        <w:t>КК</w:t>
      </w:r>
      <w:r w:rsidRPr="008810E0">
        <w:rPr>
          <w:sz w:val="20"/>
          <w:szCs w:val="20"/>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7633B7" w:rsidRPr="008810E0" w:rsidRDefault="007633B7" w:rsidP="00503B1F">
      <w:pPr>
        <w:pStyle w:val="af7"/>
        <w:numPr>
          <w:ilvl w:val="1"/>
          <w:numId w:val="13"/>
        </w:numPr>
        <w:spacing w:line="240" w:lineRule="auto"/>
        <w:rPr>
          <w:sz w:val="20"/>
          <w:szCs w:val="20"/>
        </w:rPr>
      </w:pPr>
      <w:bookmarkStart w:id="19" w:name="_Ref49579912"/>
      <w:r w:rsidRPr="008810E0">
        <w:rPr>
          <w:sz w:val="20"/>
          <w:szCs w:val="20"/>
        </w:rPr>
        <w:t xml:space="preserve">Если разногласия не разрешены по взаимному согласию представившего их Участника и лиц, производивших закупку, </w:t>
      </w:r>
      <w:r>
        <w:rPr>
          <w:sz w:val="20"/>
          <w:szCs w:val="20"/>
        </w:rPr>
        <w:t>КК</w:t>
      </w:r>
      <w:r w:rsidRPr="008810E0">
        <w:rPr>
          <w:sz w:val="20"/>
          <w:szCs w:val="20"/>
        </w:rPr>
        <w:t xml:space="preserve"> заказчика в течение 10 дней со дня получения таких разногласий выносит письменное решение, которое должно содержать:</w:t>
      </w:r>
      <w:bookmarkEnd w:id="19"/>
    </w:p>
    <w:p w:rsidR="007633B7" w:rsidRDefault="007633B7" w:rsidP="007633B7">
      <w:pPr>
        <w:pStyle w:val="afa"/>
        <w:tabs>
          <w:tab w:val="num" w:pos="1311"/>
        </w:tabs>
        <w:spacing w:line="240" w:lineRule="auto"/>
        <w:ind w:left="284" w:firstLine="0"/>
        <w:rPr>
          <w:sz w:val="20"/>
          <w:szCs w:val="20"/>
        </w:rPr>
      </w:pPr>
      <w:r>
        <w:rPr>
          <w:sz w:val="20"/>
          <w:szCs w:val="20"/>
        </w:rPr>
        <w:t xml:space="preserve">- </w:t>
      </w:r>
      <w:r w:rsidRPr="008810E0">
        <w:rPr>
          <w:sz w:val="20"/>
          <w:szCs w:val="20"/>
        </w:rPr>
        <w:t>обоснование мотивов принятия решения;</w:t>
      </w:r>
    </w:p>
    <w:p w:rsidR="007633B7" w:rsidRDefault="007633B7" w:rsidP="007633B7">
      <w:pPr>
        <w:pStyle w:val="afa"/>
        <w:tabs>
          <w:tab w:val="num" w:pos="1311"/>
        </w:tabs>
        <w:spacing w:line="240" w:lineRule="auto"/>
        <w:ind w:left="284" w:firstLine="0"/>
        <w:rPr>
          <w:sz w:val="20"/>
          <w:szCs w:val="20"/>
        </w:rPr>
      </w:pPr>
      <w:r>
        <w:rPr>
          <w:sz w:val="20"/>
          <w:szCs w:val="20"/>
        </w:rPr>
        <w:t xml:space="preserve">- </w:t>
      </w:r>
      <w:r w:rsidRPr="008810E0">
        <w:rPr>
          <w:sz w:val="20"/>
          <w:szCs w:val="20"/>
        </w:rPr>
        <w:t>меры, направленные на удовлетворение изложенных требований, в случае по</w:t>
      </w:r>
      <w:r>
        <w:rPr>
          <w:sz w:val="20"/>
          <w:szCs w:val="20"/>
        </w:rPr>
        <w:t>лного или частичного разрешения</w:t>
      </w:r>
    </w:p>
    <w:p w:rsidR="007633B7" w:rsidRDefault="007633B7" w:rsidP="007633B7">
      <w:pPr>
        <w:pStyle w:val="afa"/>
        <w:tabs>
          <w:tab w:val="num" w:pos="1311"/>
        </w:tabs>
        <w:spacing w:line="240" w:lineRule="auto"/>
        <w:ind w:left="284"/>
        <w:rPr>
          <w:sz w:val="20"/>
          <w:szCs w:val="20"/>
        </w:rPr>
      </w:pPr>
      <w:r>
        <w:rPr>
          <w:sz w:val="20"/>
          <w:szCs w:val="20"/>
        </w:rPr>
        <w:t xml:space="preserve">           </w:t>
      </w:r>
      <w:r w:rsidRPr="008810E0">
        <w:rPr>
          <w:sz w:val="20"/>
          <w:szCs w:val="20"/>
        </w:rPr>
        <w:t>разногласий.</w:t>
      </w:r>
    </w:p>
    <w:p w:rsidR="007633B7" w:rsidRPr="008810E0" w:rsidRDefault="007633B7" w:rsidP="00503B1F">
      <w:pPr>
        <w:pStyle w:val="afa"/>
        <w:numPr>
          <w:ilvl w:val="1"/>
          <w:numId w:val="13"/>
        </w:numPr>
        <w:tabs>
          <w:tab w:val="num" w:pos="284"/>
        </w:tabs>
        <w:spacing w:line="240" w:lineRule="auto"/>
        <w:rPr>
          <w:sz w:val="20"/>
          <w:szCs w:val="20"/>
        </w:rPr>
      </w:pPr>
      <w:r>
        <w:rPr>
          <w:sz w:val="20"/>
          <w:szCs w:val="20"/>
        </w:rPr>
        <w:t>КК</w:t>
      </w:r>
      <w:r w:rsidRPr="008810E0">
        <w:rPr>
          <w:sz w:val="20"/>
          <w:szCs w:val="20"/>
        </w:rPr>
        <w:t xml:space="preserve"> вправе принять одно или несколько из следующих решений:</w:t>
      </w:r>
    </w:p>
    <w:p w:rsidR="007633B7" w:rsidRDefault="007633B7" w:rsidP="00503B1F">
      <w:pPr>
        <w:pStyle w:val="afa"/>
        <w:numPr>
          <w:ilvl w:val="0"/>
          <w:numId w:val="14"/>
        </w:numPr>
        <w:spacing w:line="240" w:lineRule="auto"/>
        <w:rPr>
          <w:sz w:val="20"/>
          <w:szCs w:val="20"/>
        </w:rPr>
      </w:pPr>
      <w:r w:rsidRPr="008810E0">
        <w:rPr>
          <w:sz w:val="20"/>
          <w:szCs w:val="20"/>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w:t>
      </w:r>
      <w:r>
        <w:rPr>
          <w:sz w:val="20"/>
          <w:szCs w:val="20"/>
        </w:rPr>
        <w:t>КК</w:t>
      </w:r>
      <w:r w:rsidRPr="008810E0">
        <w:rPr>
          <w:sz w:val="20"/>
          <w:szCs w:val="20"/>
        </w:rPr>
        <w:t xml:space="preserve"> вправе предложить руководству принять решение об одностороннем расторжении договора после его заключения;</w:t>
      </w:r>
    </w:p>
    <w:p w:rsidR="007633B7" w:rsidRPr="008810E0" w:rsidRDefault="007633B7" w:rsidP="00503B1F">
      <w:pPr>
        <w:pStyle w:val="afa"/>
        <w:numPr>
          <w:ilvl w:val="0"/>
          <w:numId w:val="14"/>
        </w:numPr>
        <w:spacing w:line="240" w:lineRule="auto"/>
        <w:rPr>
          <w:sz w:val="20"/>
          <w:szCs w:val="20"/>
        </w:rPr>
      </w:pPr>
      <w:r w:rsidRPr="008810E0">
        <w:rPr>
          <w:sz w:val="20"/>
          <w:szCs w:val="20"/>
        </w:rPr>
        <w:t>признать заявление Участника необоснованным.</w:t>
      </w:r>
      <w:r>
        <w:rPr>
          <w:sz w:val="20"/>
          <w:szCs w:val="20"/>
        </w:rPr>
        <w:t xml:space="preserve"> </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Все споры и разногласия, возникающие в связи с проведением </w:t>
      </w:r>
      <w:r w:rsidRPr="008D7C5C">
        <w:rPr>
          <w:sz w:val="20"/>
          <w:szCs w:val="20"/>
        </w:rPr>
        <w:t>запроса предложений</w:t>
      </w:r>
      <w:r>
        <w:rPr>
          <w:sz w:val="20"/>
          <w:szCs w:val="20"/>
        </w:rPr>
        <w:t>,</w:t>
      </w:r>
      <w:r w:rsidRPr="008810E0">
        <w:rPr>
          <w:sz w:val="20"/>
          <w:szCs w:val="20"/>
        </w:rPr>
        <w:t xml:space="preserve"> в том числе касающиеся исполнения Организатором и Участниками </w:t>
      </w:r>
      <w:r w:rsidRPr="008D7C5C">
        <w:rPr>
          <w:sz w:val="20"/>
          <w:szCs w:val="20"/>
        </w:rPr>
        <w:t xml:space="preserve">запроса предложений </w:t>
      </w:r>
      <w:r w:rsidRPr="008810E0">
        <w:rPr>
          <w:sz w:val="20"/>
          <w:szCs w:val="20"/>
        </w:rPr>
        <w:t xml:space="preserve">своих обязательств, не урегулированные путем претензионного порядка, обращения в </w:t>
      </w:r>
      <w:r>
        <w:rPr>
          <w:sz w:val="20"/>
          <w:szCs w:val="20"/>
        </w:rPr>
        <w:t>КК</w:t>
      </w:r>
      <w:r w:rsidRPr="008810E0">
        <w:rPr>
          <w:sz w:val="20"/>
          <w:szCs w:val="20"/>
        </w:rPr>
        <w:t xml:space="preserve"> заказчика, разрешаются в Арбитражном суде Р</w:t>
      </w:r>
      <w:proofErr w:type="gramStart"/>
      <w:r w:rsidRPr="008810E0">
        <w:rPr>
          <w:sz w:val="20"/>
          <w:szCs w:val="20"/>
        </w:rPr>
        <w:t>С(</w:t>
      </w:r>
      <w:proofErr w:type="gramEnd"/>
      <w:r w:rsidRPr="008810E0">
        <w:rPr>
          <w:sz w:val="20"/>
          <w:szCs w:val="20"/>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7633B7" w:rsidRDefault="007633B7" w:rsidP="00503B1F">
      <w:pPr>
        <w:pStyle w:val="af7"/>
        <w:numPr>
          <w:ilvl w:val="1"/>
          <w:numId w:val="13"/>
        </w:numPr>
        <w:spacing w:line="240" w:lineRule="auto"/>
        <w:rPr>
          <w:sz w:val="20"/>
          <w:szCs w:val="20"/>
        </w:rPr>
      </w:pPr>
      <w:proofErr w:type="gramStart"/>
      <w:r w:rsidRPr="008810E0">
        <w:rPr>
          <w:sz w:val="20"/>
          <w:szCs w:val="20"/>
        </w:rPr>
        <w:t>Вышеизложенное не ограничивает права сторон на обращение в суд в соответствии с действующим законодательством РФ.</w:t>
      </w:r>
      <w:proofErr w:type="gramEnd"/>
    </w:p>
    <w:p w:rsidR="007633B7" w:rsidRPr="008810E0" w:rsidRDefault="007633B7" w:rsidP="007633B7">
      <w:pPr>
        <w:pStyle w:val="af7"/>
        <w:tabs>
          <w:tab w:val="clear" w:pos="1985"/>
        </w:tabs>
        <w:spacing w:line="240" w:lineRule="auto"/>
        <w:ind w:left="284" w:firstLine="0"/>
        <w:rPr>
          <w:sz w:val="20"/>
          <w:szCs w:val="20"/>
        </w:rPr>
      </w:pPr>
    </w:p>
    <w:p w:rsidR="007633B7" w:rsidRPr="00B328AD" w:rsidRDefault="007633B7" w:rsidP="00B328AD">
      <w:pPr>
        <w:pStyle w:val="23"/>
        <w:numPr>
          <w:ilvl w:val="0"/>
          <w:numId w:val="13"/>
        </w:numPr>
        <w:spacing w:before="0" w:after="0"/>
        <w:ind w:left="284"/>
        <w:jc w:val="center"/>
        <w:rPr>
          <w:sz w:val="22"/>
          <w:szCs w:val="22"/>
        </w:rPr>
      </w:pPr>
      <w:bookmarkStart w:id="20" w:name="_Toc175748966"/>
      <w:bookmarkStart w:id="21" w:name="_Toc308599589"/>
      <w:bookmarkEnd w:id="18"/>
      <w:r w:rsidRPr="00C62DCC">
        <w:rPr>
          <w:sz w:val="22"/>
          <w:szCs w:val="22"/>
        </w:rPr>
        <w:t>Прочие положения</w:t>
      </w:r>
      <w:bookmarkEnd w:id="20"/>
      <w:bookmarkEnd w:id="21"/>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Участник самостоятельно несет все расходы, связанные с подготовкой и подачей </w:t>
      </w:r>
      <w:r>
        <w:rPr>
          <w:sz w:val="20"/>
          <w:szCs w:val="20"/>
        </w:rPr>
        <w:t>Заявок</w:t>
      </w:r>
      <w:r w:rsidRPr="008810E0">
        <w:rPr>
          <w:sz w:val="20"/>
          <w:szCs w:val="20"/>
        </w:rPr>
        <w:t xml:space="preserve">, а Заказчик по этим расходам не отвечает и не имеет обязательств, независимо от хода и результатов данного </w:t>
      </w:r>
      <w:r w:rsidRPr="008D7C5C">
        <w:rPr>
          <w:sz w:val="20"/>
          <w:szCs w:val="20"/>
        </w:rPr>
        <w:t>запроса предложений</w:t>
      </w:r>
      <w:r w:rsidRPr="008810E0">
        <w:rPr>
          <w:sz w:val="20"/>
          <w:szCs w:val="20"/>
        </w:rPr>
        <w:t>.</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Заказчик обеспечивает разумную конфиденциальность относительно всех полученных от Участников сведений, в том числе содержащихся в </w:t>
      </w:r>
      <w:r>
        <w:rPr>
          <w:sz w:val="20"/>
          <w:szCs w:val="20"/>
        </w:rPr>
        <w:t>Заявка</w:t>
      </w:r>
      <w:r w:rsidRPr="008810E0">
        <w:rPr>
          <w:sz w:val="20"/>
          <w:szCs w:val="20"/>
        </w:rPr>
        <w:t>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w:t>
      </w:r>
      <w:r>
        <w:rPr>
          <w:sz w:val="20"/>
          <w:szCs w:val="20"/>
        </w:rPr>
        <w:t>кументацией</w:t>
      </w:r>
      <w:r w:rsidRPr="008810E0">
        <w:rPr>
          <w:sz w:val="20"/>
          <w:szCs w:val="20"/>
        </w:rPr>
        <w:t>.</w:t>
      </w:r>
    </w:p>
    <w:bookmarkEnd w:id="14"/>
    <w:bookmarkEnd w:id="15"/>
    <w:bookmarkEnd w:id="16"/>
    <w:bookmarkEnd w:id="17"/>
    <w:p w:rsidR="007633B7" w:rsidRPr="008810E0" w:rsidRDefault="007633B7" w:rsidP="00503B1F">
      <w:pPr>
        <w:pStyle w:val="af7"/>
        <w:numPr>
          <w:ilvl w:val="1"/>
          <w:numId w:val="13"/>
        </w:numPr>
        <w:spacing w:line="240" w:lineRule="auto"/>
        <w:rPr>
          <w:sz w:val="20"/>
          <w:szCs w:val="20"/>
        </w:rPr>
      </w:pPr>
      <w:r w:rsidRPr="008810E0">
        <w:rPr>
          <w:sz w:val="20"/>
          <w:szCs w:val="20"/>
        </w:rPr>
        <w:lastRenderedPageBreak/>
        <w:t xml:space="preserve">Организатор </w:t>
      </w:r>
      <w:r>
        <w:rPr>
          <w:sz w:val="20"/>
          <w:szCs w:val="20"/>
        </w:rPr>
        <w:t>закупки</w:t>
      </w:r>
      <w:r w:rsidRPr="008810E0">
        <w:rPr>
          <w:sz w:val="20"/>
          <w:szCs w:val="20"/>
        </w:rPr>
        <w:t xml:space="preserve"> вправе отклонить </w:t>
      </w:r>
      <w:r>
        <w:rPr>
          <w:sz w:val="20"/>
          <w:szCs w:val="20"/>
        </w:rPr>
        <w:t>Заявку</w:t>
      </w:r>
      <w:r w:rsidRPr="008810E0">
        <w:rPr>
          <w:sz w:val="20"/>
          <w:szCs w:val="20"/>
        </w:rPr>
        <w:t xml:space="preserve"> Участника, если он установит, что Участник </w:t>
      </w:r>
      <w:r w:rsidRPr="008D7C5C">
        <w:rPr>
          <w:sz w:val="20"/>
          <w:szCs w:val="20"/>
        </w:rPr>
        <w:t>запроса предложений</w:t>
      </w:r>
      <w:r w:rsidRPr="008810E0">
        <w:rPr>
          <w:sz w:val="20"/>
          <w:szCs w:val="20"/>
        </w:rPr>
        <w:t xml:space="preserve"> прямо или косвенно дал, согласился дать или предложил служащему Организатора </w:t>
      </w:r>
      <w:r>
        <w:rPr>
          <w:sz w:val="20"/>
          <w:szCs w:val="20"/>
        </w:rPr>
        <w:t>закупки</w:t>
      </w:r>
      <w:r w:rsidRPr="008810E0">
        <w:rPr>
          <w:sz w:val="20"/>
          <w:szCs w:val="20"/>
        </w:rPr>
        <w:t xml:space="preserve">,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w:t>
      </w:r>
      <w:r w:rsidRPr="008D7C5C">
        <w:rPr>
          <w:sz w:val="20"/>
          <w:szCs w:val="20"/>
        </w:rPr>
        <w:t>запроса предложений</w:t>
      </w:r>
      <w:r w:rsidRPr="008810E0">
        <w:rPr>
          <w:sz w:val="20"/>
          <w:szCs w:val="20"/>
        </w:rPr>
        <w:t>.</w:t>
      </w:r>
    </w:p>
    <w:p w:rsidR="007633B7" w:rsidRPr="008810E0" w:rsidRDefault="007633B7" w:rsidP="00503B1F">
      <w:pPr>
        <w:pStyle w:val="af7"/>
        <w:numPr>
          <w:ilvl w:val="1"/>
          <w:numId w:val="13"/>
        </w:numPr>
        <w:spacing w:line="240" w:lineRule="auto"/>
        <w:rPr>
          <w:sz w:val="20"/>
          <w:szCs w:val="20"/>
        </w:rPr>
      </w:pPr>
      <w:r w:rsidRPr="008810E0">
        <w:rPr>
          <w:sz w:val="20"/>
          <w:szCs w:val="20"/>
        </w:rPr>
        <w:t xml:space="preserve">Организатор вправе отклонить </w:t>
      </w:r>
      <w:r>
        <w:rPr>
          <w:sz w:val="20"/>
          <w:szCs w:val="20"/>
        </w:rPr>
        <w:t>Заявки</w:t>
      </w:r>
      <w:r w:rsidRPr="008810E0">
        <w:rPr>
          <w:sz w:val="20"/>
          <w:szCs w:val="20"/>
        </w:rPr>
        <w:t xml:space="preserve"> Участников, заключивших между собой какое-либо соглашение с целью повлиять на определение Победителя </w:t>
      </w:r>
      <w:r w:rsidRPr="008D7C5C">
        <w:rPr>
          <w:sz w:val="20"/>
          <w:szCs w:val="20"/>
        </w:rPr>
        <w:t>запроса предложений</w:t>
      </w:r>
      <w:r w:rsidRPr="008810E0">
        <w:rPr>
          <w:sz w:val="20"/>
          <w:szCs w:val="20"/>
        </w:rPr>
        <w:t>.</w:t>
      </w:r>
    </w:p>
    <w:p w:rsidR="007633B7" w:rsidRDefault="007633B7" w:rsidP="00503B1F">
      <w:pPr>
        <w:pStyle w:val="af7"/>
        <w:numPr>
          <w:ilvl w:val="1"/>
          <w:numId w:val="13"/>
        </w:numPr>
        <w:spacing w:line="240" w:lineRule="auto"/>
        <w:rPr>
          <w:sz w:val="20"/>
          <w:szCs w:val="20"/>
        </w:rPr>
      </w:pPr>
      <w:bookmarkStart w:id="22" w:name="_Ref56220027"/>
      <w:r w:rsidRPr="008810E0">
        <w:rPr>
          <w:sz w:val="20"/>
          <w:szCs w:val="20"/>
        </w:rPr>
        <w:t xml:space="preserve">В соответствии с </w:t>
      </w:r>
      <w:r>
        <w:rPr>
          <w:sz w:val="20"/>
          <w:szCs w:val="20"/>
        </w:rPr>
        <w:t>Извещением</w:t>
      </w:r>
      <w:r w:rsidRPr="008810E0">
        <w:rPr>
          <w:sz w:val="20"/>
          <w:szCs w:val="20"/>
        </w:rPr>
        <w:t xml:space="preserve"> о проведении </w:t>
      </w:r>
      <w:r w:rsidRPr="00DB60F2">
        <w:rPr>
          <w:sz w:val="20"/>
          <w:szCs w:val="20"/>
        </w:rPr>
        <w:t>запроса предложений</w:t>
      </w:r>
      <w:r w:rsidRPr="008810E0">
        <w:rPr>
          <w:sz w:val="20"/>
          <w:szCs w:val="20"/>
        </w:rPr>
        <w:t xml:space="preserve">, Организатор имеет право отказаться от проведения </w:t>
      </w:r>
      <w:r w:rsidRPr="00DB60F2">
        <w:rPr>
          <w:sz w:val="20"/>
          <w:szCs w:val="20"/>
        </w:rPr>
        <w:t xml:space="preserve">запроса предложений </w:t>
      </w:r>
      <w:r w:rsidRPr="008810E0">
        <w:rPr>
          <w:sz w:val="20"/>
          <w:szCs w:val="20"/>
        </w:rPr>
        <w:t xml:space="preserve">в </w:t>
      </w:r>
      <w:r>
        <w:rPr>
          <w:sz w:val="20"/>
          <w:szCs w:val="20"/>
        </w:rPr>
        <w:t xml:space="preserve">любое </w:t>
      </w:r>
      <w:r w:rsidRPr="00C62DCC">
        <w:rPr>
          <w:sz w:val="20"/>
          <w:szCs w:val="20"/>
        </w:rPr>
        <w:t>время до подведения его итогов</w:t>
      </w:r>
      <w:r w:rsidRPr="008810E0">
        <w:rPr>
          <w:sz w:val="20"/>
          <w:szCs w:val="20"/>
        </w:rPr>
        <w:t xml:space="preserve">, не неся никакой ответственности перед Участниками </w:t>
      </w:r>
      <w:r w:rsidRPr="00DB60F2">
        <w:rPr>
          <w:sz w:val="20"/>
          <w:szCs w:val="20"/>
        </w:rPr>
        <w:t xml:space="preserve">запроса предложений </w:t>
      </w:r>
      <w:r w:rsidRPr="008810E0">
        <w:rPr>
          <w:sz w:val="20"/>
          <w:szCs w:val="20"/>
        </w:rPr>
        <w:t xml:space="preserve">или третьими лицами, которым такое действие может принести убытки. Организатор незамедлительно уведомляет всех Участников об отказе от проведения </w:t>
      </w:r>
      <w:r w:rsidRPr="00DB60F2">
        <w:rPr>
          <w:sz w:val="20"/>
          <w:szCs w:val="20"/>
        </w:rPr>
        <w:t>запроса предложений</w:t>
      </w:r>
      <w:r w:rsidRPr="008810E0">
        <w:rPr>
          <w:sz w:val="20"/>
          <w:szCs w:val="20"/>
        </w:rPr>
        <w:t xml:space="preserve"> в письменной форме</w:t>
      </w:r>
      <w:r>
        <w:rPr>
          <w:sz w:val="20"/>
          <w:szCs w:val="20"/>
        </w:rPr>
        <w:t xml:space="preserve"> </w:t>
      </w:r>
      <w:r w:rsidRPr="00070F2E">
        <w:rPr>
          <w:sz w:val="20"/>
          <w:szCs w:val="20"/>
        </w:rPr>
        <w:t>в течение 3 рабочих дней с момента принятия такого решения</w:t>
      </w:r>
      <w:r w:rsidRPr="008810E0">
        <w:rPr>
          <w:sz w:val="20"/>
          <w:szCs w:val="20"/>
        </w:rPr>
        <w:t>.</w:t>
      </w:r>
      <w:bookmarkStart w:id="23" w:name="_Ref55300680"/>
      <w:bookmarkStart w:id="24" w:name="_Toc55305378"/>
      <w:bookmarkStart w:id="25" w:name="_Toc57314640"/>
      <w:bookmarkStart w:id="26" w:name="_Toc69728963"/>
      <w:bookmarkStart w:id="27" w:name="_Toc308599590"/>
      <w:bookmarkStart w:id="28" w:name="ИНСТРУКЦИИ"/>
      <w:bookmarkEnd w:id="22"/>
      <w:r>
        <w:rPr>
          <w:sz w:val="20"/>
          <w:szCs w:val="20"/>
        </w:rPr>
        <w:t xml:space="preserve"> </w:t>
      </w:r>
    </w:p>
    <w:p w:rsidR="007633B7" w:rsidRDefault="007633B7" w:rsidP="00B328AD">
      <w:pPr>
        <w:pStyle w:val="OP111"/>
        <w:numPr>
          <w:ilvl w:val="1"/>
          <w:numId w:val="13"/>
        </w:numPr>
      </w:pPr>
      <w:proofErr w:type="gramStart"/>
      <w:r w:rsidRPr="00FB72D9">
        <w:t xml:space="preserve">В случае если на запрос </w:t>
      </w:r>
      <w:r>
        <w:t>предложений</w:t>
      </w:r>
      <w:r w:rsidRPr="00FB72D9">
        <w:t xml:space="preserve"> не поступило ни одной заявки на участие в закупке, поступила только одна заявка на участие в запросе </w:t>
      </w:r>
      <w:r>
        <w:t>предложений</w:t>
      </w:r>
      <w:r w:rsidRPr="00FB72D9">
        <w:t xml:space="preserve"> или на основании результатов рассмотрения заявок на участие в закупке</w:t>
      </w:r>
      <w:r>
        <w:t xml:space="preserve"> </w:t>
      </w:r>
      <w:r w:rsidRPr="00FB72D9">
        <w:t>выявлено несоответствие заявок всех участников закупки требованиям документации о закупке, то запрос</w:t>
      </w:r>
      <w:r>
        <w:t xml:space="preserve"> предложений</w:t>
      </w:r>
      <w:r w:rsidRPr="00FB72D9">
        <w:t xml:space="preserve"> признается конкурсной комиссией несостоявшимся.</w:t>
      </w:r>
      <w:r>
        <w:t xml:space="preserve"> </w:t>
      </w:r>
      <w:proofErr w:type="gramEnd"/>
    </w:p>
    <w:p w:rsidR="007633B7" w:rsidRDefault="007633B7" w:rsidP="00B328AD">
      <w:pPr>
        <w:pStyle w:val="OP111"/>
        <w:numPr>
          <w:ilvl w:val="1"/>
          <w:numId w:val="13"/>
        </w:numPr>
      </w:pPr>
      <w:r w:rsidRPr="00FB72D9">
        <w:t xml:space="preserve">В случае если запрос </w:t>
      </w:r>
      <w:r>
        <w:t>предложений</w:t>
      </w:r>
      <w:r w:rsidRPr="00FB72D9">
        <w:t xml:space="preserve"> признан несостоявшимся,</w:t>
      </w:r>
      <w:r>
        <w:t xml:space="preserve"> </w:t>
      </w:r>
      <w:r w:rsidRPr="00FB72D9">
        <w:t>Организатор закупки вправе:</w:t>
      </w:r>
    </w:p>
    <w:p w:rsidR="007633B7" w:rsidRPr="00FB72D9" w:rsidRDefault="007633B7" w:rsidP="00B328AD">
      <w:pPr>
        <w:pStyle w:val="OP111"/>
        <w:numPr>
          <w:ilvl w:val="0"/>
          <w:numId w:val="24"/>
        </w:numPr>
      </w:pPr>
      <w:r>
        <w:t>з</w:t>
      </w:r>
      <w:r w:rsidRPr="00FB72D9">
        <w:t>аключить договор с единственным участником, подавшим предложение, которое соответствует требованиям;</w:t>
      </w:r>
    </w:p>
    <w:p w:rsidR="007633B7" w:rsidRPr="00FB72D9" w:rsidRDefault="007633B7" w:rsidP="00B328AD">
      <w:pPr>
        <w:pStyle w:val="OP111"/>
        <w:numPr>
          <w:ilvl w:val="0"/>
          <w:numId w:val="24"/>
        </w:numPr>
      </w:pPr>
      <w:r w:rsidRPr="00FB72D9">
        <w:t xml:space="preserve">объявить о проведении повторного запроса </w:t>
      </w:r>
      <w:r>
        <w:t>предложений</w:t>
      </w:r>
      <w:r w:rsidRPr="00FB72D9">
        <w:t>;</w:t>
      </w:r>
    </w:p>
    <w:p w:rsidR="007633B7" w:rsidRDefault="007633B7" w:rsidP="00B328AD">
      <w:pPr>
        <w:pStyle w:val="OP111"/>
        <w:numPr>
          <w:ilvl w:val="0"/>
          <w:numId w:val="24"/>
        </w:numPr>
      </w:pPr>
      <w:r w:rsidRPr="00FB72D9">
        <w:t>осуществить закупку иным способом закупки, предусмотренным настоящим Положением.</w:t>
      </w:r>
    </w:p>
    <w:p w:rsidR="007633B7" w:rsidRDefault="007633B7" w:rsidP="007633B7">
      <w:pPr>
        <w:pStyle w:val="af7"/>
        <w:tabs>
          <w:tab w:val="clear" w:pos="1985"/>
        </w:tabs>
        <w:spacing w:line="240" w:lineRule="auto"/>
        <w:ind w:left="360" w:firstLine="0"/>
        <w:rPr>
          <w:sz w:val="20"/>
          <w:szCs w:val="20"/>
        </w:rPr>
      </w:pPr>
    </w:p>
    <w:p w:rsidR="007633B7" w:rsidRPr="00AF6752" w:rsidRDefault="007633B7" w:rsidP="00503B1F">
      <w:pPr>
        <w:pStyle w:val="af7"/>
        <w:numPr>
          <w:ilvl w:val="0"/>
          <w:numId w:val="13"/>
        </w:numPr>
        <w:spacing w:line="240" w:lineRule="auto"/>
        <w:jc w:val="center"/>
        <w:rPr>
          <w:b/>
          <w:sz w:val="22"/>
          <w:szCs w:val="22"/>
        </w:rPr>
      </w:pPr>
      <w:r w:rsidRPr="00AF6752">
        <w:rPr>
          <w:b/>
          <w:sz w:val="22"/>
          <w:szCs w:val="22"/>
        </w:rPr>
        <w:t xml:space="preserve">Порядок проведения </w:t>
      </w:r>
      <w:r>
        <w:rPr>
          <w:b/>
          <w:sz w:val="22"/>
          <w:szCs w:val="22"/>
        </w:rPr>
        <w:t>запроса предложений</w:t>
      </w:r>
      <w:r w:rsidRPr="00AF6752">
        <w:rPr>
          <w:b/>
          <w:sz w:val="22"/>
          <w:szCs w:val="22"/>
        </w:rPr>
        <w:t xml:space="preserve">. Инструкция по подготовке </w:t>
      </w:r>
      <w:bookmarkEnd w:id="23"/>
      <w:bookmarkEnd w:id="24"/>
      <w:bookmarkEnd w:id="25"/>
      <w:bookmarkEnd w:id="26"/>
      <w:r>
        <w:rPr>
          <w:b/>
          <w:sz w:val="22"/>
          <w:szCs w:val="22"/>
        </w:rPr>
        <w:t>заявок</w:t>
      </w:r>
      <w:r w:rsidRPr="00AF6752">
        <w:rPr>
          <w:b/>
          <w:sz w:val="22"/>
          <w:szCs w:val="22"/>
        </w:rPr>
        <w:t xml:space="preserve"> </w:t>
      </w:r>
      <w:bookmarkEnd w:id="27"/>
      <w:r w:rsidRPr="00AF6752">
        <w:rPr>
          <w:b/>
          <w:sz w:val="22"/>
          <w:szCs w:val="22"/>
        </w:rPr>
        <w:t>участников</w:t>
      </w:r>
    </w:p>
    <w:p w:rsidR="007633B7" w:rsidRPr="00815FF7" w:rsidRDefault="007633B7" w:rsidP="007633B7">
      <w:pPr>
        <w:pStyle w:val="af7"/>
        <w:tabs>
          <w:tab w:val="clear" w:pos="1985"/>
        </w:tabs>
        <w:spacing w:line="240" w:lineRule="auto"/>
        <w:ind w:left="360" w:firstLine="0"/>
        <w:rPr>
          <w:b/>
          <w:sz w:val="20"/>
          <w:szCs w:val="20"/>
        </w:rPr>
      </w:pPr>
    </w:p>
    <w:p w:rsidR="007633B7" w:rsidRPr="000A1C01" w:rsidRDefault="007633B7" w:rsidP="00503B1F">
      <w:pPr>
        <w:pStyle w:val="23"/>
        <w:numPr>
          <w:ilvl w:val="1"/>
          <w:numId w:val="13"/>
        </w:numPr>
        <w:spacing w:before="0" w:after="0"/>
        <w:rPr>
          <w:sz w:val="20"/>
        </w:rPr>
      </w:pPr>
      <w:bookmarkStart w:id="29" w:name="_Ref440305687"/>
      <w:bookmarkStart w:id="30" w:name="_Toc518119235"/>
      <w:bookmarkStart w:id="31" w:name="_Toc55193148"/>
      <w:bookmarkStart w:id="32" w:name="_Toc55285342"/>
      <w:bookmarkStart w:id="33" w:name="_Toc55305379"/>
      <w:bookmarkStart w:id="34" w:name="_Toc57314641"/>
      <w:bookmarkStart w:id="35" w:name="_Toc69728964"/>
      <w:bookmarkStart w:id="36" w:name="_Toc308599591"/>
      <w:bookmarkEnd w:id="28"/>
      <w:r w:rsidRPr="000A1C01">
        <w:rPr>
          <w:sz w:val="20"/>
        </w:rPr>
        <w:t xml:space="preserve">Общий порядок проведения </w:t>
      </w:r>
      <w:bookmarkEnd w:id="29"/>
      <w:bookmarkEnd w:id="30"/>
      <w:bookmarkEnd w:id="31"/>
      <w:bookmarkEnd w:id="32"/>
      <w:bookmarkEnd w:id="33"/>
      <w:bookmarkEnd w:id="34"/>
      <w:bookmarkEnd w:id="35"/>
      <w:bookmarkEnd w:id="36"/>
      <w:r>
        <w:rPr>
          <w:sz w:val="20"/>
        </w:rPr>
        <w:t>запроса предложений</w:t>
      </w:r>
    </w:p>
    <w:p w:rsidR="007633B7" w:rsidRDefault="007633B7" w:rsidP="00503B1F">
      <w:pPr>
        <w:pStyle w:val="af7"/>
        <w:numPr>
          <w:ilvl w:val="2"/>
          <w:numId w:val="13"/>
        </w:numPr>
        <w:spacing w:line="240" w:lineRule="auto"/>
        <w:rPr>
          <w:sz w:val="20"/>
        </w:rPr>
      </w:pPr>
      <w:r w:rsidRPr="00DB60F2">
        <w:rPr>
          <w:sz w:val="20"/>
        </w:rPr>
        <w:t>запрос предложений</w:t>
      </w:r>
      <w:r w:rsidRPr="000A1C01">
        <w:rPr>
          <w:sz w:val="20"/>
        </w:rPr>
        <w:t xml:space="preserve"> проводится в следующем порядке:</w:t>
      </w:r>
    </w:p>
    <w:p w:rsidR="007633B7" w:rsidRPr="000A1C01" w:rsidRDefault="007633B7" w:rsidP="007633B7">
      <w:pPr>
        <w:pStyle w:val="afa"/>
        <w:spacing w:line="240" w:lineRule="auto"/>
        <w:ind w:firstLine="0"/>
        <w:rPr>
          <w:sz w:val="20"/>
        </w:rPr>
      </w:pPr>
      <w:r w:rsidRPr="000A1C01">
        <w:rPr>
          <w:sz w:val="20"/>
        </w:rPr>
        <w:t xml:space="preserve">Публикация </w:t>
      </w:r>
      <w:r>
        <w:rPr>
          <w:sz w:val="20"/>
        </w:rPr>
        <w:t>Извещения</w:t>
      </w:r>
      <w:r w:rsidRPr="000A1C01">
        <w:rPr>
          <w:sz w:val="20"/>
        </w:rPr>
        <w:t xml:space="preserve"> о проведении </w:t>
      </w:r>
      <w:r w:rsidRPr="00DB60F2">
        <w:rPr>
          <w:sz w:val="20"/>
        </w:rPr>
        <w:t>запроса предложений</w:t>
      </w:r>
      <w:r w:rsidRPr="000A1C01">
        <w:rPr>
          <w:sz w:val="20"/>
        </w:rPr>
        <w:t xml:space="preserve"> </w:t>
      </w:r>
      <w:r w:rsidRPr="00DB60F2">
        <w:rPr>
          <w:sz w:val="20"/>
        </w:rPr>
        <w:t>(подраздел 6.2.),</w:t>
      </w:r>
      <w:r w:rsidRPr="000A1C01">
        <w:rPr>
          <w:sz w:val="20"/>
        </w:rPr>
        <w:t xml:space="preserve"> осуществляется однократно в течение всей процедуры запроса предложений;</w:t>
      </w:r>
    </w:p>
    <w:p w:rsidR="007633B7" w:rsidRPr="000A1C01" w:rsidRDefault="007633B7" w:rsidP="007633B7">
      <w:pPr>
        <w:pStyle w:val="afa"/>
        <w:spacing w:line="240" w:lineRule="auto"/>
        <w:ind w:firstLine="0"/>
        <w:rPr>
          <w:sz w:val="20"/>
        </w:rPr>
      </w:pPr>
      <w:r w:rsidRPr="000A1C01">
        <w:rPr>
          <w:sz w:val="20"/>
        </w:rPr>
        <w:t xml:space="preserve">Предоставление Закупочной документации </w:t>
      </w:r>
      <w:r>
        <w:rPr>
          <w:sz w:val="20"/>
        </w:rPr>
        <w:t xml:space="preserve">и разъяснение Организатором положений документации о закупке </w:t>
      </w:r>
      <w:r w:rsidRPr="00845DD0">
        <w:rPr>
          <w:sz w:val="20"/>
        </w:rPr>
        <w:t>(подраздел 6.3.);</w:t>
      </w:r>
    </w:p>
    <w:p w:rsidR="007633B7" w:rsidRPr="000A1C01" w:rsidRDefault="007633B7" w:rsidP="007633B7">
      <w:pPr>
        <w:pStyle w:val="afa"/>
        <w:spacing w:line="240" w:lineRule="auto"/>
        <w:ind w:firstLine="0"/>
        <w:rPr>
          <w:sz w:val="20"/>
        </w:rPr>
      </w:pPr>
      <w:r w:rsidRPr="000A1C01">
        <w:rPr>
          <w:sz w:val="20"/>
        </w:rPr>
        <w:t xml:space="preserve">Подготовка Участниками своих </w:t>
      </w:r>
      <w:r w:rsidRPr="00845DD0">
        <w:rPr>
          <w:sz w:val="20"/>
        </w:rPr>
        <w:t>Заявок (подраздел </w:t>
      </w:r>
      <w:r w:rsidRPr="00845DD0">
        <w:rPr>
          <w:sz w:val="20"/>
        </w:rPr>
        <w:fldChar w:fldCharType="begin"/>
      </w:r>
      <w:r w:rsidRPr="00845DD0">
        <w:rPr>
          <w:sz w:val="20"/>
        </w:rPr>
        <w:instrText xml:space="preserve"> REF _Ref55280436 \r \h  \* MERGEFORMAT </w:instrText>
      </w:r>
      <w:r w:rsidRPr="00845DD0">
        <w:rPr>
          <w:sz w:val="20"/>
        </w:rPr>
      </w:r>
      <w:r w:rsidRPr="00845DD0">
        <w:rPr>
          <w:sz w:val="20"/>
        </w:rPr>
        <w:fldChar w:fldCharType="separate"/>
      </w:r>
      <w:r w:rsidR="004F2B78">
        <w:rPr>
          <w:sz w:val="20"/>
        </w:rPr>
        <w:t>6.3.2</w:t>
      </w:r>
      <w:r w:rsidRPr="00845DD0">
        <w:rPr>
          <w:sz w:val="20"/>
        </w:rPr>
        <w:fldChar w:fldCharType="end"/>
      </w:r>
      <w:r w:rsidRPr="00845DD0">
        <w:rPr>
          <w:sz w:val="20"/>
        </w:rPr>
        <w:t>4.);</w:t>
      </w:r>
    </w:p>
    <w:p w:rsidR="00CA6930" w:rsidRDefault="007633B7" w:rsidP="007633B7">
      <w:pPr>
        <w:pStyle w:val="afa"/>
        <w:spacing w:line="240" w:lineRule="auto"/>
        <w:ind w:hanging="360"/>
        <w:rPr>
          <w:sz w:val="20"/>
        </w:rPr>
      </w:pPr>
      <w:r>
        <w:rPr>
          <w:sz w:val="20"/>
        </w:rPr>
        <w:tab/>
      </w:r>
      <w:r w:rsidRPr="00D650DB">
        <w:rPr>
          <w:sz w:val="20"/>
        </w:rPr>
        <w:t>Направление участниками закупки заявок и сбор заявок на участие в закупке</w:t>
      </w:r>
    </w:p>
    <w:p w:rsidR="007633B7" w:rsidRPr="000A1C01" w:rsidRDefault="007633B7" w:rsidP="007633B7">
      <w:pPr>
        <w:pStyle w:val="afa"/>
        <w:spacing w:line="240" w:lineRule="auto"/>
        <w:ind w:hanging="360"/>
        <w:rPr>
          <w:sz w:val="20"/>
        </w:rPr>
      </w:pPr>
      <w:r>
        <w:rPr>
          <w:sz w:val="20"/>
        </w:rPr>
        <w:tab/>
      </w:r>
      <w:proofErr w:type="gramStart"/>
      <w:r w:rsidRPr="00D650DB">
        <w:rPr>
          <w:sz w:val="20"/>
        </w:rPr>
        <w:t>Рассмотрение и оценка Заявок на участие в закупке (</w:t>
      </w:r>
      <w:proofErr w:type="gramEnd"/>
    </w:p>
    <w:p w:rsidR="007633B7" w:rsidRDefault="007633B7" w:rsidP="007633B7">
      <w:pPr>
        <w:pStyle w:val="afa"/>
        <w:spacing w:line="240" w:lineRule="auto"/>
        <w:ind w:firstLine="0"/>
        <w:rPr>
          <w:sz w:val="20"/>
        </w:rPr>
      </w:pPr>
      <w:r w:rsidRPr="001D1B05">
        <w:rPr>
          <w:sz w:val="20"/>
        </w:rPr>
        <w:t>Порядок проведения переторжки и определение победителя</w:t>
      </w:r>
      <w:r>
        <w:rPr>
          <w:sz w:val="20"/>
        </w:rPr>
        <w:t xml:space="preserve"> (</w:t>
      </w:r>
      <w:r w:rsidRPr="001D1B05">
        <w:rPr>
          <w:sz w:val="20"/>
        </w:rPr>
        <w:t>подраздел 6.</w:t>
      </w:r>
      <w:r>
        <w:rPr>
          <w:sz w:val="20"/>
        </w:rPr>
        <w:t>8</w:t>
      </w:r>
      <w:r w:rsidRPr="001D1B05">
        <w:rPr>
          <w:sz w:val="20"/>
        </w:rPr>
        <w:t>.);</w:t>
      </w:r>
    </w:p>
    <w:p w:rsidR="007633B7" w:rsidRPr="000A1C01" w:rsidRDefault="007633B7" w:rsidP="007633B7">
      <w:pPr>
        <w:pStyle w:val="afa"/>
        <w:spacing w:line="240" w:lineRule="auto"/>
        <w:ind w:firstLine="0"/>
        <w:rPr>
          <w:sz w:val="20"/>
        </w:rPr>
      </w:pPr>
      <w:r>
        <w:rPr>
          <w:sz w:val="20"/>
        </w:rPr>
        <w:t>Заключе</w:t>
      </w:r>
      <w:r w:rsidRPr="000A1C01">
        <w:rPr>
          <w:sz w:val="20"/>
        </w:rPr>
        <w:t>ние Договора</w:t>
      </w:r>
      <w:r>
        <w:rPr>
          <w:sz w:val="20"/>
        </w:rPr>
        <w:t xml:space="preserve"> </w:t>
      </w:r>
    </w:p>
    <w:p w:rsidR="007633B7" w:rsidRPr="000A1C01" w:rsidRDefault="007633B7" w:rsidP="00503B1F">
      <w:pPr>
        <w:pStyle w:val="23"/>
        <w:numPr>
          <w:ilvl w:val="1"/>
          <w:numId w:val="13"/>
        </w:numPr>
        <w:spacing w:before="0" w:after="0"/>
        <w:rPr>
          <w:sz w:val="20"/>
        </w:rPr>
      </w:pPr>
      <w:bookmarkStart w:id="37" w:name="_Ref55280418"/>
      <w:bookmarkStart w:id="38" w:name="_Toc55285343"/>
      <w:bookmarkStart w:id="39" w:name="_Toc55305380"/>
      <w:bookmarkStart w:id="40" w:name="_Toc57314642"/>
      <w:bookmarkStart w:id="41" w:name="_Toc69728965"/>
      <w:bookmarkStart w:id="42" w:name="_Toc308599592"/>
      <w:r w:rsidRPr="000A1C01">
        <w:rPr>
          <w:sz w:val="20"/>
        </w:rPr>
        <w:t xml:space="preserve">Публикация </w:t>
      </w:r>
      <w:r>
        <w:rPr>
          <w:sz w:val="20"/>
        </w:rPr>
        <w:t>Извещения</w:t>
      </w:r>
      <w:r w:rsidRPr="000A1C01">
        <w:rPr>
          <w:sz w:val="20"/>
        </w:rPr>
        <w:t xml:space="preserve"> о проведении</w:t>
      </w:r>
      <w:bookmarkEnd w:id="37"/>
      <w:bookmarkEnd w:id="38"/>
      <w:bookmarkEnd w:id="39"/>
      <w:bookmarkEnd w:id="40"/>
      <w:bookmarkEnd w:id="41"/>
      <w:bookmarkEnd w:id="42"/>
      <w:r>
        <w:rPr>
          <w:sz w:val="20"/>
        </w:rPr>
        <w:t xml:space="preserve"> запроса предложений</w:t>
      </w:r>
    </w:p>
    <w:p w:rsidR="007633B7" w:rsidRPr="000A1C01" w:rsidRDefault="007633B7" w:rsidP="00503B1F">
      <w:pPr>
        <w:pStyle w:val="af7"/>
        <w:numPr>
          <w:ilvl w:val="2"/>
          <w:numId w:val="13"/>
        </w:numPr>
        <w:spacing w:line="240" w:lineRule="auto"/>
        <w:rPr>
          <w:sz w:val="20"/>
        </w:rPr>
      </w:pPr>
      <w:r>
        <w:rPr>
          <w:sz w:val="20"/>
        </w:rPr>
        <w:t>Извещени</w:t>
      </w:r>
      <w:r w:rsidRPr="000A1C01">
        <w:rPr>
          <w:sz w:val="20"/>
        </w:rPr>
        <w:t xml:space="preserve">е о проведении </w:t>
      </w:r>
      <w:r w:rsidRPr="00DB60F2">
        <w:rPr>
          <w:sz w:val="20"/>
        </w:rPr>
        <w:t xml:space="preserve">запроса предложений </w:t>
      </w:r>
      <w:r w:rsidRPr="000A1C01">
        <w:rPr>
          <w:sz w:val="20"/>
        </w:rPr>
        <w:t xml:space="preserve">было опубликовано в порядке, указанном в пункте </w:t>
      </w:r>
      <w:r w:rsidRPr="000A1C01">
        <w:rPr>
          <w:sz w:val="20"/>
        </w:rPr>
        <w:fldChar w:fldCharType="begin"/>
      </w:r>
      <w:r w:rsidRPr="000A1C01">
        <w:rPr>
          <w:sz w:val="20"/>
        </w:rPr>
        <w:instrText xml:space="preserve"> REF _Ref55193512 \r \h  \* MERGEFORMAT </w:instrText>
      </w:r>
      <w:r w:rsidRPr="000A1C01">
        <w:rPr>
          <w:sz w:val="20"/>
        </w:rPr>
      </w:r>
      <w:r w:rsidRPr="000A1C01">
        <w:rPr>
          <w:sz w:val="20"/>
        </w:rPr>
        <w:fldChar w:fldCharType="separate"/>
      </w:r>
      <w:r w:rsidR="004F2B78">
        <w:rPr>
          <w:sz w:val="20"/>
        </w:rPr>
        <w:t>1.1</w:t>
      </w:r>
      <w:r w:rsidRPr="000A1C01">
        <w:rPr>
          <w:sz w:val="20"/>
        </w:rPr>
        <w:fldChar w:fldCharType="end"/>
      </w:r>
      <w:r w:rsidRPr="000A1C01">
        <w:rPr>
          <w:sz w:val="20"/>
        </w:rPr>
        <w:t>.</w:t>
      </w:r>
      <w:r>
        <w:rPr>
          <w:sz w:val="20"/>
        </w:rPr>
        <w:t xml:space="preserve"> </w:t>
      </w:r>
    </w:p>
    <w:p w:rsidR="007633B7" w:rsidRPr="000A1C01" w:rsidRDefault="007633B7" w:rsidP="00503B1F">
      <w:pPr>
        <w:pStyle w:val="af7"/>
        <w:numPr>
          <w:ilvl w:val="2"/>
          <w:numId w:val="13"/>
        </w:numPr>
        <w:spacing w:line="240" w:lineRule="auto"/>
        <w:rPr>
          <w:sz w:val="20"/>
        </w:rPr>
      </w:pPr>
      <w:r w:rsidRPr="000A1C01">
        <w:rPr>
          <w:sz w:val="20"/>
        </w:rPr>
        <w:t xml:space="preserve">Иные публикации не являются официальными и не влекут для Организатора </w:t>
      </w:r>
      <w:r w:rsidRPr="00DB60F2">
        <w:rPr>
          <w:sz w:val="20"/>
        </w:rPr>
        <w:t>запроса предложений</w:t>
      </w:r>
      <w:r>
        <w:rPr>
          <w:sz w:val="20"/>
        </w:rPr>
        <w:t xml:space="preserve"> никаких </w:t>
      </w:r>
      <w:r w:rsidRPr="000A1C01">
        <w:rPr>
          <w:sz w:val="20"/>
        </w:rPr>
        <w:t>последствий.</w:t>
      </w:r>
    </w:p>
    <w:p w:rsidR="007633B7" w:rsidRPr="000A1C01" w:rsidRDefault="007633B7" w:rsidP="00503B1F">
      <w:pPr>
        <w:pStyle w:val="23"/>
        <w:numPr>
          <w:ilvl w:val="1"/>
          <w:numId w:val="13"/>
        </w:numPr>
        <w:spacing w:before="0" w:after="0"/>
        <w:rPr>
          <w:sz w:val="20"/>
        </w:rPr>
      </w:pPr>
      <w:bookmarkStart w:id="43" w:name="_Ref55280429"/>
      <w:bookmarkStart w:id="44" w:name="_Toc55285344"/>
      <w:bookmarkStart w:id="45" w:name="_Toc55305381"/>
      <w:bookmarkStart w:id="46" w:name="_Toc57314643"/>
      <w:bookmarkStart w:id="47" w:name="_Toc69728966"/>
      <w:bookmarkStart w:id="48" w:name="_Toc308599593"/>
      <w:r w:rsidRPr="000A1C01">
        <w:rPr>
          <w:sz w:val="20"/>
        </w:rPr>
        <w:t>Предоставление Закупочной документации</w:t>
      </w:r>
      <w:bookmarkEnd w:id="43"/>
      <w:bookmarkEnd w:id="44"/>
      <w:bookmarkEnd w:id="45"/>
      <w:bookmarkEnd w:id="46"/>
      <w:bookmarkEnd w:id="47"/>
      <w:bookmarkEnd w:id="48"/>
      <w:r>
        <w:rPr>
          <w:sz w:val="20"/>
        </w:rPr>
        <w:t xml:space="preserve"> и разъяснение Организатором положений документации о закупке.</w:t>
      </w:r>
    </w:p>
    <w:p w:rsidR="007633B7" w:rsidRPr="000A1C01" w:rsidRDefault="007633B7" w:rsidP="00503B1F">
      <w:pPr>
        <w:pStyle w:val="af7"/>
        <w:numPr>
          <w:ilvl w:val="2"/>
          <w:numId w:val="13"/>
        </w:numPr>
        <w:spacing w:line="240" w:lineRule="auto"/>
        <w:rPr>
          <w:sz w:val="20"/>
        </w:rPr>
      </w:pPr>
      <w:bookmarkStart w:id="49" w:name="_Ref55277592"/>
      <w:r w:rsidRPr="000A1C01">
        <w:rPr>
          <w:sz w:val="20"/>
        </w:rPr>
        <w:t xml:space="preserve">Участники должны получить Закупочную документацию в порядке, указанном в </w:t>
      </w:r>
      <w:r>
        <w:rPr>
          <w:sz w:val="20"/>
        </w:rPr>
        <w:t>Извещен</w:t>
      </w:r>
      <w:r w:rsidRPr="000A1C01">
        <w:rPr>
          <w:sz w:val="20"/>
        </w:rPr>
        <w:t>ии о проведении</w:t>
      </w:r>
      <w:r>
        <w:rPr>
          <w:sz w:val="20"/>
        </w:rPr>
        <w:t xml:space="preserve"> </w:t>
      </w:r>
      <w:r w:rsidRPr="00DB60F2">
        <w:rPr>
          <w:sz w:val="20"/>
        </w:rPr>
        <w:t>запроса предложений</w:t>
      </w:r>
      <w:r w:rsidRPr="000A1C01">
        <w:rPr>
          <w:sz w:val="20"/>
        </w:rPr>
        <w:t>.</w:t>
      </w:r>
      <w:bookmarkEnd w:id="49"/>
    </w:p>
    <w:p w:rsidR="007633B7" w:rsidRDefault="007633B7" w:rsidP="00503B1F">
      <w:pPr>
        <w:pStyle w:val="35"/>
        <w:numPr>
          <w:ilvl w:val="2"/>
          <w:numId w:val="13"/>
        </w:numPr>
        <w:tabs>
          <w:tab w:val="left" w:pos="708"/>
        </w:tabs>
        <w:spacing w:after="60"/>
        <w:rPr>
          <w:color w:val="000000"/>
          <w:sz w:val="20"/>
        </w:rPr>
      </w:pPr>
      <w:bookmarkStart w:id="50" w:name="_Ref55280436"/>
      <w:bookmarkStart w:id="51" w:name="_Toc55285345"/>
      <w:bookmarkStart w:id="52" w:name="_Toc55305382"/>
      <w:bookmarkStart w:id="53" w:name="_Toc57314644"/>
      <w:bookmarkStart w:id="54" w:name="_Toc69728967"/>
      <w:r w:rsidRPr="00CD7292">
        <w:rPr>
          <w:color w:val="000000"/>
          <w:sz w:val="20"/>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w:t>
      </w:r>
      <w:r>
        <w:rPr>
          <w:color w:val="000000"/>
          <w:sz w:val="20"/>
        </w:rPr>
        <w:t>В течени</w:t>
      </w:r>
      <w:proofErr w:type="gramStart"/>
      <w:r>
        <w:rPr>
          <w:color w:val="000000"/>
          <w:sz w:val="20"/>
        </w:rPr>
        <w:t>и</w:t>
      </w:r>
      <w:proofErr w:type="gramEnd"/>
      <w:r>
        <w:rPr>
          <w:color w:val="000000"/>
          <w:sz w:val="20"/>
        </w:rPr>
        <w:t xml:space="preserve"> 2 рабочих дней со дня поступления запроса Заказчик, Организатор закупки размещает на официальном сайте </w:t>
      </w:r>
      <w:proofErr w:type="spellStart"/>
      <w:r>
        <w:rPr>
          <w:color w:val="000000"/>
          <w:sz w:val="20"/>
        </w:rPr>
        <w:t>раъяснения</w:t>
      </w:r>
      <w:proofErr w:type="spellEnd"/>
      <w:r>
        <w:rPr>
          <w:color w:val="000000"/>
          <w:sz w:val="20"/>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7633B7" w:rsidRPr="00CD7292" w:rsidRDefault="007633B7" w:rsidP="00503B1F">
      <w:pPr>
        <w:pStyle w:val="af7"/>
        <w:numPr>
          <w:ilvl w:val="2"/>
          <w:numId w:val="13"/>
        </w:numPr>
        <w:spacing w:line="240" w:lineRule="auto"/>
        <w:rPr>
          <w:sz w:val="20"/>
          <w:szCs w:val="20"/>
        </w:rPr>
      </w:pPr>
      <w:r w:rsidRPr="00CD7292">
        <w:rPr>
          <w:color w:val="000000"/>
          <w:sz w:val="20"/>
          <w:szCs w:val="20"/>
        </w:rPr>
        <w:t xml:space="preserve">Участник не вправе ссылаться на устную информацию, полученную от </w:t>
      </w:r>
      <w:r>
        <w:rPr>
          <w:color w:val="000000"/>
          <w:sz w:val="20"/>
          <w:szCs w:val="20"/>
        </w:rPr>
        <w:t xml:space="preserve">Заказчика, </w:t>
      </w:r>
      <w:r w:rsidRPr="00CD7292">
        <w:rPr>
          <w:color w:val="000000"/>
          <w:sz w:val="20"/>
          <w:szCs w:val="20"/>
        </w:rPr>
        <w:t>Организатора.</w:t>
      </w:r>
    </w:p>
    <w:p w:rsidR="007633B7" w:rsidRPr="000A1C01" w:rsidRDefault="007633B7" w:rsidP="00503B1F">
      <w:pPr>
        <w:pStyle w:val="23"/>
        <w:numPr>
          <w:ilvl w:val="1"/>
          <w:numId w:val="13"/>
        </w:numPr>
        <w:spacing w:before="0" w:after="0"/>
        <w:rPr>
          <w:sz w:val="20"/>
        </w:rPr>
      </w:pPr>
      <w:bookmarkStart w:id="55" w:name="_Toc308599594"/>
      <w:r w:rsidRPr="000A1C01">
        <w:rPr>
          <w:sz w:val="20"/>
        </w:rPr>
        <w:t xml:space="preserve">Подготовка </w:t>
      </w:r>
      <w:r>
        <w:rPr>
          <w:sz w:val="20"/>
        </w:rPr>
        <w:t>Заявок</w:t>
      </w:r>
      <w:r w:rsidRPr="000A1C01">
        <w:rPr>
          <w:sz w:val="20"/>
        </w:rPr>
        <w:t xml:space="preserve"> Участников</w:t>
      </w:r>
      <w:bookmarkEnd w:id="50"/>
      <w:bookmarkEnd w:id="51"/>
      <w:bookmarkEnd w:id="52"/>
      <w:bookmarkEnd w:id="53"/>
      <w:bookmarkEnd w:id="54"/>
      <w:bookmarkEnd w:id="55"/>
    </w:p>
    <w:p w:rsidR="007633B7" w:rsidRPr="000A1C01" w:rsidRDefault="007633B7" w:rsidP="00503B1F">
      <w:pPr>
        <w:pStyle w:val="22"/>
        <w:numPr>
          <w:ilvl w:val="2"/>
          <w:numId w:val="13"/>
        </w:numPr>
        <w:spacing w:before="0" w:after="0"/>
        <w:rPr>
          <w:sz w:val="20"/>
        </w:rPr>
      </w:pPr>
      <w:bookmarkStart w:id="56" w:name="_Ref56229154"/>
      <w:bookmarkStart w:id="57" w:name="_Toc57314645"/>
      <w:bookmarkStart w:id="58" w:name="_Toc308599595"/>
      <w:r w:rsidRPr="000A1C01">
        <w:rPr>
          <w:sz w:val="20"/>
        </w:rPr>
        <w:t xml:space="preserve">Общие требования к </w:t>
      </w:r>
      <w:bookmarkEnd w:id="56"/>
      <w:bookmarkEnd w:id="57"/>
      <w:bookmarkEnd w:id="58"/>
      <w:r>
        <w:rPr>
          <w:sz w:val="20"/>
        </w:rPr>
        <w:t>Заявке</w:t>
      </w:r>
    </w:p>
    <w:p w:rsidR="007633B7" w:rsidRPr="000A1C01" w:rsidRDefault="007633B7" w:rsidP="00503B1F">
      <w:pPr>
        <w:pStyle w:val="af8"/>
        <w:numPr>
          <w:ilvl w:val="3"/>
          <w:numId w:val="13"/>
        </w:numPr>
        <w:spacing w:line="240" w:lineRule="auto"/>
        <w:rPr>
          <w:sz w:val="20"/>
        </w:rPr>
      </w:pPr>
      <w:bookmarkStart w:id="59" w:name="_Ref249874040"/>
      <w:bookmarkStart w:id="60" w:name="_Ref56235235"/>
      <w:r w:rsidRPr="000A1C01">
        <w:rPr>
          <w:sz w:val="20"/>
        </w:rPr>
        <w:t xml:space="preserve">Участник запроса предложений должен подготовить </w:t>
      </w:r>
      <w:r>
        <w:rPr>
          <w:sz w:val="20"/>
        </w:rPr>
        <w:t>Заявку</w:t>
      </w:r>
      <w:r w:rsidRPr="000A1C01">
        <w:rPr>
          <w:sz w:val="20"/>
        </w:rPr>
        <w:t>, включающ</w:t>
      </w:r>
      <w:r>
        <w:rPr>
          <w:sz w:val="20"/>
        </w:rPr>
        <w:t>ую</w:t>
      </w:r>
      <w:r w:rsidRPr="000A1C01">
        <w:rPr>
          <w:sz w:val="20"/>
        </w:rPr>
        <w:t>:</w:t>
      </w:r>
      <w:bookmarkEnd w:id="59"/>
    </w:p>
    <w:p w:rsidR="007633B7" w:rsidRPr="000A1C01" w:rsidRDefault="007633B7" w:rsidP="00503B1F">
      <w:pPr>
        <w:pStyle w:val="afa"/>
        <w:numPr>
          <w:ilvl w:val="0"/>
          <w:numId w:val="19"/>
        </w:numPr>
        <w:spacing w:line="240" w:lineRule="auto"/>
        <w:ind w:hanging="436"/>
        <w:rPr>
          <w:sz w:val="20"/>
        </w:rPr>
      </w:pPr>
      <w:r w:rsidRPr="000A1C01">
        <w:rPr>
          <w:sz w:val="20"/>
        </w:rPr>
        <w:t>Опись документов по форме и в соответствии с инструкциями, приведенными в настоящей Закупочной документации (</w:t>
      </w:r>
      <w:r>
        <w:rPr>
          <w:sz w:val="20"/>
        </w:rPr>
        <w:t>подраздел 8.1.</w:t>
      </w:r>
      <w:r w:rsidRPr="00AD01D1">
        <w:rPr>
          <w:sz w:val="20"/>
        </w:rPr>
        <w:t>);</w:t>
      </w:r>
    </w:p>
    <w:p w:rsidR="007633B7" w:rsidRPr="00027963" w:rsidRDefault="007633B7" w:rsidP="00503B1F">
      <w:pPr>
        <w:numPr>
          <w:ilvl w:val="0"/>
          <w:numId w:val="19"/>
        </w:numPr>
        <w:rPr>
          <w:sz w:val="20"/>
        </w:rPr>
      </w:pPr>
      <w:r>
        <w:rPr>
          <w:sz w:val="20"/>
        </w:rPr>
        <w:t xml:space="preserve">Заявка </w:t>
      </w:r>
      <w:r w:rsidRPr="00DE0668">
        <w:rPr>
          <w:sz w:val="20"/>
        </w:rPr>
        <w:t xml:space="preserve">по форме и в соответствии с инструкциями, приведенными в настоящей Закупочной документации </w:t>
      </w:r>
      <w:r w:rsidRPr="00027963">
        <w:rPr>
          <w:sz w:val="20"/>
        </w:rPr>
        <w:t>(подраздел 8.2);</w:t>
      </w:r>
    </w:p>
    <w:p w:rsidR="007633B7" w:rsidRPr="00027963" w:rsidRDefault="007633B7" w:rsidP="00503B1F">
      <w:pPr>
        <w:pStyle w:val="afa"/>
        <w:numPr>
          <w:ilvl w:val="0"/>
          <w:numId w:val="19"/>
        </w:numPr>
        <w:spacing w:line="240" w:lineRule="auto"/>
        <w:rPr>
          <w:sz w:val="20"/>
        </w:rPr>
      </w:pPr>
      <w:r w:rsidRPr="00DE0668">
        <w:rPr>
          <w:sz w:val="20"/>
        </w:rPr>
        <w:t xml:space="preserve">Анкета </w:t>
      </w:r>
      <w:r w:rsidRPr="00027963">
        <w:rPr>
          <w:sz w:val="20"/>
        </w:rPr>
        <w:t>участника (подраздел 8.3.)</w:t>
      </w:r>
    </w:p>
    <w:p w:rsidR="007633B7" w:rsidRDefault="007633B7" w:rsidP="00503B1F">
      <w:pPr>
        <w:pStyle w:val="afa"/>
        <w:numPr>
          <w:ilvl w:val="0"/>
          <w:numId w:val="19"/>
        </w:numPr>
        <w:spacing w:line="240" w:lineRule="auto"/>
        <w:rPr>
          <w:sz w:val="20"/>
        </w:rPr>
      </w:pPr>
      <w:proofErr w:type="gramStart"/>
      <w:r w:rsidRPr="00DE0668">
        <w:rPr>
          <w:sz w:val="20"/>
        </w:rPr>
        <w:t>Конкурсное  предложение (</w:t>
      </w:r>
      <w:r>
        <w:rPr>
          <w:sz w:val="20"/>
        </w:rPr>
        <w:t>подраздел 8.4.</w:t>
      </w:r>
      <w:r w:rsidRPr="00DE0668">
        <w:rPr>
          <w:sz w:val="20"/>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r>
        <w:rPr>
          <w:sz w:val="20"/>
        </w:rPr>
        <w:t>;</w:t>
      </w:r>
      <w:proofErr w:type="gramEnd"/>
    </w:p>
    <w:p w:rsidR="00CA6930" w:rsidRDefault="007633B7" w:rsidP="00503B1F">
      <w:pPr>
        <w:pStyle w:val="afa"/>
        <w:numPr>
          <w:ilvl w:val="0"/>
          <w:numId w:val="19"/>
        </w:numPr>
        <w:spacing w:line="240" w:lineRule="auto"/>
        <w:ind w:hanging="436"/>
        <w:rPr>
          <w:sz w:val="20"/>
        </w:rPr>
      </w:pPr>
      <w:r w:rsidRPr="00CA6930">
        <w:rPr>
          <w:sz w:val="20"/>
        </w:rPr>
        <w:t xml:space="preserve">График на выполнение работ (оказание услуг) по форме и в соответствии с инструкциями, приведенными в настоящей Документации по запросу предложений </w:t>
      </w:r>
    </w:p>
    <w:p w:rsidR="007633B7" w:rsidRDefault="007633B7" w:rsidP="00503B1F">
      <w:pPr>
        <w:pStyle w:val="afa"/>
        <w:numPr>
          <w:ilvl w:val="0"/>
          <w:numId w:val="19"/>
        </w:numPr>
        <w:spacing w:line="240" w:lineRule="auto"/>
        <w:ind w:hanging="436"/>
        <w:rPr>
          <w:sz w:val="20"/>
        </w:rPr>
      </w:pPr>
      <w:r>
        <w:rPr>
          <w:sz w:val="20"/>
        </w:rPr>
        <w:t>Техническое задание (раздел 9);</w:t>
      </w:r>
    </w:p>
    <w:p w:rsidR="007633B7" w:rsidRPr="00163D19" w:rsidRDefault="007633B7" w:rsidP="00503B1F">
      <w:pPr>
        <w:pStyle w:val="afa"/>
        <w:numPr>
          <w:ilvl w:val="0"/>
          <w:numId w:val="19"/>
        </w:numPr>
        <w:spacing w:line="240" w:lineRule="auto"/>
        <w:ind w:hanging="436"/>
        <w:rPr>
          <w:sz w:val="20"/>
        </w:rPr>
      </w:pPr>
      <w:r w:rsidRPr="000A1C01">
        <w:rPr>
          <w:sz w:val="20"/>
        </w:rPr>
        <w:t xml:space="preserve">Проект </w:t>
      </w:r>
      <w:r w:rsidRPr="00163D19">
        <w:rPr>
          <w:sz w:val="20"/>
        </w:rPr>
        <w:t>договора (раздел</w:t>
      </w:r>
      <w:r>
        <w:rPr>
          <w:sz w:val="20"/>
        </w:rPr>
        <w:t xml:space="preserve"> 10</w:t>
      </w:r>
      <w:r w:rsidRPr="00163D19">
        <w:rPr>
          <w:sz w:val="20"/>
        </w:rPr>
        <w:t>);</w:t>
      </w:r>
    </w:p>
    <w:p w:rsidR="007633B7" w:rsidRDefault="007633B7" w:rsidP="00503B1F">
      <w:pPr>
        <w:pStyle w:val="afa"/>
        <w:numPr>
          <w:ilvl w:val="0"/>
          <w:numId w:val="19"/>
        </w:numPr>
        <w:spacing w:line="240" w:lineRule="auto"/>
        <w:ind w:hanging="436"/>
        <w:rPr>
          <w:sz w:val="20"/>
        </w:rPr>
      </w:pPr>
      <w:r w:rsidRPr="000A1C01">
        <w:rPr>
          <w:sz w:val="20"/>
        </w:rPr>
        <w:t>Документы, подтверждающие соответствие Участника запроса предложений требованиям настоящей Закупочной документации (</w:t>
      </w:r>
      <w:r>
        <w:rPr>
          <w:sz w:val="20"/>
        </w:rPr>
        <w:t>п. 7.1.12 Информационной карты запроса предложений</w:t>
      </w:r>
      <w:r w:rsidRPr="00487C6C">
        <w:rPr>
          <w:sz w:val="20"/>
        </w:rPr>
        <w:t>).</w:t>
      </w:r>
      <w:bookmarkEnd w:id="60"/>
    </w:p>
    <w:p w:rsidR="007633B7" w:rsidRPr="000B15D2" w:rsidRDefault="007633B7" w:rsidP="00503B1F">
      <w:pPr>
        <w:pStyle w:val="af8"/>
        <w:numPr>
          <w:ilvl w:val="3"/>
          <w:numId w:val="13"/>
        </w:numPr>
        <w:tabs>
          <w:tab w:val="left" w:pos="709"/>
        </w:tabs>
        <w:spacing w:line="240" w:lineRule="auto"/>
        <w:rPr>
          <w:sz w:val="20"/>
        </w:rPr>
      </w:pPr>
      <w:bookmarkStart w:id="61" w:name="_Ref56240821"/>
      <w:bookmarkStart w:id="62" w:name="_Ref167272536"/>
      <w:r w:rsidRPr="000B15D2">
        <w:rPr>
          <w:sz w:val="20"/>
        </w:rPr>
        <w:lastRenderedPageBreak/>
        <w:t xml:space="preserve">Все указанные документы прилагаются Участником к </w:t>
      </w:r>
      <w:r>
        <w:rPr>
          <w:sz w:val="20"/>
        </w:rPr>
        <w:t>Заявке</w:t>
      </w:r>
      <w:r w:rsidRPr="000B15D2">
        <w:rPr>
          <w:sz w:val="20"/>
        </w:rPr>
        <w:t>.</w:t>
      </w:r>
    </w:p>
    <w:p w:rsidR="007633B7" w:rsidRPr="000B15D2" w:rsidRDefault="007633B7" w:rsidP="00503B1F">
      <w:pPr>
        <w:pStyle w:val="af8"/>
        <w:numPr>
          <w:ilvl w:val="3"/>
          <w:numId w:val="13"/>
        </w:numPr>
        <w:tabs>
          <w:tab w:val="left" w:pos="709"/>
        </w:tabs>
        <w:spacing w:line="240" w:lineRule="auto"/>
        <w:rPr>
          <w:sz w:val="20"/>
        </w:rPr>
      </w:pPr>
      <w:r w:rsidRPr="000B15D2">
        <w:rPr>
          <w:sz w:val="20"/>
        </w:rPr>
        <w:t xml:space="preserve">В случае если по каким-либо причинам Участник не может </w:t>
      </w:r>
      <w:proofErr w:type="gramStart"/>
      <w:r w:rsidRPr="000B15D2">
        <w:rPr>
          <w:sz w:val="20"/>
        </w:rPr>
        <w:t>предоставить требуемый документ</w:t>
      </w:r>
      <w:proofErr w:type="gramEnd"/>
      <w:r w:rsidRPr="000B15D2">
        <w:rPr>
          <w:sz w:val="20"/>
        </w:rPr>
        <w:t>, он должен приложить составленн</w:t>
      </w:r>
      <w:r>
        <w:rPr>
          <w:sz w:val="20"/>
        </w:rPr>
        <w:t>ую</w:t>
      </w:r>
      <w:r w:rsidRPr="000B15D2">
        <w:rPr>
          <w:sz w:val="20"/>
        </w:rPr>
        <w:t xml:space="preserve"> в произвольной форме справку, объясняющую причину отсутствия требуемого документа, а также содержащую заверения Организатору запроса предложений в соответствии Участника данному требованию.</w:t>
      </w:r>
    </w:p>
    <w:p w:rsidR="007633B7" w:rsidRPr="00B743D4" w:rsidRDefault="007633B7" w:rsidP="00503B1F">
      <w:pPr>
        <w:pStyle w:val="af8"/>
        <w:numPr>
          <w:ilvl w:val="3"/>
          <w:numId w:val="13"/>
        </w:numPr>
        <w:spacing w:line="240" w:lineRule="auto"/>
        <w:rPr>
          <w:sz w:val="20"/>
        </w:rPr>
      </w:pPr>
      <w:r w:rsidRPr="00B743D4">
        <w:rPr>
          <w:sz w:val="20"/>
        </w:rPr>
        <w:t xml:space="preserve">Каждый документ, входящий в </w:t>
      </w:r>
      <w:r>
        <w:rPr>
          <w:sz w:val="20"/>
        </w:rPr>
        <w:t>Заявку</w:t>
      </w:r>
      <w:r w:rsidRPr="00B743D4">
        <w:rPr>
          <w:sz w:val="20"/>
        </w:rPr>
        <w:t xml:space="preserve">,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Pr>
          <w:sz w:val="20"/>
        </w:rPr>
        <w:t>Заявке</w:t>
      </w:r>
      <w:r w:rsidRPr="00B743D4">
        <w:rPr>
          <w:sz w:val="20"/>
        </w:rPr>
        <w:t>.</w:t>
      </w:r>
    </w:p>
    <w:p w:rsidR="007633B7" w:rsidRPr="00B743D4" w:rsidRDefault="007633B7" w:rsidP="00503B1F">
      <w:pPr>
        <w:pStyle w:val="af8"/>
        <w:numPr>
          <w:ilvl w:val="3"/>
          <w:numId w:val="13"/>
        </w:numPr>
        <w:spacing w:line="240" w:lineRule="auto"/>
        <w:rPr>
          <w:sz w:val="20"/>
        </w:rPr>
      </w:pPr>
      <w:r w:rsidRPr="00B743D4">
        <w:rPr>
          <w:sz w:val="20"/>
        </w:rPr>
        <w:t>Требования пункт</w:t>
      </w:r>
      <w:r>
        <w:rPr>
          <w:sz w:val="20"/>
        </w:rPr>
        <w:t>а</w:t>
      </w:r>
      <w:r w:rsidRPr="00B743D4">
        <w:rPr>
          <w:sz w:val="20"/>
        </w:rPr>
        <w:t xml:space="preserve"> </w:t>
      </w:r>
      <w:r w:rsidRPr="000C5995">
        <w:rPr>
          <w:sz w:val="20"/>
        </w:rPr>
        <w:fldChar w:fldCharType="begin"/>
      </w:r>
      <w:r w:rsidRPr="000C5995">
        <w:rPr>
          <w:sz w:val="20"/>
        </w:rPr>
        <w:instrText xml:space="preserve"> REF _Ref55279015 \r \h  \* MERGEFORMAT </w:instrText>
      </w:r>
      <w:r w:rsidRPr="000C5995">
        <w:rPr>
          <w:sz w:val="20"/>
        </w:rPr>
      </w:r>
      <w:r w:rsidRPr="000C5995">
        <w:rPr>
          <w:sz w:val="20"/>
        </w:rPr>
        <w:fldChar w:fldCharType="separate"/>
      </w:r>
      <w:r w:rsidR="004F2B78">
        <w:rPr>
          <w:sz w:val="20"/>
        </w:rPr>
        <w:t>6.6.9</w:t>
      </w:r>
      <w:r w:rsidRPr="000C5995">
        <w:rPr>
          <w:sz w:val="20"/>
        </w:rPr>
        <w:fldChar w:fldCharType="end"/>
      </w:r>
      <w:r w:rsidRPr="000C5995">
        <w:rPr>
          <w:sz w:val="20"/>
        </w:rPr>
        <w:t xml:space="preserve">2 </w:t>
      </w:r>
      <w:r w:rsidRPr="00B743D4">
        <w:rPr>
          <w:sz w:val="20"/>
        </w:rPr>
        <w:t>не распространя</w:t>
      </w:r>
      <w:r>
        <w:rPr>
          <w:sz w:val="20"/>
        </w:rPr>
        <w:t>е</w:t>
      </w:r>
      <w:r w:rsidRPr="00B743D4">
        <w:rPr>
          <w:sz w:val="20"/>
        </w:rPr>
        <w:t>тся на нотариально заверенные копии документов или докуме</w:t>
      </w:r>
      <w:r>
        <w:rPr>
          <w:sz w:val="20"/>
        </w:rPr>
        <w:t>нты</w:t>
      </w:r>
      <w:r w:rsidRPr="00B743D4">
        <w:rPr>
          <w:sz w:val="20"/>
        </w:rPr>
        <w:t>.</w:t>
      </w:r>
    </w:p>
    <w:p w:rsidR="007633B7" w:rsidRPr="00B743D4" w:rsidRDefault="007633B7" w:rsidP="00503B1F">
      <w:pPr>
        <w:pStyle w:val="af8"/>
        <w:numPr>
          <w:ilvl w:val="3"/>
          <w:numId w:val="13"/>
        </w:numPr>
        <w:spacing w:line="240" w:lineRule="auto"/>
        <w:rPr>
          <w:sz w:val="20"/>
        </w:rPr>
      </w:pPr>
      <w:r w:rsidRPr="000A1C01">
        <w:rPr>
          <w:sz w:val="20"/>
        </w:rPr>
        <w:t xml:space="preserve">Никакие исправления в тексте </w:t>
      </w:r>
      <w:r>
        <w:rPr>
          <w:sz w:val="20"/>
        </w:rPr>
        <w:t>Заявки</w:t>
      </w:r>
      <w:r w:rsidRPr="000A1C01">
        <w:rPr>
          <w:sz w:val="20"/>
        </w:rPr>
        <w:t xml:space="preserve"> Участника не имеют силу, за исключением тех случаев, когда эти исправления заверены рукописной надписью «</w:t>
      </w:r>
      <w:proofErr w:type="gramStart"/>
      <w:r w:rsidRPr="000A1C01">
        <w:rPr>
          <w:sz w:val="20"/>
        </w:rPr>
        <w:t>исправленному</w:t>
      </w:r>
      <w:proofErr w:type="gramEnd"/>
      <w:r w:rsidRPr="000A1C01">
        <w:rPr>
          <w:sz w:val="20"/>
        </w:rPr>
        <w:t xml:space="preserve"> верить» и собственноручной подписью уполномоченного лица, расположенной рядом с каждым исправлением</w:t>
      </w:r>
      <w:r>
        <w:rPr>
          <w:sz w:val="20"/>
        </w:rPr>
        <w:t>.</w:t>
      </w:r>
    </w:p>
    <w:p w:rsidR="007633B7" w:rsidRPr="000A1C01" w:rsidRDefault="007633B7" w:rsidP="00503B1F">
      <w:pPr>
        <w:pStyle w:val="22"/>
        <w:numPr>
          <w:ilvl w:val="2"/>
          <w:numId w:val="13"/>
        </w:numPr>
        <w:spacing w:before="0" w:after="0"/>
        <w:rPr>
          <w:sz w:val="20"/>
        </w:rPr>
      </w:pPr>
      <w:bookmarkStart w:id="63" w:name="_Toc308599596"/>
      <w:bookmarkEnd w:id="61"/>
      <w:bookmarkEnd w:id="62"/>
      <w:r w:rsidRPr="000A1C01">
        <w:rPr>
          <w:sz w:val="20"/>
        </w:rPr>
        <w:t xml:space="preserve">Требования к сроку действия </w:t>
      </w:r>
      <w:bookmarkEnd w:id="63"/>
      <w:r>
        <w:rPr>
          <w:sz w:val="20"/>
        </w:rPr>
        <w:t>Заявки</w:t>
      </w:r>
    </w:p>
    <w:p w:rsidR="007633B7" w:rsidRPr="00163D19" w:rsidRDefault="007633B7" w:rsidP="00503B1F">
      <w:pPr>
        <w:pStyle w:val="af8"/>
        <w:numPr>
          <w:ilvl w:val="3"/>
          <w:numId w:val="13"/>
        </w:numPr>
        <w:spacing w:line="240" w:lineRule="auto"/>
        <w:rPr>
          <w:sz w:val="20"/>
        </w:rPr>
      </w:pPr>
      <w:bookmarkStart w:id="64" w:name="_Ref56220570"/>
      <w:r w:rsidRPr="00163D19">
        <w:rPr>
          <w:sz w:val="20"/>
        </w:rPr>
        <w:t xml:space="preserve">Заявка действительна в течение срока, указанного Участником запроса предложений в письме о подаче оферты (заявки). В любом случае этот срок не должен быть менее чем указанный в пункте </w:t>
      </w:r>
      <w:r w:rsidRPr="00163D19">
        <w:rPr>
          <w:sz w:val="20"/>
        </w:rPr>
        <w:fldChar w:fldCharType="begin"/>
      </w:r>
      <w:r w:rsidRPr="00163D19">
        <w:rPr>
          <w:sz w:val="20"/>
        </w:rPr>
        <w:instrText xml:space="preserve"> REF _Ref249851001 \r \h  \* MERGEFORMAT </w:instrText>
      </w:r>
      <w:r w:rsidRPr="00163D19">
        <w:rPr>
          <w:sz w:val="20"/>
        </w:rPr>
      </w:r>
      <w:r w:rsidRPr="00163D19">
        <w:rPr>
          <w:sz w:val="20"/>
        </w:rPr>
        <w:fldChar w:fldCharType="separate"/>
      </w:r>
      <w:r w:rsidR="004F2B78">
        <w:rPr>
          <w:sz w:val="20"/>
        </w:rPr>
        <w:t>7.1.10</w:t>
      </w:r>
      <w:r w:rsidRPr="00163D19">
        <w:rPr>
          <w:sz w:val="20"/>
        </w:rPr>
        <w:fldChar w:fldCharType="end"/>
      </w:r>
      <w:r>
        <w:rPr>
          <w:sz w:val="20"/>
        </w:rPr>
        <w:t>.</w:t>
      </w:r>
      <w:r w:rsidRPr="00163D19">
        <w:rPr>
          <w:sz w:val="20"/>
        </w:rPr>
        <w:t xml:space="preserve"> Информационной карты запроса предложений.</w:t>
      </w:r>
      <w:bookmarkEnd w:id="64"/>
    </w:p>
    <w:p w:rsidR="007633B7" w:rsidRPr="000A1C01" w:rsidRDefault="007633B7" w:rsidP="00503B1F">
      <w:pPr>
        <w:pStyle w:val="af8"/>
        <w:numPr>
          <w:ilvl w:val="3"/>
          <w:numId w:val="13"/>
        </w:numPr>
        <w:spacing w:line="240" w:lineRule="auto"/>
        <w:rPr>
          <w:sz w:val="20"/>
        </w:rPr>
      </w:pPr>
      <w:r w:rsidRPr="000A1C01">
        <w:rPr>
          <w:sz w:val="20"/>
        </w:rPr>
        <w:t>Указание меньшего срока действия может служить основанием для отклонения Предложения Участника.</w:t>
      </w:r>
    </w:p>
    <w:p w:rsidR="007633B7" w:rsidRPr="000A1C01" w:rsidRDefault="007633B7" w:rsidP="00503B1F">
      <w:pPr>
        <w:pStyle w:val="22"/>
        <w:numPr>
          <w:ilvl w:val="2"/>
          <w:numId w:val="13"/>
        </w:numPr>
        <w:spacing w:before="0" w:after="0"/>
        <w:rPr>
          <w:sz w:val="20"/>
        </w:rPr>
      </w:pPr>
      <w:bookmarkStart w:id="65" w:name="_Toc57314647"/>
      <w:bookmarkStart w:id="66" w:name="_Toc308599597"/>
      <w:r w:rsidRPr="000A1C01">
        <w:rPr>
          <w:sz w:val="20"/>
        </w:rPr>
        <w:t xml:space="preserve">Требования к языку </w:t>
      </w:r>
      <w:bookmarkEnd w:id="65"/>
      <w:bookmarkEnd w:id="66"/>
      <w:r>
        <w:rPr>
          <w:sz w:val="20"/>
        </w:rPr>
        <w:t>Заявки</w:t>
      </w:r>
    </w:p>
    <w:p w:rsidR="007633B7" w:rsidRPr="000A1C01" w:rsidRDefault="007633B7" w:rsidP="00503B1F">
      <w:pPr>
        <w:pStyle w:val="af8"/>
        <w:numPr>
          <w:ilvl w:val="3"/>
          <w:numId w:val="13"/>
        </w:numPr>
        <w:spacing w:line="240" w:lineRule="auto"/>
        <w:rPr>
          <w:sz w:val="20"/>
        </w:rPr>
      </w:pPr>
      <w:bookmarkStart w:id="67" w:name="_Toc57314648"/>
      <w:r w:rsidRPr="000A1C01">
        <w:rPr>
          <w:sz w:val="20"/>
        </w:rPr>
        <w:t xml:space="preserve">Все документы, входящие в </w:t>
      </w:r>
      <w:r>
        <w:rPr>
          <w:sz w:val="20"/>
        </w:rPr>
        <w:t>Заявку</w:t>
      </w:r>
      <w:r w:rsidRPr="000A1C01">
        <w:rPr>
          <w:sz w:val="20"/>
        </w:rPr>
        <w:t xml:space="preserve"> Участника, должны быть подготовлены на русском языке за исключением нижеследующего.</w:t>
      </w:r>
    </w:p>
    <w:p w:rsidR="007633B7" w:rsidRPr="000A1C01" w:rsidRDefault="007633B7" w:rsidP="00503B1F">
      <w:pPr>
        <w:pStyle w:val="af8"/>
        <w:numPr>
          <w:ilvl w:val="3"/>
          <w:numId w:val="13"/>
        </w:numPr>
        <w:spacing w:line="240" w:lineRule="auto"/>
        <w:rPr>
          <w:sz w:val="20"/>
        </w:rPr>
      </w:pPr>
      <w:r w:rsidRPr="000A1C01">
        <w:rPr>
          <w:sz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0A1C01">
        <w:rPr>
          <w:sz w:val="20"/>
        </w:rPr>
        <w:t>апостилированный</w:t>
      </w:r>
      <w:proofErr w:type="spellEnd"/>
      <w:r w:rsidRPr="000A1C01">
        <w:rPr>
          <w:sz w:val="20"/>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7633B7" w:rsidRPr="000A1C01" w:rsidRDefault="007633B7" w:rsidP="00503B1F">
      <w:pPr>
        <w:pStyle w:val="af8"/>
        <w:numPr>
          <w:ilvl w:val="3"/>
          <w:numId w:val="13"/>
        </w:numPr>
        <w:spacing w:line="240" w:lineRule="auto"/>
        <w:rPr>
          <w:sz w:val="20"/>
        </w:rPr>
      </w:pPr>
      <w:r w:rsidRPr="000A1C01">
        <w:rPr>
          <w:sz w:val="20"/>
        </w:rPr>
        <w:t>Организатор запроса предложений вправе не рассматривать документы, не переведенные на русский язык.</w:t>
      </w:r>
      <w:bookmarkStart w:id="68" w:name="_Hlt40850038"/>
      <w:bookmarkEnd w:id="68"/>
    </w:p>
    <w:p w:rsidR="007633B7" w:rsidRPr="000A1C01" w:rsidRDefault="007633B7" w:rsidP="00503B1F">
      <w:pPr>
        <w:pStyle w:val="22"/>
        <w:numPr>
          <w:ilvl w:val="2"/>
          <w:numId w:val="13"/>
        </w:numPr>
        <w:spacing w:before="0" w:after="0"/>
        <w:rPr>
          <w:sz w:val="20"/>
        </w:rPr>
      </w:pPr>
      <w:bookmarkStart w:id="69" w:name="_Toc308599598"/>
      <w:r w:rsidRPr="000A1C01">
        <w:rPr>
          <w:sz w:val="20"/>
        </w:rPr>
        <w:t xml:space="preserve">Требования к валюте </w:t>
      </w:r>
      <w:bookmarkEnd w:id="67"/>
      <w:bookmarkEnd w:id="69"/>
    </w:p>
    <w:p w:rsidR="007633B7" w:rsidRPr="000A1C01" w:rsidRDefault="007633B7" w:rsidP="00503B1F">
      <w:pPr>
        <w:pStyle w:val="af8"/>
        <w:numPr>
          <w:ilvl w:val="3"/>
          <w:numId w:val="13"/>
        </w:numPr>
        <w:spacing w:line="240" w:lineRule="auto"/>
        <w:rPr>
          <w:sz w:val="20"/>
        </w:rPr>
      </w:pPr>
      <w:bookmarkStart w:id="70" w:name="_Ref56220708"/>
      <w:r w:rsidRPr="000A1C01">
        <w:rPr>
          <w:sz w:val="20"/>
        </w:rPr>
        <w:t>Все суммы денежных сре</w:t>
      </w:r>
      <w:proofErr w:type="gramStart"/>
      <w:r w:rsidRPr="000A1C01">
        <w:rPr>
          <w:sz w:val="20"/>
        </w:rPr>
        <w:t>дств в д</w:t>
      </w:r>
      <w:proofErr w:type="gramEnd"/>
      <w:r w:rsidRPr="000A1C01">
        <w:rPr>
          <w:sz w:val="20"/>
        </w:rPr>
        <w:t xml:space="preserve">окументах, входящих в </w:t>
      </w:r>
      <w:r>
        <w:rPr>
          <w:sz w:val="20"/>
        </w:rPr>
        <w:t>Заявку</w:t>
      </w:r>
      <w:r w:rsidRPr="000A1C01">
        <w:rPr>
          <w:sz w:val="20"/>
        </w:rPr>
        <w:t>, должны быть выражены в российских рублях за исключением нижеследующего.</w:t>
      </w:r>
      <w:bookmarkEnd w:id="70"/>
    </w:p>
    <w:p w:rsidR="007633B7" w:rsidRPr="000A1C01" w:rsidRDefault="007633B7" w:rsidP="00503B1F">
      <w:pPr>
        <w:pStyle w:val="af8"/>
        <w:numPr>
          <w:ilvl w:val="3"/>
          <w:numId w:val="13"/>
        </w:numPr>
        <w:spacing w:line="240" w:lineRule="auto"/>
        <w:rPr>
          <w:sz w:val="20"/>
        </w:rPr>
      </w:pPr>
      <w:proofErr w:type="gramStart"/>
      <w:r w:rsidRPr="000A1C01">
        <w:rPr>
          <w:sz w:val="20"/>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7633B7" w:rsidRPr="000A1C01" w:rsidRDefault="007633B7" w:rsidP="00503B1F">
      <w:pPr>
        <w:pStyle w:val="22"/>
        <w:numPr>
          <w:ilvl w:val="2"/>
          <w:numId w:val="13"/>
        </w:numPr>
        <w:spacing w:before="0" w:after="0"/>
        <w:rPr>
          <w:sz w:val="20"/>
        </w:rPr>
      </w:pPr>
      <w:bookmarkStart w:id="71" w:name="_Ref57667242"/>
      <w:bookmarkStart w:id="72" w:name="_Toc308599599"/>
      <w:r w:rsidRPr="000A1C01">
        <w:rPr>
          <w:sz w:val="20"/>
        </w:rPr>
        <w:t>Начальная (</w:t>
      </w:r>
      <w:r>
        <w:rPr>
          <w:sz w:val="20"/>
        </w:rPr>
        <w:t>максималь</w:t>
      </w:r>
      <w:r w:rsidRPr="000A1C01">
        <w:rPr>
          <w:sz w:val="20"/>
        </w:rPr>
        <w:t>ная) цена</w:t>
      </w:r>
      <w:bookmarkEnd w:id="71"/>
      <w:bookmarkEnd w:id="72"/>
    </w:p>
    <w:p w:rsidR="007633B7" w:rsidRPr="000A1C01" w:rsidRDefault="007633B7" w:rsidP="00503B1F">
      <w:pPr>
        <w:pStyle w:val="af8"/>
        <w:numPr>
          <w:ilvl w:val="3"/>
          <w:numId w:val="13"/>
        </w:numPr>
        <w:spacing w:line="240" w:lineRule="auto"/>
        <w:rPr>
          <w:sz w:val="20"/>
        </w:rPr>
      </w:pPr>
      <w:bookmarkStart w:id="73" w:name="_Ref57670139"/>
      <w:r w:rsidRPr="000A1C01">
        <w:rPr>
          <w:sz w:val="20"/>
        </w:rPr>
        <w:t>В соответствии с Уведомлением о проведении запроса предложений, начальная (</w:t>
      </w:r>
      <w:r>
        <w:rPr>
          <w:sz w:val="20"/>
        </w:rPr>
        <w:t>максима</w:t>
      </w:r>
      <w:r w:rsidRPr="000A1C01">
        <w:rPr>
          <w:sz w:val="20"/>
        </w:rPr>
        <w:t>льная) цена по лотам составляет величину</w:t>
      </w:r>
      <w:r w:rsidRPr="000C5995">
        <w:rPr>
          <w:sz w:val="20"/>
        </w:rPr>
        <w:t>, указанную в пункте 7.1.5 Информационн</w:t>
      </w:r>
      <w:r>
        <w:rPr>
          <w:sz w:val="20"/>
        </w:rPr>
        <w:t>ой</w:t>
      </w:r>
      <w:r w:rsidRPr="000C5995">
        <w:rPr>
          <w:sz w:val="20"/>
        </w:rPr>
        <w:t xml:space="preserve"> карт</w:t>
      </w:r>
      <w:r>
        <w:rPr>
          <w:sz w:val="20"/>
        </w:rPr>
        <w:t>ы</w:t>
      </w:r>
      <w:r w:rsidRPr="000C5995">
        <w:rPr>
          <w:sz w:val="20"/>
        </w:rPr>
        <w:t xml:space="preserve"> запроса предложений</w:t>
      </w:r>
      <w:r w:rsidRPr="000A1C01">
        <w:rPr>
          <w:sz w:val="20"/>
        </w:rPr>
        <w:t>.</w:t>
      </w:r>
      <w:bookmarkEnd w:id="73"/>
    </w:p>
    <w:p w:rsidR="007633B7" w:rsidRPr="00EE699C" w:rsidRDefault="007633B7" w:rsidP="00503B1F">
      <w:pPr>
        <w:pStyle w:val="af8"/>
        <w:numPr>
          <w:ilvl w:val="3"/>
          <w:numId w:val="13"/>
        </w:numPr>
        <w:spacing w:line="240" w:lineRule="auto"/>
        <w:rPr>
          <w:sz w:val="20"/>
        </w:rPr>
      </w:pPr>
      <w:bookmarkStart w:id="74" w:name="_Ref93089413"/>
      <w:r w:rsidRPr="00EE699C">
        <w:rPr>
          <w:sz w:val="20"/>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w:t>
      </w:r>
      <w:r>
        <w:rPr>
          <w:sz w:val="20"/>
        </w:rPr>
        <w:t>договора</w:t>
      </w:r>
      <w:r w:rsidRPr="00EE699C">
        <w:rPr>
          <w:sz w:val="20"/>
        </w:rPr>
        <w:t xml:space="preserve">,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w:t>
      </w:r>
    </w:p>
    <w:p w:rsidR="007633B7" w:rsidRPr="00EE699C" w:rsidRDefault="007633B7" w:rsidP="00503B1F">
      <w:pPr>
        <w:pStyle w:val="af8"/>
        <w:numPr>
          <w:ilvl w:val="3"/>
          <w:numId w:val="13"/>
        </w:numPr>
        <w:spacing w:line="240" w:lineRule="auto"/>
        <w:rPr>
          <w:sz w:val="20"/>
        </w:rPr>
      </w:pPr>
      <w:r w:rsidRPr="00EE699C">
        <w:rPr>
          <w:sz w:val="20"/>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7633B7" w:rsidRPr="000A1C01" w:rsidRDefault="007633B7" w:rsidP="00503B1F">
      <w:pPr>
        <w:pStyle w:val="af8"/>
        <w:numPr>
          <w:ilvl w:val="3"/>
          <w:numId w:val="13"/>
        </w:numPr>
        <w:spacing w:line="240" w:lineRule="auto"/>
        <w:rPr>
          <w:sz w:val="20"/>
        </w:rPr>
      </w:pPr>
      <w:r w:rsidRPr="00EE699C">
        <w:rPr>
          <w:sz w:val="20"/>
        </w:rPr>
        <w:t>Форма оплаты: безналичный расчет</w:t>
      </w:r>
      <w:r w:rsidRPr="000A1C01">
        <w:rPr>
          <w:sz w:val="20"/>
        </w:rPr>
        <w:t>.</w:t>
      </w:r>
      <w:bookmarkEnd w:id="74"/>
    </w:p>
    <w:p w:rsidR="007633B7" w:rsidRPr="000A1C01" w:rsidRDefault="007633B7" w:rsidP="00503B1F">
      <w:pPr>
        <w:pStyle w:val="22"/>
        <w:numPr>
          <w:ilvl w:val="2"/>
          <w:numId w:val="13"/>
        </w:numPr>
        <w:tabs>
          <w:tab w:val="num" w:pos="1134"/>
        </w:tabs>
        <w:spacing w:before="0" w:after="0"/>
        <w:rPr>
          <w:sz w:val="20"/>
        </w:rPr>
      </w:pPr>
      <w:bookmarkStart w:id="75" w:name="_Ref86823116"/>
      <w:bookmarkStart w:id="76" w:name="_Toc90385058"/>
      <w:bookmarkStart w:id="77" w:name="_Toc308599601"/>
      <w:r w:rsidRPr="000A1C01">
        <w:rPr>
          <w:sz w:val="20"/>
        </w:rPr>
        <w:t xml:space="preserve">Продление срока окончания приема </w:t>
      </w:r>
      <w:bookmarkEnd w:id="75"/>
      <w:bookmarkEnd w:id="76"/>
      <w:bookmarkEnd w:id="77"/>
      <w:r>
        <w:rPr>
          <w:sz w:val="20"/>
        </w:rPr>
        <w:t>Заявок</w:t>
      </w:r>
    </w:p>
    <w:p w:rsidR="007633B7" w:rsidRPr="000A1C01" w:rsidRDefault="007633B7" w:rsidP="00503B1F">
      <w:pPr>
        <w:pStyle w:val="af8"/>
        <w:numPr>
          <w:ilvl w:val="3"/>
          <w:numId w:val="13"/>
        </w:numPr>
        <w:spacing w:line="240" w:lineRule="auto"/>
        <w:rPr>
          <w:sz w:val="20"/>
        </w:rPr>
      </w:pPr>
      <w:r w:rsidRPr="00B579C6">
        <w:rPr>
          <w:sz w:val="20"/>
        </w:rPr>
        <w:t>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r w:rsidRPr="000A1C01">
        <w:rPr>
          <w:sz w:val="20"/>
        </w:rPr>
        <w:t>.</w:t>
      </w:r>
    </w:p>
    <w:p w:rsidR="007633B7" w:rsidRPr="000A1C01" w:rsidRDefault="007633B7" w:rsidP="00503B1F">
      <w:pPr>
        <w:pStyle w:val="23"/>
        <w:numPr>
          <w:ilvl w:val="1"/>
          <w:numId w:val="13"/>
        </w:numPr>
        <w:tabs>
          <w:tab w:val="num" w:pos="1134"/>
        </w:tabs>
        <w:spacing w:before="0" w:after="0"/>
        <w:rPr>
          <w:sz w:val="20"/>
        </w:rPr>
      </w:pPr>
      <w:bookmarkStart w:id="78" w:name="_Ref93088240"/>
      <w:bookmarkStart w:id="79" w:name="_Toc308599602"/>
      <w:r w:rsidRPr="000A1C01">
        <w:rPr>
          <w:sz w:val="20"/>
        </w:rPr>
        <w:t xml:space="preserve">Требования к Участникам запроса предложений. </w:t>
      </w:r>
      <w:bookmarkEnd w:id="78"/>
      <w:bookmarkEnd w:id="79"/>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быть правоспособным, создан и зарегистрирован в установленном порядке.</w:t>
      </w:r>
    </w:p>
    <w:p w:rsidR="007633B7" w:rsidRPr="00B24271" w:rsidRDefault="007633B7" w:rsidP="00503B1F">
      <w:pPr>
        <w:pStyle w:val="af8"/>
        <w:numPr>
          <w:ilvl w:val="2"/>
          <w:numId w:val="23"/>
        </w:numPr>
        <w:spacing w:line="240" w:lineRule="auto"/>
        <w:rPr>
          <w:sz w:val="20"/>
        </w:rPr>
      </w:pPr>
      <w:r w:rsidRPr="00B24271">
        <w:rPr>
          <w:sz w:val="20"/>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7633B7" w:rsidRPr="00B24271" w:rsidRDefault="007633B7" w:rsidP="00503B1F">
      <w:pPr>
        <w:pStyle w:val="af8"/>
        <w:numPr>
          <w:ilvl w:val="2"/>
          <w:numId w:val="23"/>
        </w:numPr>
        <w:spacing w:line="240" w:lineRule="auto"/>
        <w:rPr>
          <w:sz w:val="20"/>
        </w:rPr>
      </w:pPr>
      <w:r w:rsidRPr="00B24271">
        <w:rPr>
          <w:sz w:val="20"/>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7633B7" w:rsidRPr="00B24271" w:rsidRDefault="007633B7" w:rsidP="00503B1F">
      <w:pPr>
        <w:pStyle w:val="af8"/>
        <w:numPr>
          <w:ilvl w:val="2"/>
          <w:numId w:val="23"/>
        </w:numPr>
        <w:spacing w:line="240" w:lineRule="auto"/>
        <w:rPr>
          <w:sz w:val="20"/>
        </w:rPr>
      </w:pPr>
      <w:r w:rsidRPr="00B24271">
        <w:rPr>
          <w:sz w:val="20"/>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7633B7" w:rsidRPr="00B24271" w:rsidRDefault="007633B7" w:rsidP="00503B1F">
      <w:pPr>
        <w:pStyle w:val="af8"/>
        <w:numPr>
          <w:ilvl w:val="2"/>
          <w:numId w:val="23"/>
        </w:numPr>
        <w:spacing w:line="240" w:lineRule="auto"/>
        <w:rPr>
          <w:sz w:val="20"/>
        </w:rPr>
      </w:pPr>
      <w:r>
        <w:rPr>
          <w:sz w:val="20"/>
        </w:rPr>
        <w:t>Участник</w:t>
      </w:r>
      <w:r w:rsidRPr="00B24271">
        <w:rPr>
          <w:sz w:val="20"/>
        </w:rPr>
        <w:t xml:space="preserve"> должен </w:t>
      </w:r>
      <w:r>
        <w:rPr>
          <w:sz w:val="20"/>
        </w:rPr>
        <w:t>иметь</w:t>
      </w:r>
      <w:r w:rsidRPr="00B24271">
        <w:rPr>
          <w:sz w:val="20"/>
        </w:rPr>
        <w:t xml:space="preserve"> положительный опыт поставки товаров, выполнения рабо</w:t>
      </w:r>
      <w:r>
        <w:rPr>
          <w:sz w:val="20"/>
        </w:rPr>
        <w:t>т, оказания услуг, положительную</w:t>
      </w:r>
      <w:r w:rsidRPr="00B24271">
        <w:rPr>
          <w:sz w:val="20"/>
        </w:rPr>
        <w:t xml:space="preserve"> делов</w:t>
      </w:r>
      <w:r>
        <w:rPr>
          <w:sz w:val="20"/>
        </w:rPr>
        <w:t>ую</w:t>
      </w:r>
      <w:r w:rsidRPr="00B24271">
        <w:rPr>
          <w:sz w:val="20"/>
        </w:rPr>
        <w:t xml:space="preserve"> репутаци</w:t>
      </w:r>
      <w:r>
        <w:rPr>
          <w:sz w:val="20"/>
        </w:rPr>
        <w:t>ю</w:t>
      </w:r>
      <w:r w:rsidRPr="00B24271">
        <w:rPr>
          <w:sz w:val="20"/>
        </w:rPr>
        <w:t>.</w:t>
      </w:r>
    </w:p>
    <w:p w:rsidR="007633B7" w:rsidRPr="00B24271" w:rsidRDefault="007633B7" w:rsidP="00503B1F">
      <w:pPr>
        <w:pStyle w:val="af8"/>
        <w:numPr>
          <w:ilvl w:val="2"/>
          <w:numId w:val="23"/>
        </w:numPr>
        <w:spacing w:line="240" w:lineRule="auto"/>
        <w:rPr>
          <w:sz w:val="20"/>
        </w:rPr>
      </w:pPr>
      <w:r w:rsidRPr="00B24271">
        <w:rPr>
          <w:sz w:val="20"/>
        </w:rPr>
        <w:lastRenderedPageBreak/>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7633B7" w:rsidRPr="00B24271" w:rsidRDefault="007633B7" w:rsidP="00503B1F">
      <w:pPr>
        <w:pStyle w:val="af8"/>
        <w:numPr>
          <w:ilvl w:val="2"/>
          <w:numId w:val="23"/>
        </w:numPr>
        <w:spacing w:line="240" w:lineRule="auto"/>
        <w:rPr>
          <w:sz w:val="20"/>
        </w:rPr>
      </w:pPr>
      <w:r w:rsidRPr="00B24271">
        <w:rPr>
          <w:sz w:val="20"/>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7633B7" w:rsidRPr="00B24271" w:rsidRDefault="007633B7" w:rsidP="00503B1F">
      <w:pPr>
        <w:pStyle w:val="af8"/>
        <w:numPr>
          <w:ilvl w:val="2"/>
          <w:numId w:val="23"/>
        </w:numPr>
        <w:spacing w:line="240" w:lineRule="auto"/>
        <w:rPr>
          <w:sz w:val="20"/>
        </w:rPr>
      </w:pPr>
      <w:r w:rsidRPr="00B24271">
        <w:rPr>
          <w:sz w:val="20"/>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0B15D2">
        <w:rPr>
          <w:b/>
          <w:sz w:val="20"/>
        </w:rPr>
        <w:t>ОАО «Якутская топливно-энергетическая компания</w:t>
      </w:r>
      <w:r w:rsidRPr="00B24271">
        <w:rPr>
          <w:sz w:val="20"/>
        </w:rPr>
        <w:t>», неисполненные просроченные обязательства.</w:t>
      </w:r>
    </w:p>
    <w:p w:rsidR="007633B7" w:rsidRPr="0084235D" w:rsidRDefault="007633B7" w:rsidP="00503B1F">
      <w:pPr>
        <w:pStyle w:val="af8"/>
        <w:numPr>
          <w:ilvl w:val="2"/>
          <w:numId w:val="23"/>
        </w:numPr>
        <w:spacing w:line="240" w:lineRule="auto"/>
        <w:rPr>
          <w:sz w:val="20"/>
        </w:rPr>
      </w:pPr>
      <w:r w:rsidRPr="00B24271">
        <w:rPr>
          <w:sz w:val="20"/>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7633B7" w:rsidRPr="000A1C01" w:rsidRDefault="007633B7" w:rsidP="00503B1F">
      <w:pPr>
        <w:pStyle w:val="23"/>
        <w:numPr>
          <w:ilvl w:val="1"/>
          <w:numId w:val="23"/>
        </w:numPr>
        <w:spacing w:before="0" w:after="0"/>
        <w:rPr>
          <w:sz w:val="20"/>
        </w:rPr>
      </w:pPr>
      <w:r>
        <w:rPr>
          <w:sz w:val="20"/>
        </w:rPr>
        <w:t>Направление участниками закупки заявок и сбор заявок</w:t>
      </w:r>
      <w:r w:rsidRPr="00190A95">
        <w:t xml:space="preserve"> </w:t>
      </w:r>
      <w:r w:rsidRPr="00190A95">
        <w:rPr>
          <w:sz w:val="20"/>
        </w:rPr>
        <w:t>на участие в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Участник закупки передает в конкурсную комиссию заявку на участие в закупке до истечения срока, указанного в извещении о закупке, в составе и по форме, установленной документацией о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Для участия в проведении запроса предложений претендент должен подать  заявку по факсу и электронной почте, указанной в извещении о проведении запроса предложений.</w:t>
      </w:r>
    </w:p>
    <w:p w:rsidR="007633B7" w:rsidRPr="00190A95" w:rsidRDefault="007633B7" w:rsidP="00503B1F">
      <w:pPr>
        <w:numPr>
          <w:ilvl w:val="2"/>
          <w:numId w:val="23"/>
        </w:numPr>
        <w:rPr>
          <w:sz w:val="20"/>
        </w:rPr>
      </w:pPr>
      <w:r w:rsidRPr="00190A95">
        <w:rPr>
          <w:sz w:val="20"/>
        </w:rPr>
        <w:t xml:space="preserve">Участник запроса предложений имеет право подать только одно Предложение. </w:t>
      </w:r>
    </w:p>
    <w:p w:rsidR="007633B7" w:rsidRPr="00190A95" w:rsidRDefault="007633B7" w:rsidP="00503B1F">
      <w:pPr>
        <w:numPr>
          <w:ilvl w:val="2"/>
          <w:numId w:val="23"/>
        </w:numPr>
        <w:rPr>
          <w:sz w:val="20"/>
        </w:rPr>
      </w:pPr>
      <w:r w:rsidRPr="00190A95">
        <w:rPr>
          <w:sz w:val="20"/>
        </w:rPr>
        <w:t xml:space="preserve">В случае установления факта подачи одним участником закупки двух и более заявок на участие в одной закупке, </w:t>
      </w:r>
      <w:r w:rsidRPr="00955871">
        <w:rPr>
          <w:sz w:val="20"/>
        </w:rPr>
        <w:t xml:space="preserve">данные заявки не рассматриваются и </w:t>
      </w:r>
      <w:r w:rsidRPr="00190A95">
        <w:rPr>
          <w:sz w:val="20"/>
        </w:rPr>
        <w:t>отклоняются без рассмотрения по существу.</w:t>
      </w:r>
    </w:p>
    <w:p w:rsidR="007633B7" w:rsidRPr="00190A95" w:rsidRDefault="007633B7" w:rsidP="00503B1F">
      <w:pPr>
        <w:pStyle w:val="23"/>
        <w:numPr>
          <w:ilvl w:val="2"/>
          <w:numId w:val="23"/>
        </w:numPr>
        <w:spacing w:before="0" w:after="0"/>
        <w:rPr>
          <w:b w:val="0"/>
          <w:bCs w:val="0"/>
          <w:sz w:val="20"/>
        </w:rPr>
      </w:pPr>
      <w:r w:rsidRPr="00190A95">
        <w:rPr>
          <w:b w:val="0"/>
          <w:bCs w:val="0"/>
          <w:sz w:val="20"/>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7633B7" w:rsidRPr="00190A95" w:rsidRDefault="007633B7" w:rsidP="00503B1F">
      <w:pPr>
        <w:pStyle w:val="23"/>
        <w:numPr>
          <w:ilvl w:val="2"/>
          <w:numId w:val="23"/>
        </w:numPr>
        <w:spacing w:before="0" w:after="0"/>
        <w:rPr>
          <w:b w:val="0"/>
          <w:bCs w:val="0"/>
          <w:sz w:val="20"/>
        </w:rPr>
      </w:pPr>
      <w:r w:rsidRPr="00190A95">
        <w:rPr>
          <w:b w:val="0"/>
          <w:bCs w:val="0"/>
          <w:sz w:val="20"/>
        </w:rPr>
        <w:t>Заявки на участие в закупке, полученные после окончания срока подачи заявок, не рассматриваются.</w:t>
      </w:r>
    </w:p>
    <w:p w:rsidR="007633B7" w:rsidRPr="00190A95" w:rsidRDefault="007633B7" w:rsidP="00503B1F">
      <w:pPr>
        <w:pStyle w:val="23"/>
        <w:numPr>
          <w:ilvl w:val="2"/>
          <w:numId w:val="23"/>
        </w:numPr>
        <w:spacing w:before="0" w:after="0"/>
        <w:rPr>
          <w:b w:val="0"/>
          <w:bCs w:val="0"/>
          <w:sz w:val="20"/>
        </w:rPr>
      </w:pPr>
      <w:r w:rsidRPr="00190A95">
        <w:rPr>
          <w:b w:val="0"/>
          <w:bCs w:val="0"/>
          <w:sz w:val="20"/>
        </w:rPr>
        <w:t>Со дня размещения извещения о проведении запроса предложений на официальном сайте и до окончания срока подачи предложений, установленного в указанном извещении, Организатор закупки осуществляет прием предложений.</w:t>
      </w:r>
    </w:p>
    <w:p w:rsidR="007633B7" w:rsidRDefault="007633B7" w:rsidP="00503B1F">
      <w:pPr>
        <w:pStyle w:val="23"/>
        <w:numPr>
          <w:ilvl w:val="2"/>
          <w:numId w:val="23"/>
        </w:numPr>
        <w:spacing w:before="0" w:after="0"/>
        <w:rPr>
          <w:b w:val="0"/>
          <w:bCs w:val="0"/>
          <w:sz w:val="20"/>
        </w:rPr>
      </w:pPr>
      <w:r w:rsidRPr="00190A95">
        <w:rPr>
          <w:b w:val="0"/>
          <w:bCs w:val="0"/>
          <w:sz w:val="20"/>
        </w:rPr>
        <w:t>Все предложения, полученные до истечения срока подачи заявок, регистрируются Организатором закупки.</w:t>
      </w:r>
    </w:p>
    <w:p w:rsidR="007633B7" w:rsidRDefault="007633B7" w:rsidP="00503B1F">
      <w:pPr>
        <w:numPr>
          <w:ilvl w:val="2"/>
          <w:numId w:val="23"/>
        </w:numPr>
        <w:jc w:val="both"/>
        <w:rPr>
          <w:rFonts w:eastAsia="Batang"/>
          <w:sz w:val="20"/>
          <w:szCs w:val="20"/>
        </w:rPr>
      </w:pPr>
      <w:bookmarkStart w:id="80" w:name="_Ref55279017"/>
      <w:bookmarkStart w:id="81" w:name="_Ref55279015"/>
      <w:r w:rsidRPr="00B84882">
        <w:rPr>
          <w:rFonts w:eastAsia="Batang"/>
          <w:sz w:val="20"/>
          <w:szCs w:val="20"/>
        </w:rPr>
        <w:t xml:space="preserve">Все документы скрепляются подписями </w:t>
      </w:r>
      <w:r>
        <w:rPr>
          <w:rFonts w:eastAsia="Batang"/>
          <w:sz w:val="20"/>
          <w:szCs w:val="20"/>
        </w:rPr>
        <w:t>руководителя</w:t>
      </w:r>
      <w:r w:rsidRPr="00B84882">
        <w:rPr>
          <w:rFonts w:eastAsia="Batang"/>
          <w:sz w:val="20"/>
          <w:szCs w:val="20"/>
        </w:rPr>
        <w:t xml:space="preserve"> и главного бухгалтера </w:t>
      </w:r>
      <w:r>
        <w:rPr>
          <w:rFonts w:eastAsia="Batang"/>
          <w:sz w:val="20"/>
          <w:szCs w:val="20"/>
        </w:rPr>
        <w:t>участника</w:t>
      </w:r>
      <w:r w:rsidRPr="00B84882">
        <w:rPr>
          <w:rFonts w:eastAsia="Batang"/>
          <w:sz w:val="20"/>
          <w:szCs w:val="20"/>
        </w:rPr>
        <w:t>, скрепляются печатью, сканируются с присвоением соответствующего названия документа, архивируются или направляются в виде оригиналов и заверенных копий</w:t>
      </w:r>
      <w:r>
        <w:rPr>
          <w:rFonts w:eastAsia="Batang"/>
          <w:sz w:val="20"/>
          <w:szCs w:val="20"/>
        </w:rPr>
        <w:t xml:space="preserve"> </w:t>
      </w:r>
      <w:r w:rsidRPr="009E1109">
        <w:rPr>
          <w:rFonts w:eastAsia="Batang"/>
          <w:sz w:val="20"/>
          <w:szCs w:val="20"/>
        </w:rPr>
        <w:t>(</w:t>
      </w:r>
      <w:r>
        <w:rPr>
          <w:rFonts w:eastAsia="Batang"/>
          <w:sz w:val="20"/>
          <w:szCs w:val="20"/>
        </w:rPr>
        <w:t xml:space="preserve">размер вложений н должен </w:t>
      </w:r>
      <w:proofErr w:type="spellStart"/>
      <w:r>
        <w:rPr>
          <w:rFonts w:eastAsia="Batang"/>
          <w:sz w:val="20"/>
          <w:szCs w:val="20"/>
        </w:rPr>
        <w:t>певышать</w:t>
      </w:r>
      <w:proofErr w:type="spellEnd"/>
      <w:r>
        <w:rPr>
          <w:rFonts w:eastAsia="Batang"/>
          <w:sz w:val="20"/>
          <w:szCs w:val="20"/>
        </w:rPr>
        <w:t xml:space="preserve"> 5 </w:t>
      </w:r>
      <w:proofErr w:type="spellStart"/>
      <w:proofErr w:type="gramStart"/>
      <w:r>
        <w:rPr>
          <w:rFonts w:eastAsia="Batang"/>
          <w:sz w:val="20"/>
          <w:szCs w:val="20"/>
        </w:rPr>
        <w:t>мб</w:t>
      </w:r>
      <w:proofErr w:type="spellEnd"/>
      <w:proofErr w:type="gramEnd"/>
      <w:r>
        <w:rPr>
          <w:rFonts w:eastAsia="Batang"/>
          <w:sz w:val="20"/>
          <w:szCs w:val="20"/>
        </w:rPr>
        <w:t xml:space="preserve"> поэтому допускается отправка документации отдельными частями).</w:t>
      </w:r>
      <w:r w:rsidRPr="00B84882">
        <w:rPr>
          <w:rFonts w:eastAsia="Batang"/>
          <w:sz w:val="20"/>
          <w:szCs w:val="20"/>
        </w:rPr>
        <w:t>.</w:t>
      </w:r>
    </w:p>
    <w:p w:rsidR="007633B7" w:rsidRPr="00385ABC" w:rsidRDefault="007633B7" w:rsidP="00503B1F">
      <w:pPr>
        <w:numPr>
          <w:ilvl w:val="1"/>
          <w:numId w:val="23"/>
        </w:numPr>
        <w:rPr>
          <w:rFonts w:eastAsia="Batang"/>
          <w:b/>
          <w:sz w:val="20"/>
          <w:szCs w:val="20"/>
        </w:rPr>
      </w:pPr>
      <w:r w:rsidRPr="00323068">
        <w:rPr>
          <w:rFonts w:eastAsia="Batang"/>
          <w:b/>
          <w:sz w:val="20"/>
          <w:szCs w:val="20"/>
        </w:rPr>
        <w:t xml:space="preserve">Рассмотрение и </w:t>
      </w:r>
      <w:r w:rsidRPr="00385ABC">
        <w:rPr>
          <w:rFonts w:eastAsia="Batang"/>
          <w:b/>
          <w:sz w:val="20"/>
          <w:szCs w:val="20"/>
        </w:rPr>
        <w:t>оценка Заявок на участие в закупке</w:t>
      </w:r>
    </w:p>
    <w:p w:rsidR="007633B7" w:rsidRPr="00FB72D9" w:rsidRDefault="007633B7" w:rsidP="00B328AD">
      <w:pPr>
        <w:pStyle w:val="OP111"/>
      </w:pPr>
      <w:r w:rsidRPr="00FB72D9">
        <w:t xml:space="preserve">В срок, не превышающий 10 рабочих дней </w:t>
      </w:r>
      <w:proofErr w:type="gramStart"/>
      <w:r w:rsidRPr="00FB72D9">
        <w:t>с даты окончания</w:t>
      </w:r>
      <w:proofErr w:type="gramEnd"/>
      <w:r w:rsidRPr="00FB72D9">
        <w:t xml:space="preserve"> срока приема заявок, Организатор закупки осуществляет анализ и рассмотрение заявок.</w:t>
      </w:r>
    </w:p>
    <w:p w:rsidR="007633B7" w:rsidRPr="00FB72D9" w:rsidRDefault="007633B7" w:rsidP="00B328AD">
      <w:pPr>
        <w:pStyle w:val="OP111"/>
      </w:pPr>
      <w:r w:rsidRPr="00FB72D9">
        <w:t>Информация о порядке рассмотрения заявок на участие в закупке входит в состав документации о закупке.</w:t>
      </w:r>
    </w:p>
    <w:p w:rsidR="007633B7" w:rsidRPr="00FB72D9" w:rsidRDefault="007633B7" w:rsidP="00B328AD">
      <w:pPr>
        <w:pStyle w:val="OP111"/>
      </w:pPr>
      <w:r w:rsidRPr="00FB72D9">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7633B7" w:rsidRPr="00FB72D9" w:rsidRDefault="007633B7" w:rsidP="00B328AD">
      <w:pPr>
        <w:pStyle w:val="OP111"/>
      </w:pPr>
      <w:r w:rsidRPr="00FB72D9">
        <w:t>В случае</w:t>
      </w:r>
      <w:r>
        <w:t xml:space="preserve"> </w:t>
      </w:r>
      <w:r w:rsidRPr="00FB72D9">
        <w:t>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7633B7" w:rsidRPr="007E0EB8" w:rsidRDefault="007633B7" w:rsidP="00503B1F">
      <w:pPr>
        <w:pStyle w:val="35"/>
        <w:numPr>
          <w:ilvl w:val="2"/>
          <w:numId w:val="23"/>
        </w:numPr>
        <w:tabs>
          <w:tab w:val="left" w:pos="0"/>
        </w:tabs>
        <w:rPr>
          <w:color w:val="000000"/>
          <w:sz w:val="20"/>
        </w:rPr>
      </w:pPr>
      <w:r>
        <w:rPr>
          <w:color w:val="000000"/>
          <w:sz w:val="20"/>
        </w:rPr>
        <w:t xml:space="preserve">   </w:t>
      </w:r>
      <w:r w:rsidRPr="007E0EB8">
        <w:rPr>
          <w:color w:val="000000"/>
          <w:sz w:val="20"/>
        </w:rPr>
        <w:t>На основании результатов рассмотрения Заявок принимается решение:</w:t>
      </w:r>
    </w:p>
    <w:p w:rsidR="007633B7" w:rsidRPr="007E0EB8" w:rsidRDefault="007633B7" w:rsidP="00503B1F">
      <w:pPr>
        <w:pStyle w:val="35"/>
        <w:numPr>
          <w:ilvl w:val="0"/>
          <w:numId w:val="20"/>
        </w:numPr>
        <w:tabs>
          <w:tab w:val="left" w:pos="709"/>
        </w:tabs>
        <w:rPr>
          <w:color w:val="000000"/>
          <w:sz w:val="20"/>
        </w:rPr>
      </w:pPr>
      <w:r w:rsidRPr="007E0EB8">
        <w:rPr>
          <w:color w:val="000000"/>
          <w:sz w:val="20"/>
        </w:rPr>
        <w:t>о допуске Участника к участию в запросе предложений</w:t>
      </w:r>
      <w:r>
        <w:rPr>
          <w:color w:val="000000"/>
          <w:sz w:val="20"/>
        </w:rPr>
        <w:t xml:space="preserve"> с переторжкой</w:t>
      </w:r>
      <w:r w:rsidRPr="007E0EB8">
        <w:rPr>
          <w:color w:val="000000"/>
          <w:sz w:val="20"/>
        </w:rPr>
        <w:t>;</w:t>
      </w:r>
    </w:p>
    <w:p w:rsidR="007633B7" w:rsidRPr="007E0EB8" w:rsidRDefault="007633B7" w:rsidP="00503B1F">
      <w:pPr>
        <w:pStyle w:val="35"/>
        <w:numPr>
          <w:ilvl w:val="0"/>
          <w:numId w:val="20"/>
        </w:numPr>
        <w:tabs>
          <w:tab w:val="left" w:pos="709"/>
        </w:tabs>
        <w:rPr>
          <w:color w:val="000000"/>
          <w:sz w:val="20"/>
        </w:rPr>
      </w:pPr>
      <w:proofErr w:type="gramStart"/>
      <w:r w:rsidRPr="007E0EB8">
        <w:rPr>
          <w:color w:val="000000"/>
          <w:sz w:val="20"/>
        </w:rPr>
        <w:t>об отказе в допуске Участника к участию в запросе предложений</w:t>
      </w:r>
      <w:r>
        <w:rPr>
          <w:color w:val="000000"/>
          <w:sz w:val="20"/>
        </w:rPr>
        <w:t xml:space="preserve"> с переторжкой</w:t>
      </w:r>
      <w:proofErr w:type="gramEnd"/>
      <w:r w:rsidRPr="007E0EB8">
        <w:rPr>
          <w:color w:val="000000"/>
          <w:sz w:val="20"/>
        </w:rPr>
        <w:t>.</w:t>
      </w:r>
    </w:p>
    <w:p w:rsidR="007633B7" w:rsidRDefault="007633B7" w:rsidP="00B328AD">
      <w:pPr>
        <w:pStyle w:val="OP111"/>
      </w:pPr>
      <w: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7633B7" w:rsidRDefault="007633B7" w:rsidP="00B328AD">
      <w:pPr>
        <w:pStyle w:val="OP111"/>
      </w:pPr>
      <w: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7633B7" w:rsidRPr="00B328AD" w:rsidRDefault="007633B7" w:rsidP="00B328AD">
      <w:pPr>
        <w:pStyle w:val="OP111"/>
      </w:pPr>
      <w:r w:rsidRPr="00B328AD">
        <w:t>Порядок проведения переторжки и определение победителя</w:t>
      </w:r>
    </w:p>
    <w:p w:rsidR="007633B7" w:rsidRDefault="007633B7" w:rsidP="00B328AD">
      <w:pPr>
        <w:pStyle w:val="OP111"/>
      </w:pPr>
      <w:r>
        <w:t xml:space="preserve">Перед началом проведения переторжки Организатором осуществляется проверка документов и полномочий, необходимых для участия в переторжке, присутствующих представителей участников закупки. Представители участников закупки должны предоставить удостоверение личности и подтверждение полномочий представлять интересы участника закупки. </w:t>
      </w:r>
    </w:p>
    <w:p w:rsidR="007633B7" w:rsidRDefault="007633B7" w:rsidP="00B328AD">
      <w:pPr>
        <w:pStyle w:val="OP111"/>
      </w:pPr>
      <w:r>
        <w:t>Участники закупки или их представители непосредственно перед началом переторжки регистрируются Организатором. При регистрации участникам закупки или их представителям выдаются карточки с номерами (далее - карточки). Каждым участником закупки может быть получена только одна карточка. Одно и то же лицо не может быть представителем двух и более участников закупки.</w:t>
      </w:r>
    </w:p>
    <w:p w:rsidR="007633B7" w:rsidRDefault="007633B7" w:rsidP="00B328AD">
      <w:pPr>
        <w:pStyle w:val="OP111"/>
      </w:pPr>
      <w:r>
        <w:lastRenderedPageBreak/>
        <w:t>Председатель конкурсной комиссии объявляет начало проведения переторжки. Началом переторжки считается момент объявления председателем комиссии по размещению заказов о начале проведения переторжки, после чего председатель предлагает участникам заявлять свои предложения о цене договора.</w:t>
      </w:r>
    </w:p>
    <w:p w:rsidR="007633B7" w:rsidRDefault="007633B7" w:rsidP="00B328AD">
      <w:pPr>
        <w:pStyle w:val="OP111"/>
      </w:pPr>
      <w:r>
        <w:t>Участник закупки после объявления председателем конкурсной комиссии цены договора, предложенной участником закупки, заявке на участие, в закупке которого было присуждено первое место, и цены договора, сниженной в соответствии с «шагом переторжки», поднимает карточку в случае, если он согласен заключить договор по объявленной цене.</w:t>
      </w:r>
    </w:p>
    <w:p w:rsidR="007633B7" w:rsidRDefault="007633B7" w:rsidP="00B328AD">
      <w:pPr>
        <w:pStyle w:val="OP111"/>
      </w:pPr>
      <w:r>
        <w:t xml:space="preserve">Председатель конкурсной комиссии объявляет номер карточки участника закупки, который первым поднял карточку после объявления председателем цены договора, предложенной участником закупки, заявке на </w:t>
      </w:r>
      <w:proofErr w:type="gramStart"/>
      <w:r>
        <w:t>участие</w:t>
      </w:r>
      <w:proofErr w:type="gramEnd"/>
      <w:r>
        <w:t xml:space="preserve"> в конкурсе которого было присуждено первое место, и цены договора, сниженной в соответствии с «шагом переторжки», а также новую цену договора, сниженную в соответствии с «шагом переторжки», и «шаг переторжки», в соответствии с которым снижается цена.</w:t>
      </w:r>
    </w:p>
    <w:p w:rsidR="007633B7" w:rsidRDefault="007633B7" w:rsidP="00B328AD">
      <w:pPr>
        <w:pStyle w:val="OP111"/>
      </w:pPr>
      <w:proofErr w:type="gramStart"/>
      <w:r>
        <w:t>В случае если после троекратного объявления председателем конкурсной комиссии последнего предложения по цене договора или о последней поступившей более низкой цене договора ни один из участников закупки (представителей участника закупки) не заявит о своем намерении предложить более низкую цену договора, председатель конкурсной комиссии должен снизить «шаг переторжки» на 0,5 процента цены договора и  заявить предложение о цене договора, сформированной в</w:t>
      </w:r>
      <w:proofErr w:type="gramEnd"/>
      <w:r>
        <w:t xml:space="preserve"> </w:t>
      </w:r>
      <w:proofErr w:type="gramStart"/>
      <w:r>
        <w:t>соответствии</w:t>
      </w:r>
      <w:proofErr w:type="gramEnd"/>
      <w:r>
        <w:t xml:space="preserve"> со сниженным «шагом переторжки». </w:t>
      </w:r>
    </w:p>
    <w:p w:rsidR="007633B7" w:rsidRDefault="007633B7" w:rsidP="00B328AD">
      <w:pPr>
        <w:pStyle w:val="OP111"/>
      </w:pPr>
      <w:r>
        <w:t xml:space="preserve">Переторжка прекращается, когда ни один из участников закупки (представитель участника </w:t>
      </w:r>
      <w:r w:rsidRPr="00E539B0">
        <w:t>закупки</w:t>
      </w:r>
      <w:r>
        <w:t>) после троекратного объявления председателем конкурсной комиссии  цены договора не поднял карточку.</w:t>
      </w:r>
    </w:p>
    <w:p w:rsidR="007633B7" w:rsidRDefault="007633B7" w:rsidP="00B328AD">
      <w:pPr>
        <w:pStyle w:val="OP111"/>
      </w:pPr>
      <w:r>
        <w:t>Победителем запроса предложений с переторжкой признается лицо, предложившее наиболее низкую цену договора, чей номер карточки был назван председателем конкурсной комиссии последним.</w:t>
      </w:r>
    </w:p>
    <w:p w:rsidR="007633B7" w:rsidRDefault="007633B7" w:rsidP="00B328AD">
      <w:pPr>
        <w:pStyle w:val="OP111"/>
      </w:pPr>
      <w:r>
        <w:t xml:space="preserve">Завершая переторжку, председатель конкурсной комиссии  объявляет об окончании проведения переторжки, оглашает номер карточки и наименование участника конкурса, признанного победителем запроса предложений с переторжкой. </w:t>
      </w:r>
    </w:p>
    <w:p w:rsidR="007633B7" w:rsidRDefault="007633B7" w:rsidP="00B328AD">
      <w:pPr>
        <w:pStyle w:val="OP111"/>
      </w:pPr>
      <w: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w:t>
      </w:r>
      <w:r w:rsidRPr="00E539B0">
        <w:t>запроса предложений</w:t>
      </w:r>
      <w:r>
        <w:t xml:space="preserve"> по результатам переторжки, в проект договора, прилагаемый к конкурсной документации. </w:t>
      </w:r>
    </w:p>
    <w:p w:rsidR="007633B7" w:rsidRPr="00B328AD" w:rsidRDefault="007633B7" w:rsidP="00B328AD">
      <w:pPr>
        <w:pStyle w:val="OP111"/>
      </w:pPr>
      <w:r w:rsidRPr="00B328AD">
        <w:rPr>
          <w:b/>
        </w:rPr>
        <w:t>Заключения</w:t>
      </w:r>
      <w:r w:rsidRPr="00B328AD">
        <w:t xml:space="preserve"> </w:t>
      </w:r>
      <w:r w:rsidRPr="00B328AD">
        <w:rPr>
          <w:b/>
        </w:rPr>
        <w:t>договора</w:t>
      </w:r>
    </w:p>
    <w:p w:rsidR="007633B7" w:rsidRDefault="007633B7" w:rsidP="00B328AD">
      <w:pPr>
        <w:pStyle w:val="OP111"/>
      </w:pPr>
      <w:r>
        <w:t>Договор заключается заказчиком с победителем закупки, выбранным по результатам запроса предложений.</w:t>
      </w:r>
    </w:p>
    <w:p w:rsidR="007633B7" w:rsidRDefault="007633B7" w:rsidP="00B328AD">
      <w:pPr>
        <w:pStyle w:val="OP111"/>
      </w:pPr>
      <w:r w:rsidRPr="00107F69">
        <w:t>Договор должен быть заключен не поз</w:t>
      </w:r>
      <w:r>
        <w:t>днее</w:t>
      </w:r>
      <w:r w:rsidRPr="00107F69">
        <w:t xml:space="preserve">, чем через </w:t>
      </w:r>
      <w:r>
        <w:t>20 (</w:t>
      </w:r>
      <w:r w:rsidRPr="00107F69">
        <w:t>двадцать</w:t>
      </w:r>
      <w:r>
        <w:t>)</w:t>
      </w:r>
      <w:r w:rsidRPr="00107F69">
        <w:t xml:space="preserve"> рабочих дней со дня подведения итогов размещения заказа, если документацией о размещении заказа не установлены иные сроки</w:t>
      </w:r>
    </w:p>
    <w:p w:rsidR="007633B7" w:rsidRDefault="007633B7" w:rsidP="00B328AD">
      <w:pPr>
        <w:pStyle w:val="OP111"/>
      </w:pPr>
      <w: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7633B7" w:rsidRPr="00BB0C94" w:rsidRDefault="007633B7" w:rsidP="00B328AD">
      <w:pPr>
        <w:pStyle w:val="OP111"/>
      </w:pPr>
      <w:r w:rsidRPr="00BB0C94">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7633B7" w:rsidRDefault="007633B7" w:rsidP="00B328AD">
      <w:pPr>
        <w:pStyle w:val="OP111"/>
      </w:pPr>
      <w: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7633B7" w:rsidRDefault="007633B7" w:rsidP="00B328AD">
      <w:pPr>
        <w:pStyle w:val="OP111"/>
        <w:numPr>
          <w:ilvl w:val="0"/>
          <w:numId w:val="24"/>
        </w:numPr>
      </w:pPr>
      <w: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7633B7" w:rsidRDefault="007633B7" w:rsidP="00B328AD">
      <w:pPr>
        <w:pStyle w:val="OP111"/>
        <w:numPr>
          <w:ilvl w:val="0"/>
          <w:numId w:val="24"/>
        </w:numPr>
      </w:pPr>
      <w: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7633B7" w:rsidRDefault="007633B7" w:rsidP="00B328AD">
      <w:pPr>
        <w:pStyle w:val="OP111"/>
        <w:numPr>
          <w:ilvl w:val="0"/>
          <w:numId w:val="24"/>
        </w:numPr>
      </w:pPr>
      <w:r>
        <w:t>предоставления участниками размещения заказа заведомо ложных сведений, содержащихся в представленных ими документах;</w:t>
      </w:r>
    </w:p>
    <w:p w:rsidR="007633B7" w:rsidRDefault="007633B7" w:rsidP="00B328AD">
      <w:pPr>
        <w:pStyle w:val="OP111"/>
        <w:numPr>
          <w:ilvl w:val="0"/>
          <w:numId w:val="24"/>
        </w:numPr>
      </w:pPr>
      <w: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w:t>
      </w:r>
    </w:p>
    <w:p w:rsidR="007633B7" w:rsidRDefault="007633B7" w:rsidP="00B328AD">
      <w:pPr>
        <w:pStyle w:val="OP111"/>
        <w:numPr>
          <w:ilvl w:val="0"/>
          <w:numId w:val="24"/>
        </w:numPr>
      </w:pPr>
      <w:proofErr w:type="gramStart"/>
      <w: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t xml:space="preserve"> законодательством Российской Федераци</w:t>
      </w:r>
      <w:bookmarkStart w:id="82" w:name="_GoBack"/>
      <w:bookmarkEnd w:id="82"/>
      <w:r>
        <w:t>и.</w:t>
      </w:r>
    </w:p>
    <w:bookmarkEnd w:id="9"/>
    <w:bookmarkEnd w:id="10"/>
    <w:bookmarkEnd w:id="11"/>
    <w:bookmarkEnd w:id="12"/>
    <w:bookmarkEnd w:id="13"/>
    <w:bookmarkEnd w:id="80"/>
    <w:bookmarkEnd w:id="81"/>
    <w:p w:rsidR="007633B7" w:rsidRPr="00C9460B" w:rsidRDefault="007633B7" w:rsidP="00503B1F">
      <w:pPr>
        <w:pStyle w:val="13"/>
        <w:numPr>
          <w:ilvl w:val="0"/>
          <w:numId w:val="23"/>
        </w:numPr>
        <w:tabs>
          <w:tab w:val="clear" w:pos="567"/>
        </w:tabs>
        <w:spacing w:before="0" w:after="0"/>
        <w:jc w:val="center"/>
        <w:rPr>
          <w:rFonts w:ascii="Times New Roman" w:hAnsi="Times New Roman"/>
          <w:sz w:val="22"/>
          <w:szCs w:val="22"/>
        </w:rPr>
      </w:pPr>
      <w:r w:rsidRPr="00C9460B">
        <w:rPr>
          <w:rFonts w:ascii="Times New Roman" w:hAnsi="Times New Roman"/>
          <w:sz w:val="22"/>
          <w:szCs w:val="22"/>
        </w:rPr>
        <w:lastRenderedPageBreak/>
        <w:t>ИНФОРМАЦИОННАЯ КАРТА ЗАПРОСА ПРЕДЛОЖЕНИЙ</w:t>
      </w:r>
    </w:p>
    <w:p w:rsidR="00301C3F" w:rsidRPr="007633B7" w:rsidRDefault="007633B7" w:rsidP="007633B7">
      <w:pPr>
        <w:pStyle w:val="affd"/>
        <w:ind w:left="450"/>
        <w:rPr>
          <w:sz w:val="23"/>
          <w:szCs w:val="23"/>
        </w:rPr>
      </w:pPr>
      <w:r>
        <w:rPr>
          <w:sz w:val="23"/>
          <w:szCs w:val="23"/>
        </w:rPr>
        <w:t>Настоя</w:t>
      </w:r>
      <w:r w:rsidRPr="00BB0C94">
        <w:rPr>
          <w:sz w:val="23"/>
          <w:szCs w:val="23"/>
        </w:rPr>
        <w:t>щие условия проведения запроса предложений являются неотъемлемой частью настоящей Документации, уточняют и дополняют положения разделов 1-</w:t>
      </w:r>
      <w:r>
        <w:rPr>
          <w:sz w:val="23"/>
          <w:szCs w:val="23"/>
        </w:rPr>
        <w:t>6</w:t>
      </w:r>
      <w:r w:rsidRPr="00BB0C94">
        <w:rPr>
          <w:sz w:val="23"/>
          <w:szCs w:val="23"/>
        </w:rPr>
        <w:t xml:space="preserve"> Документации</w:t>
      </w:r>
      <w:r w:rsidRPr="00A57177">
        <w:rPr>
          <w:sz w:val="23"/>
          <w:szCs w:val="23"/>
        </w:rPr>
        <w:t>.</w:t>
      </w:r>
    </w:p>
    <w:p w:rsidR="00301C3F" w:rsidRDefault="00301C3F" w:rsidP="00301C3F">
      <w:pPr>
        <w:rPr>
          <w:sz w:val="23"/>
          <w:szCs w:val="23"/>
        </w:rPr>
      </w:pPr>
    </w:p>
    <w:p w:rsidR="00301C3F" w:rsidRPr="00C9460B" w:rsidRDefault="00301C3F" w:rsidP="00611858">
      <w:pPr>
        <w:pStyle w:val="23"/>
        <w:numPr>
          <w:ilvl w:val="1"/>
          <w:numId w:val="0"/>
        </w:numPr>
        <w:tabs>
          <w:tab w:val="num" w:pos="1134"/>
        </w:tabs>
        <w:spacing w:before="0" w:after="0"/>
        <w:ind w:left="1134" w:hanging="1134"/>
        <w:jc w:val="center"/>
        <w:rPr>
          <w:sz w:val="22"/>
          <w:szCs w:val="22"/>
        </w:rPr>
      </w:pPr>
      <w:bookmarkStart w:id="83" w:name="_Toc203081977"/>
      <w:bookmarkStart w:id="84" w:name="_Toc308599625"/>
      <w:r w:rsidRPr="00C9460B">
        <w:rPr>
          <w:sz w:val="22"/>
          <w:szCs w:val="22"/>
        </w:rPr>
        <w:t xml:space="preserve">Информация о проводимом </w:t>
      </w:r>
      <w:bookmarkEnd w:id="83"/>
      <w:bookmarkEnd w:id="84"/>
      <w:r w:rsidR="007633B7">
        <w:rPr>
          <w:sz w:val="22"/>
          <w:szCs w:val="22"/>
        </w:rPr>
        <w:t>запросе предложений</w:t>
      </w:r>
    </w:p>
    <w:tbl>
      <w:tblPr>
        <w:tblW w:w="10044" w:type="dxa"/>
        <w:tblInd w:w="108" w:type="dxa"/>
        <w:tblLayout w:type="fixed"/>
        <w:tblLook w:val="0000" w:firstRow="0" w:lastRow="0" w:firstColumn="0" w:lastColumn="0" w:noHBand="0" w:noVBand="0"/>
      </w:tblPr>
      <w:tblGrid>
        <w:gridCol w:w="912"/>
        <w:gridCol w:w="2065"/>
        <w:gridCol w:w="7067"/>
      </w:tblGrid>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vAlign w:val="center"/>
          </w:tcPr>
          <w:p w:rsidR="00C03AE0" w:rsidRPr="00F939DC" w:rsidRDefault="00C03AE0" w:rsidP="00C03AE0">
            <w:pPr>
              <w:pStyle w:val="Tableheader"/>
              <w:rPr>
                <w:szCs w:val="20"/>
              </w:rPr>
            </w:pPr>
            <w:r w:rsidRPr="00F939DC">
              <w:rPr>
                <w:szCs w:val="20"/>
              </w:rPr>
              <w:t>№</w:t>
            </w:r>
          </w:p>
          <w:p w:rsidR="00C03AE0" w:rsidRPr="00F939DC" w:rsidRDefault="00C03AE0" w:rsidP="00C03AE0">
            <w:pPr>
              <w:pStyle w:val="Tableheader"/>
              <w:rPr>
                <w:szCs w:val="20"/>
              </w:rPr>
            </w:pPr>
            <w:r w:rsidRPr="00F939DC">
              <w:rPr>
                <w:szCs w:val="20"/>
              </w:rPr>
              <w:t>пункта</w:t>
            </w:r>
          </w:p>
        </w:tc>
        <w:tc>
          <w:tcPr>
            <w:tcW w:w="2065" w:type="dxa"/>
            <w:tcBorders>
              <w:top w:val="single" w:sz="4" w:space="0" w:color="auto"/>
              <w:left w:val="single" w:sz="4" w:space="0" w:color="auto"/>
              <w:bottom w:val="single" w:sz="4" w:space="0" w:color="auto"/>
              <w:right w:val="single" w:sz="4" w:space="0" w:color="auto"/>
            </w:tcBorders>
            <w:vAlign w:val="center"/>
          </w:tcPr>
          <w:p w:rsidR="00C03AE0" w:rsidRPr="00F939DC" w:rsidRDefault="00C03AE0" w:rsidP="00C03AE0">
            <w:pPr>
              <w:pStyle w:val="Tableheader"/>
              <w:rPr>
                <w:szCs w:val="20"/>
              </w:rPr>
            </w:pPr>
            <w:r w:rsidRPr="00F939DC">
              <w:rPr>
                <w:szCs w:val="20"/>
              </w:rPr>
              <w:t xml:space="preserve">Наименование </w:t>
            </w:r>
          </w:p>
        </w:tc>
        <w:tc>
          <w:tcPr>
            <w:tcW w:w="7067" w:type="dxa"/>
            <w:tcBorders>
              <w:top w:val="single" w:sz="4" w:space="0" w:color="auto"/>
              <w:left w:val="single" w:sz="4" w:space="0" w:color="auto"/>
              <w:bottom w:val="single" w:sz="4" w:space="0" w:color="auto"/>
              <w:right w:val="single" w:sz="4" w:space="0" w:color="auto"/>
            </w:tcBorders>
            <w:vAlign w:val="center"/>
          </w:tcPr>
          <w:p w:rsidR="00C03AE0" w:rsidRPr="00F939DC" w:rsidRDefault="00C03AE0" w:rsidP="00C03AE0">
            <w:pPr>
              <w:pStyle w:val="Tableheader"/>
              <w:rPr>
                <w:szCs w:val="20"/>
              </w:rPr>
            </w:pPr>
            <w:r w:rsidRPr="00F939DC">
              <w:rPr>
                <w:szCs w:val="20"/>
              </w:rPr>
              <w:t>Информация</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E67505" w:rsidRDefault="00C03AE0" w:rsidP="00C03AE0">
            <w:pPr>
              <w:pStyle w:val="Tabletext"/>
              <w:jc w:val="left"/>
              <w:rPr>
                <w:szCs w:val="20"/>
              </w:rPr>
            </w:pPr>
            <w:r w:rsidRPr="00E67505">
              <w:rPr>
                <w:color w:val="000000"/>
                <w:szCs w:val="20"/>
              </w:rPr>
              <w:t>Форма и вид проведения закупки</w:t>
            </w:r>
          </w:p>
        </w:tc>
        <w:tc>
          <w:tcPr>
            <w:tcW w:w="7067" w:type="dxa"/>
            <w:tcBorders>
              <w:top w:val="single" w:sz="4" w:space="0" w:color="auto"/>
              <w:left w:val="single" w:sz="4" w:space="0" w:color="auto"/>
              <w:bottom w:val="single" w:sz="4" w:space="0" w:color="auto"/>
              <w:right w:val="single" w:sz="4" w:space="0" w:color="auto"/>
            </w:tcBorders>
          </w:tcPr>
          <w:p w:rsidR="00C03AE0" w:rsidRPr="0026088F" w:rsidRDefault="00C03AE0" w:rsidP="00C03AE0">
            <w:pPr>
              <w:pStyle w:val="Tabletext"/>
              <w:rPr>
                <w:szCs w:val="20"/>
              </w:rPr>
            </w:pPr>
            <w:r>
              <w:rPr>
                <w:szCs w:val="20"/>
              </w:rPr>
              <w:t>Открытый запрос предложений с переторжкой</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85" w:name="_Ref249785568"/>
          </w:p>
        </w:tc>
        <w:bookmarkEnd w:id="85"/>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Наименование </w:t>
            </w:r>
            <w:smartTag w:uri="urn:schemas-microsoft-com:office:smarttags" w:element="PersonName">
              <w:r w:rsidRPr="00F939DC">
                <w:rPr>
                  <w:szCs w:val="20"/>
                </w:rPr>
                <w:t>Заказ</w:t>
              </w:r>
            </w:smartTag>
            <w:r w:rsidRPr="00F939DC">
              <w:rPr>
                <w:szCs w:val="20"/>
              </w:rPr>
              <w:t>чика</w:t>
            </w:r>
            <w:r>
              <w:rPr>
                <w:szCs w:val="20"/>
              </w:rPr>
              <w:t>/Организатора</w:t>
            </w:r>
            <w:r w:rsidRPr="00F939DC">
              <w:rPr>
                <w:szCs w:val="20"/>
              </w:rPr>
              <w:t>, контактная информация</w:t>
            </w:r>
          </w:p>
        </w:tc>
        <w:tc>
          <w:tcPr>
            <w:tcW w:w="7067" w:type="dxa"/>
            <w:tcBorders>
              <w:top w:val="single" w:sz="4" w:space="0" w:color="auto"/>
              <w:left w:val="single" w:sz="4" w:space="0" w:color="auto"/>
              <w:bottom w:val="single" w:sz="4" w:space="0" w:color="auto"/>
              <w:right w:val="single" w:sz="4" w:space="0" w:color="auto"/>
            </w:tcBorders>
          </w:tcPr>
          <w:p w:rsidR="00C03AE0" w:rsidRPr="00DA2345" w:rsidRDefault="00C03AE0" w:rsidP="00C03AE0">
            <w:pPr>
              <w:pStyle w:val="Tabletext"/>
              <w:rPr>
                <w:rStyle w:val="af9"/>
                <w:b w:val="0"/>
                <w:i w:val="0"/>
                <w:szCs w:val="20"/>
              </w:rPr>
            </w:pPr>
            <w:r w:rsidRPr="00DA2345">
              <w:rPr>
                <w:b/>
                <w:szCs w:val="20"/>
              </w:rPr>
              <w:t>ОАО Якутск</w:t>
            </w:r>
            <w:r>
              <w:rPr>
                <w:b/>
                <w:szCs w:val="20"/>
              </w:rPr>
              <w:t>ая топливно-энергетическая компания</w:t>
            </w:r>
            <w:r w:rsidRPr="00DA2345">
              <w:rPr>
                <w:b/>
                <w:szCs w:val="20"/>
              </w:rPr>
              <w:t>»</w:t>
            </w:r>
          </w:p>
          <w:p w:rsidR="00C03AE0" w:rsidRDefault="00C03AE0" w:rsidP="00C03AE0">
            <w:pPr>
              <w:pStyle w:val="Tabletext"/>
            </w:pPr>
            <w:r w:rsidRPr="00DA2345">
              <w:rPr>
                <w:szCs w:val="20"/>
              </w:rPr>
              <w:t>Почтовый адрес:</w:t>
            </w:r>
            <w:r>
              <w:rPr>
                <w:szCs w:val="20"/>
              </w:rPr>
              <w:t xml:space="preserve"> </w:t>
            </w:r>
            <w:r>
              <w:t>677015, Республика Саха (Якутия), г. Якутск, ул. Петра Алексеева, 76.</w:t>
            </w:r>
          </w:p>
          <w:p w:rsidR="00C03AE0" w:rsidRPr="008863F5" w:rsidRDefault="00C03AE0" w:rsidP="00C03AE0">
            <w:pPr>
              <w:pStyle w:val="Tabletext"/>
              <w:rPr>
                <w:szCs w:val="20"/>
              </w:rPr>
            </w:pPr>
            <w:r w:rsidRPr="008863F5">
              <w:rPr>
                <w:szCs w:val="20"/>
              </w:rPr>
              <w:t xml:space="preserve">Координатор проведения: Быков Сергей Николаевич, тел. (4112) 40-14-01 (доб.1177), </w:t>
            </w:r>
            <w:proofErr w:type="spellStart"/>
            <w:r w:rsidRPr="008863F5">
              <w:rPr>
                <w:szCs w:val="20"/>
              </w:rPr>
              <w:t>e-mail:BykovSN@yatec.ru</w:t>
            </w:r>
            <w:proofErr w:type="spellEnd"/>
            <w:r w:rsidRPr="008863F5">
              <w:rPr>
                <w:szCs w:val="20"/>
              </w:rPr>
              <w:t>;</w:t>
            </w:r>
          </w:p>
          <w:p w:rsidR="00C03AE0" w:rsidRPr="00F939DC" w:rsidRDefault="00C03AE0" w:rsidP="00C03AE0">
            <w:pPr>
              <w:pStyle w:val="Tabletext"/>
            </w:pPr>
            <w:r w:rsidRPr="008863F5">
              <w:rPr>
                <w:szCs w:val="20"/>
              </w:rPr>
              <w:t>Секретарь конкурсной комиссии: Степанов Алексей Владимирович, тел (4112) 40-14-01 (доб.1157), e-</w:t>
            </w:r>
            <w:proofErr w:type="spellStart"/>
            <w:r w:rsidRPr="008863F5">
              <w:rPr>
                <w:szCs w:val="20"/>
              </w:rPr>
              <w:t>mail</w:t>
            </w:r>
            <w:proofErr w:type="spellEnd"/>
            <w:r w:rsidRPr="008863F5">
              <w:rPr>
                <w:szCs w:val="20"/>
              </w:rPr>
              <w:t>: tender@yatec.ru</w:t>
            </w:r>
            <w:r w:rsidRPr="00301C3F">
              <w:rPr>
                <w:szCs w:val="20"/>
              </w:rPr>
              <w:t>;</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86" w:name="_Ref249842281"/>
          </w:p>
        </w:tc>
        <w:bookmarkEnd w:id="86"/>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Место официальной публикации </w:t>
            </w:r>
            <w:r>
              <w:rPr>
                <w:szCs w:val="20"/>
              </w:rPr>
              <w:t>Извещения</w:t>
            </w:r>
          </w:p>
        </w:tc>
        <w:tc>
          <w:tcPr>
            <w:tcW w:w="7067" w:type="dxa"/>
            <w:tcBorders>
              <w:top w:val="single" w:sz="4" w:space="0" w:color="auto"/>
              <w:left w:val="single" w:sz="4" w:space="0" w:color="auto"/>
              <w:bottom w:val="single" w:sz="4" w:space="0" w:color="auto"/>
              <w:right w:val="single" w:sz="4" w:space="0" w:color="auto"/>
            </w:tcBorders>
          </w:tcPr>
          <w:p w:rsidR="00C03AE0" w:rsidRDefault="00C03AE0" w:rsidP="00C03AE0">
            <w:pPr>
              <w:pStyle w:val="Tabletext"/>
              <w:rPr>
                <w:szCs w:val="20"/>
              </w:rPr>
            </w:pPr>
            <w:r>
              <w:rPr>
                <w:szCs w:val="20"/>
              </w:rPr>
              <w:t>С</w:t>
            </w:r>
            <w:r w:rsidRPr="00267E11">
              <w:rPr>
                <w:szCs w:val="20"/>
              </w:rPr>
              <w:t>айт ОАО «</w:t>
            </w:r>
            <w:r>
              <w:rPr>
                <w:szCs w:val="20"/>
              </w:rPr>
              <w:t>Якутская топливно-энергетическая компания</w:t>
            </w:r>
            <w:r w:rsidRPr="00267E11">
              <w:rPr>
                <w:szCs w:val="20"/>
              </w:rPr>
              <w:t xml:space="preserve">» </w:t>
            </w:r>
            <w:hyperlink r:id="rId10" w:history="1">
              <w:r w:rsidRPr="0033553B">
                <w:rPr>
                  <w:rStyle w:val="a9"/>
                  <w:szCs w:val="20"/>
                </w:rPr>
                <w:t>http://www.</w:t>
              </w:r>
              <w:proofErr w:type="spellStart"/>
              <w:r w:rsidRPr="0033553B">
                <w:rPr>
                  <w:rStyle w:val="a9"/>
                  <w:szCs w:val="20"/>
                  <w:lang w:val="en-US"/>
                </w:rPr>
                <w:t>yatec</w:t>
              </w:r>
              <w:proofErr w:type="spellEnd"/>
              <w:r w:rsidRPr="0033553B">
                <w:rPr>
                  <w:rStyle w:val="a9"/>
                  <w:szCs w:val="20"/>
                </w:rPr>
                <w:t>.</w:t>
              </w:r>
              <w:proofErr w:type="spellStart"/>
              <w:r w:rsidRPr="0033553B">
                <w:rPr>
                  <w:rStyle w:val="a9"/>
                  <w:szCs w:val="20"/>
                </w:rPr>
                <w:t>ru</w:t>
              </w:r>
              <w:proofErr w:type="spellEnd"/>
            </w:hyperlink>
            <w:r>
              <w:rPr>
                <w:szCs w:val="20"/>
              </w:rPr>
              <w:t>,</w:t>
            </w:r>
          </w:p>
          <w:p w:rsidR="00C03AE0" w:rsidRPr="00267E11" w:rsidRDefault="00C03AE0" w:rsidP="00C03AE0">
            <w:pPr>
              <w:pStyle w:val="Tabletext"/>
              <w:rPr>
                <w:i/>
                <w:szCs w:val="20"/>
              </w:rPr>
            </w:pPr>
            <w:r>
              <w:rPr>
                <w:szCs w:val="20"/>
              </w:rPr>
              <w:t xml:space="preserve">Официальный </w:t>
            </w:r>
            <w:r w:rsidRPr="00267E11">
              <w:rPr>
                <w:szCs w:val="20"/>
              </w:rPr>
              <w:t>сайт</w:t>
            </w:r>
            <w:r>
              <w:rPr>
                <w:szCs w:val="20"/>
              </w:rPr>
              <w:t xml:space="preserve"> </w:t>
            </w:r>
            <w:hyperlink r:id="rId11" w:history="1">
              <w:r w:rsidRPr="000036FE">
                <w:rPr>
                  <w:rStyle w:val="a9"/>
                  <w:szCs w:val="20"/>
                  <w:lang w:val="en-US"/>
                </w:rPr>
                <w:t>http</w:t>
              </w:r>
              <w:r w:rsidRPr="000036FE">
                <w:rPr>
                  <w:rStyle w:val="a9"/>
                  <w:szCs w:val="20"/>
                </w:rPr>
                <w:t>://www.zakupki.gov.ru</w:t>
              </w:r>
            </w:hyperlink>
            <w:r>
              <w:rPr>
                <w:szCs w:val="20"/>
              </w:rPr>
              <w:t xml:space="preserve"> </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87" w:name="_Ref249842368"/>
          </w:p>
        </w:tc>
        <w:bookmarkEnd w:id="87"/>
        <w:tc>
          <w:tcPr>
            <w:tcW w:w="2065" w:type="dxa"/>
            <w:tcBorders>
              <w:top w:val="single" w:sz="4" w:space="0" w:color="auto"/>
              <w:left w:val="single" w:sz="4" w:space="0" w:color="auto"/>
              <w:bottom w:val="single" w:sz="4" w:space="0" w:color="auto"/>
              <w:right w:val="single" w:sz="4" w:space="0" w:color="auto"/>
            </w:tcBorders>
          </w:tcPr>
          <w:p w:rsidR="00C03AE0" w:rsidRPr="0026088F" w:rsidRDefault="00C03AE0" w:rsidP="00C03AE0">
            <w:pPr>
              <w:rPr>
                <w:sz w:val="20"/>
                <w:szCs w:val="20"/>
              </w:rPr>
            </w:pPr>
            <w:r w:rsidRPr="0026088F">
              <w:rPr>
                <w:sz w:val="20"/>
                <w:szCs w:val="20"/>
              </w:rPr>
              <w:t xml:space="preserve">Предмет </w:t>
            </w:r>
            <w:r>
              <w:rPr>
                <w:sz w:val="20"/>
                <w:szCs w:val="20"/>
              </w:rPr>
              <w:t>конкурса</w:t>
            </w:r>
          </w:p>
        </w:tc>
        <w:tc>
          <w:tcPr>
            <w:tcW w:w="7067" w:type="dxa"/>
            <w:tcBorders>
              <w:top w:val="single" w:sz="4" w:space="0" w:color="auto"/>
              <w:left w:val="single" w:sz="4" w:space="0" w:color="auto"/>
              <w:bottom w:val="single" w:sz="4" w:space="0" w:color="auto"/>
              <w:right w:val="single" w:sz="4" w:space="0" w:color="auto"/>
            </w:tcBorders>
          </w:tcPr>
          <w:p w:rsidR="00C03AE0" w:rsidRPr="0026088F" w:rsidRDefault="00C03AE0" w:rsidP="00C03AE0">
            <w:pPr>
              <w:rPr>
                <w:sz w:val="20"/>
                <w:szCs w:val="20"/>
              </w:rPr>
            </w:pPr>
            <w:r>
              <w:rPr>
                <w:sz w:val="20"/>
                <w:szCs w:val="20"/>
              </w:rPr>
              <w:t>На п</w:t>
            </w:r>
            <w:r w:rsidRPr="0026088F">
              <w:rPr>
                <w:sz w:val="20"/>
                <w:szCs w:val="20"/>
              </w:rPr>
              <w:t xml:space="preserve">раво заключения </w:t>
            </w:r>
            <w:proofErr w:type="gramStart"/>
            <w:r w:rsidRPr="0026088F">
              <w:rPr>
                <w:sz w:val="20"/>
                <w:szCs w:val="20"/>
              </w:rPr>
              <w:t>договора</w:t>
            </w:r>
            <w:proofErr w:type="gramEnd"/>
            <w:r w:rsidRPr="0026088F">
              <w:rPr>
                <w:sz w:val="20"/>
                <w:szCs w:val="20"/>
              </w:rPr>
              <w:t xml:space="preserve"> на </w:t>
            </w:r>
            <w:r w:rsidRPr="008863F5">
              <w:rPr>
                <w:sz w:val="20"/>
                <w:szCs w:val="20"/>
              </w:rPr>
              <w:t>оказание услуг по калибровке резервуарного парка</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E953BF" w:rsidRDefault="00C03AE0" w:rsidP="00C03AE0">
            <w:pPr>
              <w:pStyle w:val="Tabletext"/>
              <w:jc w:val="left"/>
              <w:rPr>
                <w:szCs w:val="20"/>
              </w:rPr>
            </w:pPr>
            <w:r w:rsidRPr="00E953BF">
              <w:rPr>
                <w:szCs w:val="20"/>
              </w:rPr>
              <w:t xml:space="preserve">Место, условия  </w:t>
            </w:r>
            <w:r>
              <w:rPr>
                <w:szCs w:val="20"/>
              </w:rPr>
              <w:t>поставки товара (</w:t>
            </w:r>
            <w:r w:rsidRPr="00E953BF">
              <w:rPr>
                <w:szCs w:val="20"/>
              </w:rPr>
              <w:t>выполнения работ</w:t>
            </w:r>
            <w:r>
              <w:rPr>
                <w:szCs w:val="20"/>
              </w:rPr>
              <w:t xml:space="preserve">, </w:t>
            </w:r>
            <w:r w:rsidRPr="00E953BF">
              <w:rPr>
                <w:szCs w:val="20"/>
              </w:rPr>
              <w:t>оказания услуг)</w:t>
            </w:r>
          </w:p>
        </w:tc>
        <w:tc>
          <w:tcPr>
            <w:tcW w:w="7067" w:type="dxa"/>
            <w:tcBorders>
              <w:top w:val="single" w:sz="4" w:space="0" w:color="auto"/>
              <w:left w:val="single" w:sz="4" w:space="0" w:color="auto"/>
              <w:bottom w:val="single" w:sz="4" w:space="0" w:color="auto"/>
              <w:right w:val="single" w:sz="4" w:space="0" w:color="auto"/>
            </w:tcBorders>
          </w:tcPr>
          <w:p w:rsidR="00C03AE0" w:rsidRPr="008863F5" w:rsidRDefault="00C03AE0" w:rsidP="00C03AE0">
            <w:pPr>
              <w:rPr>
                <w:sz w:val="20"/>
                <w:szCs w:val="20"/>
              </w:rPr>
            </w:pPr>
            <w:r w:rsidRPr="008863F5">
              <w:rPr>
                <w:sz w:val="20"/>
                <w:szCs w:val="20"/>
              </w:rPr>
              <w:t xml:space="preserve">677901, Республика Саха (Якутия), г. Якутск, </w:t>
            </w:r>
            <w:proofErr w:type="spellStart"/>
            <w:r w:rsidRPr="008863F5">
              <w:rPr>
                <w:sz w:val="20"/>
                <w:szCs w:val="20"/>
              </w:rPr>
              <w:t>Маганский</w:t>
            </w:r>
            <w:proofErr w:type="spellEnd"/>
            <w:r w:rsidRPr="008863F5">
              <w:rPr>
                <w:sz w:val="20"/>
                <w:szCs w:val="20"/>
              </w:rPr>
              <w:t xml:space="preserve"> тракт, 2 км,</w:t>
            </w:r>
          </w:p>
          <w:p w:rsidR="00C03AE0" w:rsidRPr="008863F5" w:rsidRDefault="00C03AE0" w:rsidP="00C03AE0">
            <w:pPr>
              <w:suppressAutoHyphens/>
              <w:rPr>
                <w:sz w:val="20"/>
                <w:szCs w:val="20"/>
              </w:rPr>
            </w:pPr>
            <w:r w:rsidRPr="008863F5">
              <w:rPr>
                <w:sz w:val="20"/>
                <w:szCs w:val="20"/>
              </w:rPr>
              <w:t xml:space="preserve">п. Кысыл-Сыр Вилюйского района, п. </w:t>
            </w:r>
            <w:proofErr w:type="spellStart"/>
            <w:r w:rsidRPr="008863F5">
              <w:rPr>
                <w:sz w:val="20"/>
                <w:szCs w:val="20"/>
              </w:rPr>
              <w:t>Мастах</w:t>
            </w:r>
            <w:proofErr w:type="spellEnd"/>
            <w:r w:rsidRPr="008863F5">
              <w:rPr>
                <w:sz w:val="20"/>
                <w:szCs w:val="20"/>
              </w:rPr>
              <w:t xml:space="preserve"> </w:t>
            </w:r>
            <w:proofErr w:type="spellStart"/>
            <w:r w:rsidRPr="008863F5">
              <w:rPr>
                <w:sz w:val="20"/>
                <w:szCs w:val="20"/>
              </w:rPr>
              <w:t>Кобяйского</w:t>
            </w:r>
            <w:proofErr w:type="spellEnd"/>
            <w:r w:rsidRPr="008863F5">
              <w:rPr>
                <w:sz w:val="20"/>
                <w:szCs w:val="20"/>
              </w:rPr>
              <w:t xml:space="preserve"> района</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18"/>
              </w:numPr>
              <w:rPr>
                <w:szCs w:val="20"/>
              </w:rPr>
            </w:pPr>
            <w:bookmarkStart w:id="88" w:name="_Ref249851471"/>
          </w:p>
        </w:tc>
        <w:bookmarkEnd w:id="88"/>
        <w:tc>
          <w:tcPr>
            <w:tcW w:w="2065" w:type="dxa"/>
            <w:tcBorders>
              <w:top w:val="single" w:sz="4" w:space="0" w:color="auto"/>
              <w:left w:val="single" w:sz="4" w:space="0" w:color="auto"/>
              <w:bottom w:val="single" w:sz="4" w:space="0" w:color="auto"/>
              <w:right w:val="single" w:sz="4" w:space="0" w:color="auto"/>
            </w:tcBorders>
          </w:tcPr>
          <w:p w:rsidR="00C03AE0" w:rsidRPr="00E01019" w:rsidRDefault="00C03AE0" w:rsidP="00C03AE0">
            <w:pPr>
              <w:pStyle w:val="Tabletext"/>
              <w:jc w:val="left"/>
              <w:rPr>
                <w:szCs w:val="20"/>
              </w:rPr>
            </w:pPr>
            <w:r w:rsidRPr="00E01019">
              <w:rPr>
                <w:szCs w:val="20"/>
              </w:rPr>
              <w:t>Начальная (</w:t>
            </w:r>
            <w:r>
              <w:rPr>
                <w:szCs w:val="20"/>
              </w:rPr>
              <w:t>максимал</w:t>
            </w:r>
            <w:r w:rsidRPr="00E01019">
              <w:rPr>
                <w:szCs w:val="20"/>
              </w:rPr>
              <w:t>ьная) цена договора (по лотам)</w:t>
            </w:r>
          </w:p>
        </w:tc>
        <w:tc>
          <w:tcPr>
            <w:tcW w:w="7067" w:type="dxa"/>
            <w:tcBorders>
              <w:top w:val="single" w:sz="4" w:space="0" w:color="auto"/>
              <w:left w:val="single" w:sz="4" w:space="0" w:color="auto"/>
              <w:bottom w:val="single" w:sz="4" w:space="0" w:color="auto"/>
              <w:right w:val="single" w:sz="4" w:space="0" w:color="auto"/>
            </w:tcBorders>
          </w:tcPr>
          <w:p w:rsidR="00C03AE0" w:rsidRDefault="00C03AE0" w:rsidP="00C03AE0">
            <w:pPr>
              <w:pStyle w:val="Tabletext"/>
              <w:rPr>
                <w:szCs w:val="20"/>
              </w:rPr>
            </w:pPr>
            <w:r>
              <w:rPr>
                <w:sz w:val="22"/>
                <w:szCs w:val="22"/>
              </w:rPr>
              <w:t xml:space="preserve">993 000 </w:t>
            </w:r>
            <w:r w:rsidRPr="00E84399">
              <w:rPr>
                <w:szCs w:val="20"/>
              </w:rPr>
              <w:t xml:space="preserve">рублей, без НДС. </w:t>
            </w:r>
          </w:p>
          <w:p w:rsidR="00C03AE0" w:rsidRPr="00BC3BC3" w:rsidRDefault="00C03AE0" w:rsidP="00C03AE0">
            <w:pPr>
              <w:pStyle w:val="Tabletext"/>
              <w:rPr>
                <w:szCs w:val="20"/>
              </w:rPr>
            </w:pPr>
            <w:r w:rsidRPr="00BC3BC3">
              <w:rPr>
                <w:szCs w:val="20"/>
              </w:rPr>
              <w:t>Предл</w:t>
            </w:r>
            <w:r>
              <w:rPr>
                <w:szCs w:val="20"/>
              </w:rPr>
              <w:t>а</w:t>
            </w:r>
            <w:r w:rsidRPr="00BC3BC3">
              <w:rPr>
                <w:szCs w:val="20"/>
              </w:rPr>
              <w:t>гаемая участником размещения заказа цена не должна превышать начальную (максимальную) цену без  учета НДС. При этом</w:t>
            </w:r>
            <w:proofErr w:type="gramStart"/>
            <w:r w:rsidRPr="00BC3BC3">
              <w:rPr>
                <w:szCs w:val="20"/>
              </w:rPr>
              <w:t>,</w:t>
            </w:r>
            <w:proofErr w:type="gramEnd"/>
            <w:r w:rsidRPr="00BC3BC3">
              <w:rPr>
                <w:szCs w:val="20"/>
              </w:rPr>
              <w:t xml:space="preserve"> цена договора при заключении договора увеличивается на сумму НДС для плательщиков НДС в соответствии с действующим законодательством. </w:t>
            </w:r>
          </w:p>
          <w:p w:rsidR="00C03AE0" w:rsidRPr="00BC3BC3" w:rsidRDefault="00C03AE0" w:rsidP="00C03AE0">
            <w:pPr>
              <w:pStyle w:val="Tabletext"/>
              <w:rPr>
                <w:szCs w:val="20"/>
              </w:rPr>
            </w:pPr>
            <w:r w:rsidRPr="00BC3BC3">
              <w:rPr>
                <w:szCs w:val="20"/>
              </w:rPr>
              <w:t>Цена договора является фиксированной на весь период договора в текущих ценах и не подлежит корректировке.</w:t>
            </w:r>
          </w:p>
          <w:p w:rsidR="00C03AE0" w:rsidRPr="00BC3BC3" w:rsidRDefault="00C03AE0" w:rsidP="00C03AE0">
            <w:pPr>
              <w:pStyle w:val="Tabletext"/>
              <w:rPr>
                <w:szCs w:val="20"/>
              </w:rPr>
            </w:pPr>
            <w:r w:rsidRPr="00BC3BC3">
              <w:rPr>
                <w:szCs w:val="20"/>
              </w:rPr>
              <w:t xml:space="preserve">Предлагаемая участником размещения заказа цена выполненных работ указывается цифрами и прописью. </w:t>
            </w:r>
          </w:p>
          <w:p w:rsidR="00C03AE0" w:rsidRPr="00BC3BC3" w:rsidRDefault="00C03AE0" w:rsidP="00C03AE0">
            <w:pPr>
              <w:pStyle w:val="Tabletext"/>
              <w:rPr>
                <w:szCs w:val="20"/>
              </w:rPr>
            </w:pPr>
            <w:r w:rsidRPr="00BC3BC3">
              <w:rPr>
                <w:szCs w:val="20"/>
              </w:rPr>
              <w:t xml:space="preserve">В случае разночтения преимущества отдается сумме, указанной прописью. </w:t>
            </w:r>
          </w:p>
          <w:p w:rsidR="00C03AE0" w:rsidRPr="00267E11" w:rsidRDefault="00C03AE0" w:rsidP="00C03AE0">
            <w:pPr>
              <w:pStyle w:val="Tabletext"/>
              <w:rPr>
                <w:snapToGrid w:val="0"/>
                <w:szCs w:val="20"/>
              </w:rPr>
            </w:pPr>
            <w:r w:rsidRPr="00BC3BC3">
              <w:rPr>
                <w:szCs w:val="20"/>
              </w:rPr>
              <w:t>Оплата производится безналичным расчетом в порядке и сроки, предусмотренные в проекте Договора</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18"/>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Источник финансирования</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rPr>
            </w:pPr>
            <w:r w:rsidRPr="00F939DC">
              <w:rPr>
                <w:bCs/>
                <w:szCs w:val="20"/>
              </w:rPr>
              <w:t>Источник финансирования: Собственные средства.</w:t>
            </w:r>
          </w:p>
          <w:p w:rsidR="00C03AE0" w:rsidRPr="00F939DC" w:rsidRDefault="00C03AE0" w:rsidP="00C03AE0">
            <w:pPr>
              <w:pStyle w:val="Tabletext"/>
              <w:rPr>
                <w:bCs/>
                <w:szCs w:val="20"/>
              </w:rPr>
            </w:pPr>
            <w:r w:rsidRPr="00F939DC">
              <w:rPr>
                <w:bCs/>
                <w:szCs w:val="20"/>
              </w:rPr>
              <w:t xml:space="preserve">Плательщик: </w:t>
            </w:r>
            <w:r w:rsidRPr="00F939DC">
              <w:rPr>
                <w:szCs w:val="20"/>
              </w:rPr>
              <w:t>ОАО «</w:t>
            </w:r>
            <w:proofErr w:type="spellStart"/>
            <w:r w:rsidRPr="00F939DC">
              <w:rPr>
                <w:szCs w:val="20"/>
              </w:rPr>
              <w:t>Якутс</w:t>
            </w:r>
            <w:r>
              <w:rPr>
                <w:szCs w:val="20"/>
              </w:rPr>
              <w:t>ая</w:t>
            </w:r>
            <w:proofErr w:type="spellEnd"/>
            <w:r>
              <w:rPr>
                <w:szCs w:val="20"/>
              </w:rPr>
              <w:t xml:space="preserve"> топливно-энергетическая компания</w:t>
            </w:r>
            <w:r w:rsidRPr="00F939DC">
              <w:rPr>
                <w:szCs w:val="20"/>
              </w:rPr>
              <w:t>».</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BC3BC3">
              <w:rPr>
                <w:szCs w:val="20"/>
              </w:rPr>
              <w:t>Сроки поставки товара (выполнения работ, оказания услуг)</w:t>
            </w:r>
          </w:p>
        </w:tc>
        <w:tc>
          <w:tcPr>
            <w:tcW w:w="7067" w:type="dxa"/>
            <w:tcBorders>
              <w:top w:val="single" w:sz="4" w:space="0" w:color="auto"/>
              <w:left w:val="single" w:sz="4" w:space="0" w:color="auto"/>
              <w:bottom w:val="single" w:sz="4" w:space="0" w:color="auto"/>
              <w:right w:val="single" w:sz="4" w:space="0" w:color="auto"/>
            </w:tcBorders>
          </w:tcPr>
          <w:p w:rsidR="00C03AE0" w:rsidRPr="00751097" w:rsidRDefault="00C03AE0" w:rsidP="00C03AE0">
            <w:pPr>
              <w:pStyle w:val="Tabletext"/>
              <w:rPr>
                <w:bCs/>
                <w:szCs w:val="20"/>
              </w:rPr>
            </w:pPr>
            <w:r>
              <w:rPr>
                <w:bCs/>
                <w:szCs w:val="20"/>
              </w:rPr>
              <w:t>Не более 60 дней с момента заключения договора</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Распорядительный документ </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highlight w:val="yellow"/>
              </w:rPr>
            </w:pPr>
            <w:r w:rsidRPr="00751097">
              <w:rPr>
                <w:bCs/>
                <w:szCs w:val="20"/>
              </w:rPr>
              <w:t>Приказ №</w:t>
            </w:r>
            <w:r>
              <w:rPr>
                <w:bCs/>
                <w:szCs w:val="20"/>
              </w:rPr>
              <w:t xml:space="preserve"> 461 </w:t>
            </w:r>
            <w:proofErr w:type="gramStart"/>
            <w:r>
              <w:rPr>
                <w:bCs/>
                <w:szCs w:val="20"/>
              </w:rPr>
              <w:t>П</w:t>
            </w:r>
            <w:proofErr w:type="gramEnd"/>
            <w:r>
              <w:rPr>
                <w:bCs/>
                <w:szCs w:val="20"/>
              </w:rPr>
              <w:t xml:space="preserve"> от 01.08.13</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89" w:name="_Ref249848235"/>
          </w:p>
        </w:tc>
        <w:bookmarkEnd w:id="89"/>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Организатор имеет право отказаться от проведения </w:t>
            </w:r>
            <w:r>
              <w:rPr>
                <w:szCs w:val="20"/>
              </w:rPr>
              <w:t>конкурса</w:t>
            </w:r>
            <w:r w:rsidRPr="00F939DC">
              <w:rPr>
                <w:szCs w:val="20"/>
              </w:rPr>
              <w:t xml:space="preserve"> не позднее, чем </w:t>
            </w:r>
            <w:proofErr w:type="gramStart"/>
            <w:r w:rsidRPr="00F939DC">
              <w:rPr>
                <w:szCs w:val="20"/>
              </w:rPr>
              <w:t>за</w:t>
            </w:r>
            <w:proofErr w:type="gramEnd"/>
            <w:r w:rsidRPr="00F939DC">
              <w:rPr>
                <w:szCs w:val="20"/>
              </w:rPr>
              <w:t xml:space="preserve"> </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highlight w:val="yellow"/>
              </w:rPr>
            </w:pPr>
            <w:r>
              <w:rPr>
                <w:szCs w:val="20"/>
              </w:rPr>
              <w:t>В любой момент</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0" w:name="_Ref249850413"/>
          </w:p>
        </w:tc>
        <w:bookmarkEnd w:id="90"/>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Количество копий </w:t>
            </w:r>
            <w:r>
              <w:rPr>
                <w:szCs w:val="20"/>
              </w:rPr>
              <w:t>Заявок</w:t>
            </w:r>
            <w:r w:rsidRPr="00F939DC">
              <w:rPr>
                <w:szCs w:val="20"/>
              </w:rPr>
              <w:t xml:space="preserve"> Участника </w:t>
            </w:r>
          </w:p>
        </w:tc>
        <w:tc>
          <w:tcPr>
            <w:tcW w:w="7067" w:type="dxa"/>
            <w:tcBorders>
              <w:top w:val="single" w:sz="4" w:space="0" w:color="auto"/>
              <w:left w:val="single" w:sz="4" w:space="0" w:color="auto"/>
              <w:bottom w:val="single" w:sz="4" w:space="0" w:color="auto"/>
              <w:right w:val="single" w:sz="4" w:space="0" w:color="auto"/>
            </w:tcBorders>
          </w:tcPr>
          <w:p w:rsidR="00C03AE0" w:rsidRPr="00012C4E" w:rsidRDefault="00C03AE0" w:rsidP="00C03AE0">
            <w:pPr>
              <w:pStyle w:val="Tabletext"/>
              <w:rPr>
                <w:bCs/>
                <w:szCs w:val="20"/>
                <w:highlight w:val="yellow"/>
              </w:rPr>
            </w:pPr>
            <w:r w:rsidRPr="00012C4E">
              <w:rPr>
                <w:bCs/>
                <w:szCs w:val="20"/>
              </w:rPr>
              <w:t xml:space="preserve">1 </w:t>
            </w:r>
            <w:r>
              <w:rPr>
                <w:bCs/>
                <w:szCs w:val="20"/>
              </w:rPr>
              <w:t xml:space="preserve">копия Заявки: </w:t>
            </w:r>
            <w:proofErr w:type="gramStart"/>
            <w:r>
              <w:rPr>
                <w:bCs/>
                <w:szCs w:val="20"/>
              </w:rPr>
              <w:t>отсканированный</w:t>
            </w:r>
            <w:proofErr w:type="gramEnd"/>
            <w:r>
              <w:rPr>
                <w:bCs/>
                <w:szCs w:val="20"/>
              </w:rPr>
              <w:t xml:space="preserve"> и направленный по электронной почте по </w:t>
            </w:r>
            <w:r>
              <w:rPr>
                <w:bCs/>
                <w:szCs w:val="20"/>
                <w:lang w:val="en-US"/>
              </w:rPr>
              <w:t>e</w:t>
            </w:r>
            <w:r w:rsidRPr="00D61C1D">
              <w:rPr>
                <w:bCs/>
                <w:szCs w:val="20"/>
              </w:rPr>
              <w:t>-</w:t>
            </w:r>
            <w:r>
              <w:rPr>
                <w:bCs/>
                <w:szCs w:val="20"/>
                <w:lang w:val="en-US"/>
              </w:rPr>
              <w:t>mail</w:t>
            </w:r>
            <w:r w:rsidRPr="00D61C1D">
              <w:rPr>
                <w:bCs/>
                <w:szCs w:val="20"/>
              </w:rPr>
              <w:t>:</w:t>
            </w:r>
            <w:r w:rsidRPr="00C03AE0">
              <w:rPr>
                <w:bCs/>
                <w:szCs w:val="20"/>
              </w:rPr>
              <w:t xml:space="preserve"> </w:t>
            </w:r>
            <w:hyperlink r:id="rId12" w:history="1">
              <w:r w:rsidRPr="00B875DE">
                <w:rPr>
                  <w:rStyle w:val="a9"/>
                  <w:bCs/>
                  <w:szCs w:val="20"/>
                  <w:lang w:val="en-US"/>
                </w:rPr>
                <w:t>tender</w:t>
              </w:r>
              <w:r w:rsidRPr="00B875DE">
                <w:rPr>
                  <w:rStyle w:val="a9"/>
                  <w:bCs/>
                  <w:szCs w:val="20"/>
                </w:rPr>
                <w:t>@</w:t>
              </w:r>
              <w:r w:rsidRPr="00B875DE">
                <w:rPr>
                  <w:rStyle w:val="a9"/>
                  <w:bCs/>
                  <w:szCs w:val="20"/>
                  <w:lang w:val="en-US"/>
                </w:rPr>
                <w:t>yatec</w:t>
              </w:r>
              <w:r w:rsidRPr="00B875DE">
                <w:rPr>
                  <w:rStyle w:val="a9"/>
                  <w:bCs/>
                  <w:szCs w:val="20"/>
                </w:rPr>
                <w:t>.</w:t>
              </w:r>
              <w:r w:rsidRPr="00B875DE">
                <w:rPr>
                  <w:rStyle w:val="a9"/>
                  <w:bCs/>
                  <w:szCs w:val="20"/>
                  <w:lang w:val="en-US"/>
                </w:rPr>
                <w:t>ru</w:t>
              </w:r>
            </w:hyperlink>
            <w:r>
              <w:rPr>
                <w:bCs/>
                <w:szCs w:val="20"/>
              </w:rPr>
              <w:t xml:space="preserve"> копия </w:t>
            </w:r>
            <w:hyperlink r:id="rId13" w:history="1">
              <w:r w:rsidRPr="00B823C4">
                <w:rPr>
                  <w:rStyle w:val="a9"/>
                  <w:bCs/>
                  <w:szCs w:val="20"/>
                  <w:lang w:val="en-US"/>
                </w:rPr>
                <w:t>BykovSN</w:t>
              </w:r>
              <w:r w:rsidRPr="00B823C4">
                <w:rPr>
                  <w:rStyle w:val="a9"/>
                  <w:bCs/>
                  <w:szCs w:val="20"/>
                </w:rPr>
                <w:t>@</w:t>
              </w:r>
              <w:r w:rsidRPr="00B823C4">
                <w:rPr>
                  <w:rStyle w:val="a9"/>
                  <w:bCs/>
                  <w:szCs w:val="20"/>
                  <w:lang w:val="en-US"/>
                </w:rPr>
                <w:t>yatec</w:t>
              </w:r>
              <w:r w:rsidRPr="00B823C4">
                <w:rPr>
                  <w:rStyle w:val="a9"/>
                  <w:bCs/>
                  <w:szCs w:val="20"/>
                </w:rPr>
                <w:t>.</w:t>
              </w:r>
              <w:r w:rsidRPr="00B823C4">
                <w:rPr>
                  <w:rStyle w:val="a9"/>
                  <w:bCs/>
                  <w:szCs w:val="20"/>
                  <w:lang w:val="en-US"/>
                </w:rPr>
                <w:t>ru</w:t>
              </w:r>
            </w:hyperlink>
            <w:r>
              <w:rPr>
                <w:bCs/>
                <w:szCs w:val="20"/>
              </w:rPr>
              <w:t>,</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1" w:name="_Ref249851001"/>
          </w:p>
        </w:tc>
        <w:bookmarkEnd w:id="91"/>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Требования к сроку действия </w:t>
            </w:r>
            <w:r>
              <w:rPr>
                <w:szCs w:val="20"/>
              </w:rPr>
              <w:t>Заявки</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highlight w:val="yellow"/>
              </w:rPr>
            </w:pPr>
            <w:r w:rsidRPr="00C13DA0">
              <w:rPr>
                <w:szCs w:val="20"/>
              </w:rPr>
              <w:t xml:space="preserve">Заявка должна сохранять свое действие в течение срока, указанного Участником в Заявке. В любом случае этот срок не должен быть менее чем </w:t>
            </w:r>
            <w:r>
              <w:rPr>
                <w:szCs w:val="20"/>
              </w:rPr>
              <w:t>40</w:t>
            </w:r>
            <w:r w:rsidRPr="00C13DA0">
              <w:rPr>
                <w:szCs w:val="20"/>
              </w:rPr>
              <w:t xml:space="preserve"> (</w:t>
            </w:r>
            <w:r>
              <w:rPr>
                <w:szCs w:val="20"/>
              </w:rPr>
              <w:t>сорок</w:t>
            </w:r>
            <w:r w:rsidRPr="00C13DA0">
              <w:rPr>
                <w:szCs w:val="20"/>
              </w:rPr>
              <w:t>) календарных дней со дня, следующего за днем окончания приема Заявок.</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2" w:name="_Ref249852451"/>
          </w:p>
        </w:tc>
        <w:bookmarkEnd w:id="92"/>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Требования к Участникам </w:t>
            </w:r>
            <w:r>
              <w:rPr>
                <w:szCs w:val="20"/>
              </w:rPr>
              <w:t>конкурса</w:t>
            </w:r>
            <w:r w:rsidRPr="00F939DC">
              <w:rPr>
                <w:szCs w:val="20"/>
              </w:rPr>
              <w:t xml:space="preserve">, установленные </w:t>
            </w:r>
            <w:smartTag w:uri="urn:schemas-microsoft-com:office:smarttags" w:element="PersonName">
              <w:r w:rsidRPr="00F939DC">
                <w:rPr>
                  <w:szCs w:val="20"/>
                </w:rPr>
                <w:t>Заказ</w:t>
              </w:r>
            </w:smartTag>
            <w:r w:rsidRPr="00F939DC">
              <w:rPr>
                <w:szCs w:val="20"/>
              </w:rPr>
              <w:t xml:space="preserve">чиком (Организатором) </w:t>
            </w:r>
          </w:p>
        </w:tc>
        <w:tc>
          <w:tcPr>
            <w:tcW w:w="7067" w:type="dxa"/>
            <w:tcBorders>
              <w:top w:val="single" w:sz="4" w:space="0" w:color="auto"/>
              <w:left w:val="single" w:sz="4" w:space="0" w:color="auto"/>
              <w:bottom w:val="single" w:sz="4" w:space="0" w:color="auto"/>
              <w:right w:val="single" w:sz="4" w:space="0" w:color="auto"/>
            </w:tcBorders>
          </w:tcPr>
          <w:p w:rsidR="00C03AE0" w:rsidRPr="00B24271" w:rsidRDefault="00C03AE0" w:rsidP="00C03AE0">
            <w:pPr>
              <w:pStyle w:val="af8"/>
              <w:numPr>
                <w:ilvl w:val="0"/>
                <w:numId w:val="44"/>
              </w:numPr>
              <w:spacing w:line="240" w:lineRule="auto"/>
              <w:ind w:left="154" w:firstLine="0"/>
              <w:rPr>
                <w:sz w:val="20"/>
              </w:rPr>
            </w:pPr>
            <w:r w:rsidRPr="00B24271">
              <w:rPr>
                <w:sz w:val="20"/>
              </w:rPr>
              <w:t>Участник должен быть правоспособным, создан и зарегистрирован в установленном порядке.</w:t>
            </w:r>
          </w:p>
          <w:p w:rsidR="00C03AE0" w:rsidRPr="00B24271" w:rsidRDefault="00C03AE0" w:rsidP="00C03AE0">
            <w:pPr>
              <w:pStyle w:val="af8"/>
              <w:numPr>
                <w:ilvl w:val="0"/>
                <w:numId w:val="44"/>
              </w:numPr>
              <w:spacing w:line="240" w:lineRule="auto"/>
              <w:ind w:left="154" w:firstLine="0"/>
              <w:rPr>
                <w:sz w:val="20"/>
              </w:rPr>
            </w:pPr>
            <w:r w:rsidRPr="00B24271">
              <w:rPr>
                <w:sz w:val="20"/>
              </w:rPr>
              <w:t>В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C03AE0" w:rsidRPr="00B24271" w:rsidRDefault="00C03AE0" w:rsidP="00C03AE0">
            <w:pPr>
              <w:pStyle w:val="af8"/>
              <w:numPr>
                <w:ilvl w:val="0"/>
                <w:numId w:val="44"/>
              </w:numPr>
              <w:spacing w:line="240" w:lineRule="auto"/>
              <w:ind w:left="154" w:firstLine="0"/>
              <w:rPr>
                <w:sz w:val="20"/>
              </w:rPr>
            </w:pPr>
            <w:r w:rsidRPr="00B24271">
              <w:rPr>
                <w:sz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03AE0" w:rsidRPr="00B24271" w:rsidRDefault="00C03AE0" w:rsidP="00C03AE0">
            <w:pPr>
              <w:pStyle w:val="af8"/>
              <w:numPr>
                <w:ilvl w:val="0"/>
                <w:numId w:val="44"/>
              </w:numPr>
              <w:spacing w:line="240" w:lineRule="auto"/>
              <w:ind w:left="154" w:firstLine="0"/>
              <w:rPr>
                <w:sz w:val="20"/>
              </w:rPr>
            </w:pPr>
            <w:r w:rsidRPr="00B24271">
              <w:rPr>
                <w:sz w:val="20"/>
              </w:rPr>
              <w:t>Участник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C03AE0" w:rsidRPr="00B24271" w:rsidRDefault="00C03AE0" w:rsidP="00C03AE0">
            <w:pPr>
              <w:pStyle w:val="af8"/>
              <w:numPr>
                <w:ilvl w:val="0"/>
                <w:numId w:val="44"/>
              </w:numPr>
              <w:spacing w:line="240" w:lineRule="auto"/>
              <w:ind w:left="154" w:firstLine="0"/>
              <w:rPr>
                <w:sz w:val="20"/>
              </w:rPr>
            </w:pPr>
            <w:r w:rsidRPr="00B24271">
              <w:rPr>
                <w:sz w:val="20"/>
              </w:rPr>
              <w:lastRenderedPageBreak/>
              <w:t>Участник должен иметь устойчивое финансовое состояние, подтвержденное данными бухгалтерской отчетности, направленной в налоговые органы.</w:t>
            </w:r>
          </w:p>
          <w:p w:rsidR="00C03AE0" w:rsidRPr="00B24271" w:rsidRDefault="00C03AE0" w:rsidP="00C03AE0">
            <w:pPr>
              <w:pStyle w:val="af8"/>
              <w:numPr>
                <w:ilvl w:val="0"/>
                <w:numId w:val="44"/>
              </w:numPr>
              <w:spacing w:line="240" w:lineRule="auto"/>
              <w:ind w:left="154" w:firstLine="0"/>
              <w:rPr>
                <w:sz w:val="20"/>
              </w:rPr>
            </w:pPr>
            <w:r w:rsidRPr="00B24271">
              <w:rPr>
                <w:sz w:val="20"/>
              </w:rPr>
              <w:t>Участник не должен иметь просроченную задолженность по налогам, сборам и иным обязательным платежам в бюджеты любого уровня или внебюджетные фонды.</w:t>
            </w:r>
          </w:p>
          <w:p w:rsidR="00C03AE0" w:rsidRPr="00B24271" w:rsidRDefault="00C03AE0" w:rsidP="00C03AE0">
            <w:pPr>
              <w:pStyle w:val="af8"/>
              <w:numPr>
                <w:ilvl w:val="0"/>
                <w:numId w:val="44"/>
              </w:numPr>
              <w:spacing w:line="240" w:lineRule="auto"/>
              <w:ind w:left="154" w:firstLine="0"/>
              <w:rPr>
                <w:sz w:val="20"/>
              </w:rPr>
            </w:pPr>
            <w:r>
              <w:rPr>
                <w:sz w:val="20"/>
              </w:rPr>
              <w:t>Участник</w:t>
            </w:r>
            <w:r w:rsidRPr="00B24271">
              <w:rPr>
                <w:sz w:val="20"/>
              </w:rPr>
              <w:t xml:space="preserve"> должен </w:t>
            </w:r>
            <w:r>
              <w:rPr>
                <w:sz w:val="20"/>
              </w:rPr>
              <w:t>иметь</w:t>
            </w:r>
            <w:r w:rsidRPr="00B24271">
              <w:rPr>
                <w:sz w:val="20"/>
              </w:rPr>
              <w:t xml:space="preserve"> положительный опыт выполнения рабо</w:t>
            </w:r>
            <w:r>
              <w:rPr>
                <w:sz w:val="20"/>
              </w:rPr>
              <w:t>т, оказания услуг, положительную</w:t>
            </w:r>
            <w:r w:rsidRPr="00B24271">
              <w:rPr>
                <w:sz w:val="20"/>
              </w:rPr>
              <w:t xml:space="preserve"> делов</w:t>
            </w:r>
            <w:r>
              <w:rPr>
                <w:sz w:val="20"/>
              </w:rPr>
              <w:t>ую</w:t>
            </w:r>
            <w:r w:rsidRPr="00B24271">
              <w:rPr>
                <w:sz w:val="20"/>
              </w:rPr>
              <w:t xml:space="preserve"> репутаци</w:t>
            </w:r>
            <w:r>
              <w:rPr>
                <w:sz w:val="20"/>
              </w:rPr>
              <w:t>ю</w:t>
            </w:r>
            <w:r w:rsidRPr="00B24271">
              <w:rPr>
                <w:sz w:val="20"/>
              </w:rPr>
              <w:t>.</w:t>
            </w:r>
          </w:p>
          <w:p w:rsidR="00C03AE0" w:rsidRPr="00B24271" w:rsidRDefault="00C03AE0" w:rsidP="00C03AE0">
            <w:pPr>
              <w:pStyle w:val="af8"/>
              <w:numPr>
                <w:ilvl w:val="0"/>
                <w:numId w:val="44"/>
              </w:numPr>
              <w:spacing w:line="240" w:lineRule="auto"/>
              <w:ind w:left="154" w:firstLine="0"/>
              <w:rPr>
                <w:sz w:val="20"/>
              </w:rPr>
            </w:pPr>
            <w:r w:rsidRPr="00B24271">
              <w:rPr>
                <w:sz w:val="20"/>
              </w:rPr>
              <w:t xml:space="preserve">В отношении участника 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w:t>
            </w:r>
            <w:r>
              <w:rPr>
                <w:sz w:val="20"/>
              </w:rPr>
              <w:t>договора</w:t>
            </w:r>
            <w:r w:rsidRPr="00B24271">
              <w:rPr>
                <w:sz w:val="20"/>
              </w:rPr>
              <w:t>.</w:t>
            </w:r>
          </w:p>
          <w:p w:rsidR="00C03AE0" w:rsidRPr="00B24271" w:rsidRDefault="00C03AE0" w:rsidP="00C03AE0">
            <w:pPr>
              <w:pStyle w:val="af8"/>
              <w:numPr>
                <w:ilvl w:val="0"/>
                <w:numId w:val="44"/>
              </w:numPr>
              <w:spacing w:line="240" w:lineRule="auto"/>
              <w:ind w:left="154" w:firstLine="0"/>
              <w:rPr>
                <w:sz w:val="20"/>
              </w:rPr>
            </w:pPr>
            <w:r w:rsidRPr="00B24271">
              <w:rPr>
                <w:sz w:val="20"/>
              </w:rPr>
              <w:t>Участник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C03AE0" w:rsidRPr="00B24271" w:rsidRDefault="00C03AE0" w:rsidP="00C03AE0">
            <w:pPr>
              <w:pStyle w:val="af8"/>
              <w:numPr>
                <w:ilvl w:val="0"/>
                <w:numId w:val="44"/>
              </w:numPr>
              <w:spacing w:line="240" w:lineRule="auto"/>
              <w:ind w:left="154" w:firstLine="0"/>
              <w:rPr>
                <w:sz w:val="20"/>
              </w:rPr>
            </w:pPr>
            <w:r w:rsidRPr="00B24271">
              <w:rPr>
                <w:sz w:val="20"/>
              </w:rPr>
              <w:t xml:space="preserve">Участник должен иметь в собственности или в пользовании достаточные для </w:t>
            </w:r>
            <w:r>
              <w:rPr>
                <w:sz w:val="20"/>
              </w:rPr>
              <w:t>выполнения</w:t>
            </w:r>
            <w:r w:rsidRPr="00B24271">
              <w:rPr>
                <w:sz w:val="20"/>
              </w:rPr>
              <w:t xml:space="preserve"> работ, услуг производственные мощности, технологическое оборудование, технику и оборудование, в соответствии с документаци</w:t>
            </w:r>
            <w:r>
              <w:rPr>
                <w:sz w:val="20"/>
              </w:rPr>
              <w:t>ей</w:t>
            </w:r>
            <w:r w:rsidRPr="00B24271">
              <w:rPr>
                <w:sz w:val="20"/>
              </w:rPr>
              <w:t xml:space="preserve"> о</w:t>
            </w:r>
            <w:r>
              <w:rPr>
                <w:sz w:val="20"/>
              </w:rPr>
              <w:t>б оказании услуг</w:t>
            </w:r>
            <w:r w:rsidRPr="00B24271">
              <w:rPr>
                <w:sz w:val="20"/>
              </w:rPr>
              <w:t>.</w:t>
            </w:r>
          </w:p>
          <w:p w:rsidR="00C03AE0" w:rsidRPr="00B24271" w:rsidRDefault="00C03AE0" w:rsidP="00C03AE0">
            <w:pPr>
              <w:pStyle w:val="af8"/>
              <w:numPr>
                <w:ilvl w:val="0"/>
                <w:numId w:val="44"/>
              </w:numPr>
              <w:spacing w:line="240" w:lineRule="auto"/>
              <w:ind w:left="154" w:firstLine="0"/>
              <w:rPr>
                <w:sz w:val="20"/>
              </w:rPr>
            </w:pPr>
            <w:r w:rsidRPr="00B24271">
              <w:rPr>
                <w:sz w:val="20"/>
              </w:rPr>
              <w:t xml:space="preserve">Заказчик, организатор вправе не допустить к участию лицо, имеющее просроченную задолженность перед  </w:t>
            </w:r>
            <w:r w:rsidRPr="000B15D2">
              <w:rPr>
                <w:b/>
                <w:sz w:val="20"/>
              </w:rPr>
              <w:t>ОАО «Якутская топливно-энергетическая компания</w:t>
            </w:r>
            <w:r w:rsidRPr="00B24271">
              <w:rPr>
                <w:sz w:val="20"/>
              </w:rPr>
              <w:t>», неисполненные просроченные обязательства.</w:t>
            </w:r>
          </w:p>
          <w:p w:rsidR="00C03AE0" w:rsidRPr="00F939DC" w:rsidRDefault="00C03AE0" w:rsidP="00C03AE0">
            <w:pPr>
              <w:pStyle w:val="Tabletext"/>
              <w:ind w:left="154"/>
              <w:rPr>
                <w:szCs w:val="20"/>
              </w:rPr>
            </w:pP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3" w:name="_Ref249852926"/>
          </w:p>
        </w:tc>
        <w:bookmarkEnd w:id="93"/>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color w:val="000000"/>
                <w:szCs w:val="20"/>
              </w:rPr>
              <w:t>Требования к документам, подтверждающим соответствие Участника уст</w:t>
            </w:r>
            <w:r w:rsidRPr="00F939DC">
              <w:rPr>
                <w:color w:val="000000"/>
                <w:szCs w:val="20"/>
              </w:rPr>
              <w:t>а</w:t>
            </w:r>
            <w:r w:rsidRPr="00F939DC">
              <w:rPr>
                <w:color w:val="000000"/>
                <w:szCs w:val="20"/>
              </w:rPr>
              <w:t xml:space="preserve">новленным требованиям и </w:t>
            </w:r>
            <w:r w:rsidRPr="00F939DC">
              <w:rPr>
                <w:szCs w:val="20"/>
              </w:rPr>
              <w:t xml:space="preserve">входящие в состав </w:t>
            </w:r>
            <w:r>
              <w:rPr>
                <w:szCs w:val="20"/>
              </w:rPr>
              <w:t>Заявки</w:t>
            </w:r>
          </w:p>
          <w:p w:rsidR="00C03AE0" w:rsidRPr="00F939DC" w:rsidRDefault="00C03AE0" w:rsidP="00C03AE0">
            <w:pPr>
              <w:pStyle w:val="Tabletext"/>
              <w:jc w:val="left"/>
              <w:rPr>
                <w:szCs w:val="20"/>
              </w:rPr>
            </w:pPr>
            <w:proofErr w:type="gramStart"/>
            <w:r w:rsidRPr="00F939DC">
              <w:rPr>
                <w:b/>
                <w:szCs w:val="20"/>
              </w:rPr>
              <w:t xml:space="preserve">(Участники должны обеспечить приложение электронных версий отсканированных </w:t>
            </w:r>
            <w:r>
              <w:rPr>
                <w:b/>
                <w:szCs w:val="20"/>
              </w:rPr>
              <w:t>документов</w:t>
            </w:r>
            <w:r w:rsidRPr="00F939DC">
              <w:rPr>
                <w:b/>
                <w:szCs w:val="20"/>
              </w:rPr>
              <w:t xml:space="preserve"> (с приложением)</w:t>
            </w:r>
            <w:proofErr w:type="gramEnd"/>
          </w:p>
        </w:tc>
        <w:tc>
          <w:tcPr>
            <w:tcW w:w="7067" w:type="dxa"/>
            <w:tcBorders>
              <w:top w:val="single" w:sz="4" w:space="0" w:color="auto"/>
              <w:left w:val="single" w:sz="4" w:space="0" w:color="auto"/>
              <w:bottom w:val="single" w:sz="4" w:space="0" w:color="auto"/>
              <w:right w:val="single" w:sz="4" w:space="0" w:color="auto"/>
            </w:tcBorders>
          </w:tcPr>
          <w:p w:rsidR="00C03AE0" w:rsidRPr="00C13DA0" w:rsidRDefault="00C03AE0" w:rsidP="00C03AE0">
            <w:pPr>
              <w:numPr>
                <w:ilvl w:val="0"/>
                <w:numId w:val="22"/>
              </w:numPr>
              <w:ind w:left="437"/>
              <w:jc w:val="both"/>
              <w:rPr>
                <w:sz w:val="20"/>
              </w:rPr>
            </w:pPr>
            <w:r w:rsidRPr="00C13DA0">
              <w:rPr>
                <w:sz w:val="20"/>
              </w:rPr>
              <w:t xml:space="preserve">копии учредительных документов с приложением имеющихся изменений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C03AE0" w:rsidRPr="00C13DA0" w:rsidRDefault="00C03AE0" w:rsidP="00C03AE0">
            <w:pPr>
              <w:numPr>
                <w:ilvl w:val="0"/>
                <w:numId w:val="22"/>
              </w:numPr>
              <w:ind w:left="437"/>
              <w:jc w:val="both"/>
              <w:rPr>
                <w:sz w:val="20"/>
              </w:rPr>
            </w:pPr>
            <w:r w:rsidRPr="00C13DA0">
              <w:rPr>
                <w:sz w:val="20"/>
              </w:rPr>
              <w:t xml:space="preserve">свидетельство о государственной регистрации юридического лица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 </w:t>
            </w:r>
          </w:p>
          <w:p w:rsidR="00C03AE0" w:rsidRPr="00C13DA0" w:rsidRDefault="00C03AE0" w:rsidP="00C03AE0">
            <w:pPr>
              <w:numPr>
                <w:ilvl w:val="0"/>
                <w:numId w:val="22"/>
              </w:numPr>
              <w:ind w:left="437"/>
              <w:jc w:val="both"/>
              <w:rPr>
                <w:sz w:val="20"/>
              </w:rPr>
            </w:pPr>
            <w:r w:rsidRPr="00C13DA0">
              <w:rPr>
                <w:sz w:val="20"/>
              </w:rPr>
              <w:t xml:space="preserve">свидетельство </w:t>
            </w:r>
            <w:proofErr w:type="gramStart"/>
            <w:r w:rsidRPr="00C13DA0">
              <w:rPr>
                <w:sz w:val="20"/>
              </w:rPr>
              <w:t>о постановке на учет в налоговом органе юридического лица по месту нахождения на территории</w:t>
            </w:r>
            <w:proofErr w:type="gramEnd"/>
            <w:r w:rsidRPr="00C13DA0">
              <w:rPr>
                <w:sz w:val="20"/>
              </w:rPr>
              <w:t xml:space="preserve"> Российской Федерации (оригинал или скан-копии с оригиналов/нотариально заверенных копий оригиналов документов);</w:t>
            </w:r>
          </w:p>
          <w:p w:rsidR="00C03AE0" w:rsidRPr="00C13DA0" w:rsidRDefault="00C03AE0" w:rsidP="00C03AE0">
            <w:pPr>
              <w:numPr>
                <w:ilvl w:val="0"/>
                <w:numId w:val="22"/>
              </w:numPr>
              <w:ind w:left="437"/>
              <w:jc w:val="both"/>
              <w:rPr>
                <w:sz w:val="20"/>
              </w:rPr>
            </w:pPr>
            <w:r w:rsidRPr="00C13DA0">
              <w:rPr>
                <w:sz w:val="20"/>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C03AE0" w:rsidRPr="00C13DA0" w:rsidRDefault="00C03AE0" w:rsidP="00C03AE0">
            <w:pPr>
              <w:numPr>
                <w:ilvl w:val="0"/>
                <w:numId w:val="22"/>
              </w:numPr>
              <w:ind w:left="437"/>
              <w:jc w:val="both"/>
              <w:rPr>
                <w:sz w:val="20"/>
              </w:rPr>
            </w:pPr>
            <w:proofErr w:type="gramStart"/>
            <w:r w:rsidRPr="00C13DA0">
              <w:rPr>
                <w:sz w:val="20"/>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C13DA0">
              <w:rPr>
                <w:sz w:val="20"/>
              </w:rPr>
              <w:t xml:space="preserve"> </w:t>
            </w:r>
            <w:proofErr w:type="gramStart"/>
            <w:r w:rsidRPr="00C13DA0">
              <w:rPr>
                <w:sz w:val="20"/>
              </w:rPr>
              <w:t>конкурсе</w:t>
            </w:r>
            <w:proofErr w:type="gramEnd"/>
            <w:r w:rsidRPr="00C13DA0">
              <w:rPr>
                <w:sz w:val="20"/>
              </w:rPr>
              <w:t>, обеспечения исполнения договора является крупной сделкой;</w:t>
            </w:r>
          </w:p>
          <w:p w:rsidR="00C03AE0" w:rsidRPr="00C13DA0" w:rsidRDefault="00C03AE0" w:rsidP="00C03AE0">
            <w:pPr>
              <w:numPr>
                <w:ilvl w:val="0"/>
                <w:numId w:val="22"/>
              </w:numPr>
              <w:ind w:left="437"/>
              <w:jc w:val="both"/>
              <w:rPr>
                <w:sz w:val="20"/>
              </w:rPr>
            </w:pPr>
            <w:r w:rsidRPr="00C13DA0">
              <w:rPr>
                <w:sz w:val="20"/>
              </w:rPr>
              <w:t>сведения об участии в судебных разбирательствах по установленной в конкурсной документации форме;</w:t>
            </w:r>
          </w:p>
          <w:p w:rsidR="00C03AE0" w:rsidRPr="00C13DA0" w:rsidRDefault="00C03AE0" w:rsidP="00C03AE0">
            <w:pPr>
              <w:numPr>
                <w:ilvl w:val="0"/>
                <w:numId w:val="22"/>
              </w:numPr>
              <w:ind w:left="437"/>
              <w:jc w:val="both"/>
              <w:rPr>
                <w:sz w:val="20"/>
              </w:rPr>
            </w:pPr>
            <w:r w:rsidRPr="00C13DA0">
              <w:rPr>
                <w:sz w:val="20"/>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C03AE0" w:rsidRPr="00C13DA0" w:rsidRDefault="00C03AE0" w:rsidP="00C03AE0">
            <w:pPr>
              <w:numPr>
                <w:ilvl w:val="0"/>
                <w:numId w:val="22"/>
              </w:numPr>
              <w:ind w:left="437"/>
              <w:jc w:val="both"/>
              <w:rPr>
                <w:sz w:val="20"/>
              </w:rPr>
            </w:pPr>
            <w:r w:rsidRPr="00C13DA0">
              <w:rPr>
                <w:sz w:val="20"/>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C03AE0" w:rsidRPr="00C13DA0" w:rsidRDefault="00C03AE0" w:rsidP="00C03AE0">
            <w:pPr>
              <w:numPr>
                <w:ilvl w:val="0"/>
                <w:numId w:val="22"/>
              </w:numPr>
              <w:ind w:left="437"/>
              <w:jc w:val="both"/>
              <w:rPr>
                <w:sz w:val="20"/>
              </w:rPr>
            </w:pPr>
            <w:r w:rsidRPr="00C13DA0">
              <w:rPr>
                <w:sz w:val="20"/>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C03AE0" w:rsidRPr="00C13DA0" w:rsidRDefault="00C03AE0" w:rsidP="00C03AE0">
            <w:pPr>
              <w:numPr>
                <w:ilvl w:val="0"/>
                <w:numId w:val="22"/>
              </w:numPr>
              <w:ind w:left="437"/>
              <w:jc w:val="both"/>
              <w:rPr>
                <w:sz w:val="20"/>
              </w:rPr>
            </w:pPr>
            <w:r w:rsidRPr="00C13DA0">
              <w:rPr>
                <w:sz w:val="20"/>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C13DA0">
              <w:rPr>
                <w:sz w:val="20"/>
              </w:rPr>
              <w:t>.В</w:t>
            </w:r>
            <w:proofErr w:type="gramEnd"/>
            <w:r w:rsidRPr="00C13DA0">
              <w:rPr>
                <w:sz w:val="20"/>
              </w:rPr>
              <w:t xml:space="preserve">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w:t>
            </w:r>
            <w:r w:rsidRPr="00C13DA0">
              <w:rPr>
                <w:sz w:val="20"/>
              </w:rPr>
              <w:lastRenderedPageBreak/>
              <w:t>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C13DA0">
              <w:rPr>
                <w:sz w:val="20"/>
              </w:rPr>
              <w:t>,</w:t>
            </w:r>
            <w:proofErr w:type="gramEnd"/>
            <w:r w:rsidRPr="00C13DA0">
              <w:rPr>
                <w:sz w:val="20"/>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C03AE0" w:rsidRPr="00C13DA0" w:rsidRDefault="00C03AE0" w:rsidP="00C03AE0">
            <w:pPr>
              <w:numPr>
                <w:ilvl w:val="0"/>
                <w:numId w:val="22"/>
              </w:numPr>
              <w:ind w:left="437"/>
              <w:jc w:val="both"/>
              <w:rPr>
                <w:sz w:val="20"/>
              </w:rPr>
            </w:pPr>
            <w:r w:rsidRPr="00C13DA0">
              <w:rPr>
                <w:sz w:val="20"/>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C03AE0" w:rsidRPr="00C13DA0" w:rsidRDefault="00C03AE0" w:rsidP="00C03AE0">
            <w:pPr>
              <w:numPr>
                <w:ilvl w:val="0"/>
                <w:numId w:val="22"/>
              </w:numPr>
              <w:ind w:left="437"/>
              <w:jc w:val="both"/>
              <w:rPr>
                <w:sz w:val="20"/>
              </w:rPr>
            </w:pPr>
            <w:proofErr w:type="gramStart"/>
            <w:r w:rsidRPr="00C13DA0">
              <w:rPr>
                <w:sz w:val="20"/>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скан-копии с оригиналов/нотариально заверенных копий оригиналов документов);</w:t>
            </w:r>
            <w:proofErr w:type="gramEnd"/>
          </w:p>
          <w:p w:rsidR="00C03AE0" w:rsidRPr="00C13DA0" w:rsidRDefault="00C03AE0" w:rsidP="00C03AE0">
            <w:pPr>
              <w:numPr>
                <w:ilvl w:val="0"/>
                <w:numId w:val="22"/>
              </w:numPr>
              <w:ind w:left="437"/>
              <w:jc w:val="both"/>
              <w:rPr>
                <w:sz w:val="20"/>
              </w:rPr>
            </w:pPr>
            <w:r w:rsidRPr="00C13DA0">
              <w:rPr>
                <w:sz w:val="20"/>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C03AE0" w:rsidRPr="00C13DA0" w:rsidRDefault="00C03AE0" w:rsidP="00C03AE0">
            <w:pPr>
              <w:numPr>
                <w:ilvl w:val="0"/>
                <w:numId w:val="22"/>
              </w:numPr>
              <w:ind w:left="437"/>
              <w:jc w:val="both"/>
              <w:rPr>
                <w:sz w:val="20"/>
              </w:rPr>
            </w:pPr>
            <w:r w:rsidRPr="00C13DA0">
              <w:rPr>
                <w:sz w:val="20"/>
              </w:rPr>
              <w:t>справка об отсутствие заинтересованности в заключени</w:t>
            </w:r>
            <w:proofErr w:type="gramStart"/>
            <w:r w:rsidRPr="00C13DA0">
              <w:rPr>
                <w:sz w:val="20"/>
              </w:rPr>
              <w:t>и</w:t>
            </w:r>
            <w:proofErr w:type="gramEnd"/>
            <w:r w:rsidRPr="00C13DA0">
              <w:rPr>
                <w:sz w:val="20"/>
              </w:rPr>
              <w:t xml:space="preserve"> сделки;</w:t>
            </w:r>
          </w:p>
          <w:p w:rsidR="00C03AE0" w:rsidRPr="00C13DA0" w:rsidRDefault="00C03AE0" w:rsidP="00C03AE0">
            <w:pPr>
              <w:numPr>
                <w:ilvl w:val="0"/>
                <w:numId w:val="22"/>
              </w:numPr>
              <w:ind w:left="437"/>
              <w:jc w:val="both"/>
              <w:rPr>
                <w:sz w:val="20"/>
              </w:rPr>
            </w:pPr>
            <w:r w:rsidRPr="00C13DA0">
              <w:rPr>
                <w:sz w:val="20"/>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C03AE0" w:rsidRPr="00C13DA0" w:rsidRDefault="00C03AE0" w:rsidP="00C03AE0">
            <w:pPr>
              <w:numPr>
                <w:ilvl w:val="0"/>
                <w:numId w:val="22"/>
              </w:numPr>
              <w:ind w:left="437"/>
              <w:jc w:val="both"/>
              <w:rPr>
                <w:sz w:val="20"/>
              </w:rPr>
            </w:pPr>
            <w:r w:rsidRPr="00C13DA0">
              <w:rPr>
                <w:sz w:val="20"/>
              </w:rPr>
              <w:t>Для индивидуальных предпринимателей:</w:t>
            </w:r>
          </w:p>
          <w:p w:rsidR="00C03AE0" w:rsidRPr="00C13DA0" w:rsidRDefault="00C03AE0" w:rsidP="00C03AE0">
            <w:pPr>
              <w:numPr>
                <w:ilvl w:val="0"/>
                <w:numId w:val="22"/>
              </w:numPr>
              <w:ind w:left="437"/>
              <w:jc w:val="both"/>
              <w:rPr>
                <w:sz w:val="20"/>
              </w:rPr>
            </w:pPr>
            <w:r w:rsidRPr="00C13DA0">
              <w:rPr>
                <w:sz w:val="20"/>
              </w:rPr>
              <w:t xml:space="preserve">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C03AE0" w:rsidRPr="00C13DA0" w:rsidRDefault="00C03AE0" w:rsidP="00C03AE0">
            <w:pPr>
              <w:numPr>
                <w:ilvl w:val="0"/>
                <w:numId w:val="22"/>
              </w:numPr>
              <w:ind w:left="437"/>
              <w:jc w:val="both"/>
              <w:rPr>
                <w:sz w:val="20"/>
              </w:rPr>
            </w:pPr>
            <w:r w:rsidRPr="00C13DA0">
              <w:rPr>
                <w:sz w:val="20"/>
              </w:rPr>
              <w:t xml:space="preserve">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C03AE0" w:rsidRPr="00C13DA0" w:rsidRDefault="00C03AE0" w:rsidP="00C03AE0">
            <w:pPr>
              <w:numPr>
                <w:ilvl w:val="0"/>
                <w:numId w:val="22"/>
              </w:numPr>
              <w:ind w:left="437"/>
              <w:jc w:val="both"/>
              <w:rPr>
                <w:sz w:val="20"/>
              </w:rPr>
            </w:pPr>
            <w:r w:rsidRPr="00C13DA0">
              <w:rPr>
                <w:sz w:val="20"/>
              </w:rPr>
              <w:t xml:space="preserve">Свидетельство о внесении записи в Единый государственный реестр индивидуальных предпринимателей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C03AE0" w:rsidRPr="00012C4E" w:rsidRDefault="00C03AE0" w:rsidP="00C03AE0">
            <w:pPr>
              <w:ind w:left="266"/>
              <w:jc w:val="both"/>
              <w:rPr>
                <w:color w:val="FF0000"/>
                <w:sz w:val="20"/>
              </w:rPr>
            </w:pP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4" w:name="_Ref249854938"/>
          </w:p>
        </w:tc>
        <w:bookmarkEnd w:id="94"/>
        <w:tc>
          <w:tcPr>
            <w:tcW w:w="2065" w:type="dxa"/>
            <w:tcBorders>
              <w:top w:val="single" w:sz="4" w:space="0" w:color="auto"/>
              <w:left w:val="single" w:sz="4" w:space="0" w:color="auto"/>
              <w:bottom w:val="single" w:sz="4" w:space="0" w:color="auto"/>
              <w:right w:val="single" w:sz="4" w:space="0" w:color="auto"/>
            </w:tcBorders>
            <w:shd w:val="clear" w:color="auto" w:fill="auto"/>
          </w:tcPr>
          <w:p w:rsidR="00C03AE0" w:rsidRPr="00F939DC" w:rsidRDefault="00C03AE0" w:rsidP="00C03AE0">
            <w:pPr>
              <w:pStyle w:val="Tabletext"/>
              <w:jc w:val="left"/>
              <w:rPr>
                <w:szCs w:val="20"/>
              </w:rPr>
            </w:pPr>
            <w:r w:rsidRPr="00F939DC">
              <w:rPr>
                <w:szCs w:val="20"/>
              </w:rPr>
              <w:t xml:space="preserve">Срок подачи </w:t>
            </w:r>
            <w:r>
              <w:rPr>
                <w:szCs w:val="20"/>
              </w:rPr>
              <w:t>Заявки</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
                <w:i/>
              </w:rPr>
            </w:pPr>
            <w:r w:rsidRPr="00F939DC">
              <w:rPr>
                <w:szCs w:val="20"/>
              </w:rPr>
              <w:t>Дата начала подачи</w:t>
            </w:r>
            <w:r>
              <w:rPr>
                <w:szCs w:val="20"/>
              </w:rPr>
              <w:t xml:space="preserve"> заявок</w:t>
            </w:r>
            <w:r w:rsidRPr="00F939DC">
              <w:rPr>
                <w:szCs w:val="20"/>
              </w:rPr>
              <w:t>:</w:t>
            </w:r>
            <w:r>
              <w:rPr>
                <w:szCs w:val="20"/>
              </w:rPr>
              <w:t xml:space="preserve"> </w:t>
            </w:r>
            <w:r w:rsidRPr="00F939DC">
              <w:rPr>
                <w:b/>
                <w:i/>
              </w:rPr>
              <w:t>«</w:t>
            </w:r>
            <w:r>
              <w:rPr>
                <w:b/>
                <w:i/>
              </w:rPr>
              <w:t>7» августа</w:t>
            </w:r>
            <w:r w:rsidRPr="00F939DC">
              <w:rPr>
                <w:b/>
                <w:i/>
              </w:rPr>
              <w:t xml:space="preserve"> 201</w:t>
            </w:r>
            <w:r>
              <w:rPr>
                <w:b/>
                <w:i/>
              </w:rPr>
              <w:t>3</w:t>
            </w:r>
            <w:r w:rsidRPr="00F939DC">
              <w:rPr>
                <w:b/>
                <w:i/>
              </w:rPr>
              <w:t xml:space="preserve"> года.</w:t>
            </w:r>
          </w:p>
          <w:p w:rsidR="00C03AE0" w:rsidRPr="00F939DC" w:rsidRDefault="00C03AE0" w:rsidP="00C03AE0">
            <w:pPr>
              <w:pStyle w:val="Tabletext"/>
              <w:rPr>
                <w:szCs w:val="20"/>
              </w:rPr>
            </w:pPr>
            <w:r w:rsidRPr="00F939DC">
              <w:rPr>
                <w:szCs w:val="20"/>
              </w:rPr>
              <w:t xml:space="preserve">Дата окончания подачи заявок: </w:t>
            </w:r>
          </w:p>
          <w:p w:rsidR="00C03AE0" w:rsidRPr="00F939DC" w:rsidRDefault="00C03AE0" w:rsidP="00C03AE0">
            <w:pPr>
              <w:pStyle w:val="Tabletext"/>
              <w:rPr>
                <w:szCs w:val="20"/>
              </w:rPr>
            </w:pPr>
            <w:r>
              <w:rPr>
                <w:b/>
                <w:i/>
                <w:szCs w:val="20"/>
              </w:rPr>
              <w:t>18</w:t>
            </w:r>
            <w:r w:rsidRPr="00F939DC">
              <w:rPr>
                <w:b/>
                <w:i/>
                <w:szCs w:val="20"/>
              </w:rPr>
              <w:t>:</w:t>
            </w:r>
            <w:r>
              <w:rPr>
                <w:b/>
                <w:i/>
                <w:szCs w:val="20"/>
              </w:rPr>
              <w:t>00</w:t>
            </w:r>
            <w:r w:rsidRPr="00F939DC">
              <w:rPr>
                <w:b/>
                <w:i/>
                <w:szCs w:val="20"/>
              </w:rPr>
              <w:t xml:space="preserve"> часов</w:t>
            </w:r>
            <w:r w:rsidRPr="00F939DC">
              <w:rPr>
                <w:szCs w:val="20"/>
              </w:rPr>
              <w:t xml:space="preserve"> местного (Якутского) времени </w:t>
            </w:r>
            <w:r w:rsidRPr="00F939DC">
              <w:rPr>
                <w:b/>
                <w:i/>
                <w:szCs w:val="20"/>
              </w:rPr>
              <w:t>«</w:t>
            </w:r>
            <w:r>
              <w:rPr>
                <w:b/>
                <w:i/>
                <w:szCs w:val="20"/>
              </w:rPr>
              <w:t>21</w:t>
            </w:r>
            <w:r w:rsidRPr="00F939DC">
              <w:rPr>
                <w:b/>
                <w:i/>
                <w:szCs w:val="20"/>
              </w:rPr>
              <w:t>»</w:t>
            </w:r>
            <w:r>
              <w:rPr>
                <w:b/>
                <w:i/>
                <w:szCs w:val="20"/>
              </w:rPr>
              <w:t xml:space="preserve"> августа</w:t>
            </w:r>
            <w:r w:rsidRPr="00F939DC">
              <w:rPr>
                <w:b/>
                <w:i/>
                <w:szCs w:val="20"/>
              </w:rPr>
              <w:t xml:space="preserve"> 201</w:t>
            </w:r>
            <w:r>
              <w:rPr>
                <w:b/>
                <w:i/>
                <w:szCs w:val="20"/>
              </w:rPr>
              <w:t>3</w:t>
            </w:r>
            <w:r w:rsidRPr="00F939DC">
              <w:rPr>
                <w:b/>
                <w:i/>
                <w:szCs w:val="20"/>
              </w:rPr>
              <w:t xml:space="preserve"> года</w:t>
            </w:r>
            <w:r w:rsidRPr="00F939DC">
              <w:rPr>
                <w:szCs w:val="20"/>
              </w:rPr>
              <w:t>.</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5" w:name="_Ref249854515"/>
          </w:p>
        </w:tc>
        <w:bookmarkEnd w:id="95"/>
        <w:tc>
          <w:tcPr>
            <w:tcW w:w="2065" w:type="dxa"/>
            <w:tcBorders>
              <w:top w:val="single" w:sz="4" w:space="0" w:color="auto"/>
              <w:left w:val="single" w:sz="4" w:space="0" w:color="auto"/>
              <w:bottom w:val="single" w:sz="4" w:space="0" w:color="auto"/>
              <w:right w:val="single" w:sz="4" w:space="0" w:color="auto"/>
            </w:tcBorders>
            <w:shd w:val="clear" w:color="auto" w:fill="auto"/>
          </w:tcPr>
          <w:p w:rsidR="00C03AE0" w:rsidRPr="00F939DC" w:rsidRDefault="00C03AE0" w:rsidP="00C03AE0">
            <w:pPr>
              <w:pStyle w:val="Tabletext"/>
              <w:jc w:val="left"/>
              <w:rPr>
                <w:szCs w:val="20"/>
              </w:rPr>
            </w:pPr>
            <w:r w:rsidRPr="00F939DC">
              <w:rPr>
                <w:szCs w:val="20"/>
              </w:rPr>
              <w:t xml:space="preserve">Место подачи </w:t>
            </w:r>
            <w:r>
              <w:rPr>
                <w:szCs w:val="20"/>
              </w:rPr>
              <w:t>Заявок</w:t>
            </w:r>
            <w:r w:rsidRPr="00F939DC">
              <w:rPr>
                <w:szCs w:val="20"/>
              </w:rPr>
              <w:t xml:space="preserve"> (адрес)</w:t>
            </w:r>
          </w:p>
        </w:tc>
        <w:tc>
          <w:tcPr>
            <w:tcW w:w="7067" w:type="dxa"/>
            <w:tcBorders>
              <w:top w:val="single" w:sz="4" w:space="0" w:color="auto"/>
              <w:left w:val="single" w:sz="4" w:space="0" w:color="auto"/>
              <w:bottom w:val="single" w:sz="4" w:space="0" w:color="auto"/>
              <w:right w:val="single" w:sz="4" w:space="0" w:color="auto"/>
            </w:tcBorders>
          </w:tcPr>
          <w:p w:rsidR="00C03AE0" w:rsidRPr="00524988" w:rsidRDefault="00C03AE0" w:rsidP="00C03AE0">
            <w:pPr>
              <w:pStyle w:val="Tabletext"/>
              <w:rPr>
                <w:szCs w:val="20"/>
              </w:rPr>
            </w:pPr>
            <w:r>
              <w:rPr>
                <w:szCs w:val="20"/>
              </w:rPr>
              <w:t>Заявки</w:t>
            </w:r>
            <w:r w:rsidRPr="00524988">
              <w:rPr>
                <w:szCs w:val="20"/>
              </w:rPr>
              <w:t xml:space="preserve"> Участников принимаются по адресу:</w:t>
            </w:r>
          </w:p>
          <w:p w:rsidR="00C03AE0" w:rsidRDefault="00C03AE0" w:rsidP="00C03AE0">
            <w:pPr>
              <w:pStyle w:val="Tabletext"/>
            </w:pPr>
            <w:r w:rsidRPr="00012C4E">
              <w:t>677015, Республика Саха (Якутия), г. Якутск, ул. Петра Алексеева, 76</w:t>
            </w:r>
            <w:r>
              <w:t>, каб.313</w:t>
            </w:r>
          </w:p>
          <w:p w:rsidR="00C03AE0" w:rsidRPr="006F14DF" w:rsidRDefault="00C03AE0" w:rsidP="00C03AE0">
            <w:pPr>
              <w:pStyle w:val="Tabletext"/>
              <w:rPr>
                <w:b/>
                <w:szCs w:val="20"/>
              </w:rPr>
            </w:pPr>
            <w:r>
              <w:t xml:space="preserve">и/или </w:t>
            </w:r>
            <w:r>
              <w:rPr>
                <w:lang w:val="en-US"/>
              </w:rPr>
              <w:t>e</w:t>
            </w:r>
            <w:r w:rsidRPr="00012C4E">
              <w:t>-</w:t>
            </w:r>
            <w:r>
              <w:rPr>
                <w:lang w:val="en-US"/>
              </w:rPr>
              <w:t>mail</w:t>
            </w:r>
            <w:r w:rsidRPr="00B137C4">
              <w:t xml:space="preserve"> </w:t>
            </w:r>
            <w:hyperlink r:id="rId14" w:history="1">
              <w:r w:rsidRPr="004E5FA3">
                <w:rPr>
                  <w:rStyle w:val="a9"/>
                  <w:lang w:val="en-US"/>
                </w:rPr>
                <w:t>tender</w:t>
              </w:r>
              <w:r w:rsidRPr="004E5FA3">
                <w:rPr>
                  <w:rStyle w:val="a9"/>
                </w:rPr>
                <w:t>@</w:t>
              </w:r>
              <w:r w:rsidRPr="004E5FA3">
                <w:rPr>
                  <w:rStyle w:val="a9"/>
                  <w:lang w:val="en-US"/>
                </w:rPr>
                <w:t>yatec</w:t>
              </w:r>
              <w:r w:rsidRPr="004E5FA3">
                <w:rPr>
                  <w:rStyle w:val="a9"/>
                </w:rPr>
                <w:t>.</w:t>
              </w:r>
              <w:r w:rsidRPr="004E5FA3">
                <w:rPr>
                  <w:rStyle w:val="a9"/>
                  <w:lang w:val="en-US"/>
                </w:rPr>
                <w:t>ru</w:t>
              </w:r>
            </w:hyperlink>
            <w:r w:rsidRPr="00B137C4">
              <w:t xml:space="preserve"> </w:t>
            </w:r>
            <w:r>
              <w:t xml:space="preserve">копия </w:t>
            </w:r>
            <w:r>
              <w:rPr>
                <w:lang w:val="en-US"/>
              </w:rPr>
              <w:t>BykovSN</w:t>
            </w:r>
            <w:r w:rsidRPr="00B137C4">
              <w:t>@</w:t>
            </w:r>
            <w:r>
              <w:rPr>
                <w:lang w:val="en-US"/>
              </w:rPr>
              <w:t>yatec</w:t>
            </w:r>
            <w:r w:rsidRPr="00B137C4">
              <w:t>.</w:t>
            </w:r>
            <w:r>
              <w:rPr>
                <w:lang w:val="en-US"/>
              </w:rPr>
              <w:t>ru</w:t>
            </w:r>
            <w:r>
              <w:t xml:space="preserve"> </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6" w:name="_Ref249859545"/>
          </w:p>
        </w:tc>
        <w:bookmarkEnd w:id="96"/>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C03AE0">
              <w:rPr>
                <w:szCs w:val="20"/>
              </w:rPr>
              <w:t>Дата, время и место  вскрытия (заявок) участников закупки</w:t>
            </w:r>
          </w:p>
        </w:tc>
        <w:tc>
          <w:tcPr>
            <w:tcW w:w="7067" w:type="dxa"/>
            <w:tcBorders>
              <w:top w:val="single" w:sz="4" w:space="0" w:color="auto"/>
              <w:left w:val="single" w:sz="4" w:space="0" w:color="auto"/>
              <w:bottom w:val="single" w:sz="4" w:space="0" w:color="auto"/>
              <w:right w:val="single" w:sz="4" w:space="0" w:color="auto"/>
            </w:tcBorders>
          </w:tcPr>
          <w:p w:rsidR="00C03AE0" w:rsidRPr="00C03AE0" w:rsidRDefault="00C03AE0" w:rsidP="00C03AE0">
            <w:pPr>
              <w:rPr>
                <w:sz w:val="20"/>
              </w:rPr>
            </w:pPr>
            <w:r w:rsidRPr="00C03AE0">
              <w:rPr>
                <w:sz w:val="20"/>
              </w:rPr>
              <w:t xml:space="preserve">Саха (Якутия), г. Якутск, ул. Петра Алексеева, 76, </w:t>
            </w:r>
            <w:proofErr w:type="spellStart"/>
            <w:r w:rsidRPr="00C03AE0">
              <w:rPr>
                <w:sz w:val="20"/>
              </w:rPr>
              <w:t>каб</w:t>
            </w:r>
            <w:proofErr w:type="spellEnd"/>
            <w:r w:rsidRPr="00C03AE0">
              <w:rPr>
                <w:sz w:val="20"/>
              </w:rPr>
              <w:t>. 315</w:t>
            </w:r>
          </w:p>
          <w:p w:rsidR="00C03AE0" w:rsidRPr="00F939DC" w:rsidRDefault="00C03AE0" w:rsidP="00C03AE0">
            <w:pPr>
              <w:rPr>
                <w:sz w:val="20"/>
              </w:rPr>
            </w:pPr>
            <w:r w:rsidRPr="00C03AE0">
              <w:rPr>
                <w:sz w:val="20"/>
              </w:rPr>
              <w:t>В 10 ч.00 м. (по местному времени) «23» августа  2013 года.</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C03AE0">
              <w:rPr>
                <w:szCs w:val="20"/>
              </w:rPr>
              <w:t>Дата, время и место рассмотрения предложений (заявок) участников закупки</w:t>
            </w:r>
          </w:p>
        </w:tc>
        <w:tc>
          <w:tcPr>
            <w:tcW w:w="7067" w:type="dxa"/>
            <w:tcBorders>
              <w:top w:val="single" w:sz="4" w:space="0" w:color="auto"/>
              <w:left w:val="single" w:sz="4" w:space="0" w:color="auto"/>
              <w:bottom w:val="single" w:sz="4" w:space="0" w:color="auto"/>
              <w:right w:val="single" w:sz="4" w:space="0" w:color="auto"/>
            </w:tcBorders>
          </w:tcPr>
          <w:p w:rsidR="00C03AE0" w:rsidRPr="00C03AE0" w:rsidRDefault="00C03AE0" w:rsidP="00C03AE0">
            <w:pPr>
              <w:rPr>
                <w:sz w:val="20"/>
              </w:rPr>
            </w:pPr>
            <w:r w:rsidRPr="00C03AE0">
              <w:rPr>
                <w:sz w:val="20"/>
              </w:rPr>
              <w:t xml:space="preserve">«23» августа  2013 года, в 14 ч. 00 м. (по местному времени), </w:t>
            </w:r>
          </w:p>
          <w:p w:rsidR="00C03AE0" w:rsidRPr="00F939DC" w:rsidRDefault="00C03AE0" w:rsidP="00C03AE0">
            <w:pPr>
              <w:rPr>
                <w:sz w:val="20"/>
              </w:rPr>
            </w:pPr>
            <w:r w:rsidRPr="00C03AE0">
              <w:rPr>
                <w:sz w:val="20"/>
              </w:rPr>
              <w:t xml:space="preserve">по месту нахождения Организатора по адресу: 677015, Республика Саха (Якутия), г. Якутск, ул. Петра Алексеева, 76, </w:t>
            </w:r>
            <w:proofErr w:type="spellStart"/>
            <w:r w:rsidRPr="00C03AE0">
              <w:rPr>
                <w:sz w:val="20"/>
              </w:rPr>
              <w:t>каб</w:t>
            </w:r>
            <w:proofErr w:type="spellEnd"/>
            <w:r w:rsidRPr="00C03AE0">
              <w:rPr>
                <w:sz w:val="20"/>
              </w:rPr>
              <w:t>. 315.</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Дата, время и место </w:t>
            </w:r>
            <w:r>
              <w:rPr>
                <w:szCs w:val="20"/>
              </w:rPr>
              <w:t>подведения итогов закупки</w:t>
            </w:r>
          </w:p>
        </w:tc>
        <w:tc>
          <w:tcPr>
            <w:tcW w:w="7067" w:type="dxa"/>
            <w:tcBorders>
              <w:top w:val="single" w:sz="4" w:space="0" w:color="auto"/>
              <w:left w:val="single" w:sz="4" w:space="0" w:color="auto"/>
              <w:bottom w:val="single" w:sz="4" w:space="0" w:color="auto"/>
              <w:right w:val="single" w:sz="4" w:space="0" w:color="auto"/>
            </w:tcBorders>
          </w:tcPr>
          <w:p w:rsidR="00C03AE0" w:rsidRPr="00C03AE0" w:rsidRDefault="00C03AE0" w:rsidP="00C03AE0">
            <w:pPr>
              <w:rPr>
                <w:sz w:val="20"/>
              </w:rPr>
            </w:pPr>
            <w:r w:rsidRPr="00C03AE0">
              <w:rPr>
                <w:sz w:val="20"/>
              </w:rPr>
              <w:t xml:space="preserve">«26» августа 2013 года, в 16 ч. 00 м. (по местному времени), </w:t>
            </w:r>
          </w:p>
          <w:p w:rsidR="00C03AE0" w:rsidRPr="00F939DC" w:rsidRDefault="00C03AE0" w:rsidP="00C03AE0">
            <w:pPr>
              <w:rPr>
                <w:sz w:val="20"/>
              </w:rPr>
            </w:pPr>
            <w:r w:rsidRPr="00C03AE0">
              <w:rPr>
                <w:sz w:val="20"/>
              </w:rPr>
              <w:t xml:space="preserve">по месту нахождения Организатора по адресу: 677015, Республика Саха (Якутия), г. Якутск, ул. Петра Алексеева, 76, </w:t>
            </w:r>
            <w:proofErr w:type="spellStart"/>
            <w:r w:rsidRPr="00C03AE0">
              <w:rPr>
                <w:sz w:val="20"/>
              </w:rPr>
              <w:t>каб</w:t>
            </w:r>
            <w:proofErr w:type="spellEnd"/>
            <w:r w:rsidRPr="00C03AE0">
              <w:rPr>
                <w:sz w:val="20"/>
              </w:rPr>
              <w:t>. 315</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7" w:name="_Ref249860138"/>
          </w:p>
        </w:tc>
        <w:bookmarkEnd w:id="97"/>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Критерии оценки </w:t>
            </w:r>
            <w:r>
              <w:rPr>
                <w:szCs w:val="20"/>
              </w:rPr>
              <w:lastRenderedPageBreak/>
              <w:t xml:space="preserve">Заявок </w:t>
            </w:r>
            <w:r w:rsidRPr="00F939DC">
              <w:rPr>
                <w:szCs w:val="20"/>
              </w:rPr>
              <w:t>Участников</w:t>
            </w:r>
          </w:p>
        </w:tc>
        <w:tc>
          <w:tcPr>
            <w:tcW w:w="7067" w:type="dxa"/>
            <w:tcBorders>
              <w:top w:val="single" w:sz="4" w:space="0" w:color="auto"/>
              <w:left w:val="single" w:sz="4" w:space="0" w:color="auto"/>
              <w:bottom w:val="single" w:sz="4" w:space="0" w:color="auto"/>
              <w:right w:val="single" w:sz="4" w:space="0" w:color="auto"/>
            </w:tcBorders>
          </w:tcPr>
          <w:p w:rsidR="00C03AE0" w:rsidRDefault="00C03AE0" w:rsidP="00C03AE0">
            <w:pPr>
              <w:pStyle w:val="afa"/>
              <w:numPr>
                <w:ilvl w:val="0"/>
                <w:numId w:val="45"/>
              </w:numPr>
              <w:spacing w:line="240" w:lineRule="auto"/>
              <w:rPr>
                <w:sz w:val="20"/>
              </w:rPr>
            </w:pPr>
            <w:r>
              <w:rPr>
                <w:sz w:val="20"/>
              </w:rPr>
              <w:lastRenderedPageBreak/>
              <w:t>Цена договора</w:t>
            </w:r>
          </w:p>
          <w:p w:rsidR="00C03AE0" w:rsidRPr="00F939DC" w:rsidRDefault="00C03AE0" w:rsidP="00C03AE0">
            <w:pPr>
              <w:pStyle w:val="afa"/>
              <w:numPr>
                <w:ilvl w:val="0"/>
                <w:numId w:val="45"/>
              </w:numPr>
              <w:spacing w:line="240" w:lineRule="auto"/>
              <w:rPr>
                <w:sz w:val="20"/>
              </w:rPr>
            </w:pPr>
            <w:r>
              <w:rPr>
                <w:sz w:val="20"/>
              </w:rPr>
              <w:lastRenderedPageBreak/>
              <w:t>Сроки выполнения работ, оказания услуг.</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8" w:name="_Ref249870788"/>
          </w:p>
        </w:tc>
        <w:bookmarkEnd w:id="98"/>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Привлечение соисполнителей (субподрядчиков) к исполнению договора. Условия их привлечения</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
                <w:i/>
                <w:szCs w:val="20"/>
              </w:rPr>
            </w:pPr>
            <w:r>
              <w:rPr>
                <w:szCs w:val="20"/>
              </w:rPr>
              <w:t>Не допускается</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99" w:name="_Ref251144002"/>
          </w:p>
        </w:tc>
        <w:bookmarkEnd w:id="99"/>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Участие в </w:t>
            </w:r>
            <w:r>
              <w:rPr>
                <w:szCs w:val="20"/>
              </w:rPr>
              <w:t>конкурсе</w:t>
            </w:r>
            <w:r w:rsidRPr="00F939DC">
              <w:rPr>
                <w:szCs w:val="20"/>
              </w:rPr>
              <w:t xml:space="preserve"> коллективных участников </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highlight w:val="yellow"/>
              </w:rPr>
            </w:pPr>
            <w:r w:rsidRPr="00F939DC">
              <w:rPr>
                <w:bCs/>
                <w:szCs w:val="20"/>
              </w:rPr>
              <w:t>Не допускаются</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100" w:name="_Ref249873322"/>
          </w:p>
        </w:tc>
        <w:bookmarkEnd w:id="100"/>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Альтернативные </w:t>
            </w:r>
            <w:r>
              <w:rPr>
                <w:szCs w:val="20"/>
              </w:rPr>
              <w:t>заявки</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rPr>
            </w:pPr>
            <w:r w:rsidRPr="00F939DC">
              <w:rPr>
                <w:szCs w:val="20"/>
              </w:rPr>
              <w:t>Не предусмотрено</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p>
        </w:tc>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 xml:space="preserve">Форма, сроки и порядок оплаты </w:t>
            </w:r>
            <w:r w:rsidRPr="00012C4E">
              <w:rPr>
                <w:szCs w:val="20"/>
              </w:rPr>
              <w:t>поставки товара (выполнения работ, оказания услуг)</w:t>
            </w:r>
          </w:p>
        </w:tc>
        <w:tc>
          <w:tcPr>
            <w:tcW w:w="7067" w:type="dxa"/>
            <w:tcBorders>
              <w:top w:val="single" w:sz="4" w:space="0" w:color="auto"/>
              <w:left w:val="single" w:sz="4" w:space="0" w:color="auto"/>
              <w:bottom w:val="single" w:sz="4" w:space="0" w:color="auto"/>
              <w:right w:val="single" w:sz="4" w:space="0" w:color="auto"/>
            </w:tcBorders>
          </w:tcPr>
          <w:p w:rsidR="00C03AE0" w:rsidRPr="00573773" w:rsidRDefault="00C03AE0" w:rsidP="00C03AE0">
            <w:pPr>
              <w:suppressAutoHyphens/>
              <w:rPr>
                <w:color w:val="000000"/>
                <w:sz w:val="20"/>
              </w:rPr>
            </w:pPr>
            <w:r>
              <w:rPr>
                <w:color w:val="000000"/>
                <w:sz w:val="20"/>
              </w:rPr>
              <w:t xml:space="preserve">(Рекомендуется) Безналичная форма оплаты. 100 % оплата по факту подписания Акта </w:t>
            </w:r>
            <w:proofErr w:type="spellStart"/>
            <w:r>
              <w:rPr>
                <w:color w:val="000000"/>
                <w:sz w:val="20"/>
              </w:rPr>
              <w:t>выполненнных</w:t>
            </w:r>
            <w:proofErr w:type="spellEnd"/>
            <w:r>
              <w:rPr>
                <w:color w:val="000000"/>
                <w:sz w:val="20"/>
              </w:rPr>
              <w:t xml:space="preserve"> работ в течение 10 рабочих дней.</w:t>
            </w:r>
          </w:p>
        </w:tc>
      </w:tr>
      <w:tr w:rsidR="00C03AE0" w:rsidRPr="00A57177" w:rsidTr="00C03AE0">
        <w:tblPrEx>
          <w:tblCellMar>
            <w:top w:w="0" w:type="dxa"/>
            <w:bottom w:w="0" w:type="dxa"/>
          </w:tblCellMar>
        </w:tblPrEx>
        <w:tc>
          <w:tcPr>
            <w:tcW w:w="912"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numPr>
                <w:ilvl w:val="0"/>
                <w:numId w:val="21"/>
              </w:numPr>
              <w:rPr>
                <w:szCs w:val="20"/>
              </w:rPr>
            </w:pPr>
            <w:bookmarkStart w:id="101" w:name="_Ref166311380"/>
          </w:p>
        </w:tc>
        <w:bookmarkEnd w:id="101"/>
        <w:tc>
          <w:tcPr>
            <w:tcW w:w="2065"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jc w:val="left"/>
              <w:rPr>
                <w:szCs w:val="20"/>
              </w:rPr>
            </w:pPr>
            <w:r w:rsidRPr="00F939DC">
              <w:rPr>
                <w:szCs w:val="20"/>
              </w:rPr>
              <w:t>Преференции. Порядок предоставления</w:t>
            </w:r>
          </w:p>
        </w:tc>
        <w:tc>
          <w:tcPr>
            <w:tcW w:w="7067" w:type="dxa"/>
            <w:tcBorders>
              <w:top w:val="single" w:sz="4" w:space="0" w:color="auto"/>
              <w:left w:val="single" w:sz="4" w:space="0" w:color="auto"/>
              <w:bottom w:val="single" w:sz="4" w:space="0" w:color="auto"/>
              <w:right w:val="single" w:sz="4" w:space="0" w:color="auto"/>
            </w:tcBorders>
          </w:tcPr>
          <w:p w:rsidR="00C03AE0" w:rsidRPr="00F939DC" w:rsidRDefault="00C03AE0" w:rsidP="00C03AE0">
            <w:pPr>
              <w:pStyle w:val="Tabletext"/>
              <w:rPr>
                <w:bCs/>
                <w:szCs w:val="20"/>
              </w:rPr>
            </w:pPr>
            <w:r w:rsidRPr="00F939DC">
              <w:rPr>
                <w:szCs w:val="20"/>
              </w:rPr>
              <w:t xml:space="preserve">Не предоставляются </w:t>
            </w:r>
          </w:p>
        </w:tc>
      </w:tr>
    </w:tbl>
    <w:p w:rsidR="00301C3F" w:rsidRPr="00611858" w:rsidRDefault="00301C3F" w:rsidP="00611858">
      <w:pPr>
        <w:tabs>
          <w:tab w:val="left" w:pos="1980"/>
        </w:tabs>
      </w:pPr>
    </w:p>
    <w:p w:rsidR="00AA1D15" w:rsidRPr="00AA1D15" w:rsidRDefault="00AA1D15" w:rsidP="00503B1F">
      <w:pPr>
        <w:keepNext/>
        <w:pageBreakBefore/>
        <w:numPr>
          <w:ilvl w:val="0"/>
          <w:numId w:val="23"/>
        </w:numPr>
        <w:suppressAutoHyphens/>
        <w:spacing w:before="240" w:after="120"/>
        <w:ind w:left="448" w:hanging="448"/>
        <w:jc w:val="center"/>
        <w:outlineLvl w:val="1"/>
        <w:rPr>
          <w:rFonts w:cs="Arial"/>
          <w:b/>
          <w:bCs/>
          <w:kern w:val="28"/>
          <w:sz w:val="22"/>
          <w:szCs w:val="22"/>
        </w:rPr>
      </w:pPr>
      <w:bookmarkStart w:id="102" w:name="_Ref252180454"/>
      <w:bookmarkStart w:id="103" w:name="_Toc308599627"/>
      <w:bookmarkStart w:id="104" w:name="_Ref57322589"/>
      <w:bookmarkStart w:id="105" w:name="_Ref57322796"/>
      <w:bookmarkStart w:id="106" w:name="_Ref57322799"/>
      <w:bookmarkStart w:id="107" w:name="_Toc69553929"/>
      <w:bookmarkStart w:id="108" w:name="_Toc97003963"/>
      <w:bookmarkStart w:id="109" w:name="_Ref55336310"/>
      <w:bookmarkStart w:id="110" w:name="_Toc57314672"/>
      <w:bookmarkStart w:id="111" w:name="_Toc69728986"/>
      <w:bookmarkStart w:id="112" w:name="_Ref55335818"/>
      <w:bookmarkStart w:id="113" w:name="_Ref55336334"/>
      <w:bookmarkStart w:id="114" w:name="_Toc57314673"/>
      <w:bookmarkStart w:id="115" w:name="_Ref34763774"/>
      <w:r w:rsidRPr="00AA1D15">
        <w:rPr>
          <w:rFonts w:cs="Arial"/>
          <w:b/>
          <w:bCs/>
          <w:kern w:val="28"/>
          <w:sz w:val="22"/>
          <w:szCs w:val="22"/>
        </w:rPr>
        <w:lastRenderedPageBreak/>
        <w:t>Образцы форм основных документов, включаемых в Заявку</w:t>
      </w:r>
    </w:p>
    <w:p w:rsidR="00AA1D15" w:rsidRPr="00AA1D15" w:rsidRDefault="00AA1D15" w:rsidP="00AA1D15">
      <w:pPr>
        <w:jc w:val="right"/>
        <w:rPr>
          <w:sz w:val="20"/>
          <w:szCs w:val="20"/>
        </w:rPr>
      </w:pPr>
      <w:r w:rsidRPr="00AA1D15">
        <w:rPr>
          <w:sz w:val="20"/>
          <w:szCs w:val="20"/>
        </w:rPr>
        <w:t>8.1. Форма 1. Форма описи документов</w:t>
      </w:r>
    </w:p>
    <w:p w:rsidR="00AA1D15" w:rsidRPr="00AA1D15" w:rsidRDefault="00AA1D15" w:rsidP="00AA1D15"/>
    <w:p w:rsidR="00AA1D15" w:rsidRPr="00AA1D15" w:rsidRDefault="00AA1D15" w:rsidP="00AA1D15"/>
    <w:p w:rsidR="00AA1D15" w:rsidRPr="00AA1D15" w:rsidRDefault="00AA1D15" w:rsidP="00AA1D15"/>
    <w:p w:rsidR="00AA1D15" w:rsidRPr="00AA1D15" w:rsidRDefault="00AA1D15" w:rsidP="00AA1D15">
      <w:pPr>
        <w:ind w:right="5243"/>
        <w:rPr>
          <w:sz w:val="24"/>
          <w:szCs w:val="24"/>
        </w:rPr>
      </w:pPr>
      <w:bookmarkStart w:id="116" w:name="_Toc119343910"/>
      <w:bookmarkEnd w:id="102"/>
      <w:bookmarkEnd w:id="103"/>
    </w:p>
    <w:p w:rsidR="00AA1D15" w:rsidRPr="00AA1D15" w:rsidRDefault="00AA1D15" w:rsidP="00AA1D15">
      <w:pPr>
        <w:widowControl w:val="0"/>
        <w:ind w:right="-2"/>
        <w:jc w:val="center"/>
        <w:rPr>
          <w:b/>
          <w:sz w:val="22"/>
          <w:szCs w:val="22"/>
        </w:rPr>
      </w:pPr>
      <w:r w:rsidRPr="00AA1D15">
        <w:rPr>
          <w:b/>
          <w:sz w:val="22"/>
          <w:szCs w:val="22"/>
        </w:rPr>
        <w:t>ОПИСЬ ДОКУМЕНТОВ</w:t>
      </w:r>
      <w:bookmarkEnd w:id="116"/>
    </w:p>
    <w:p w:rsidR="00AA1D15" w:rsidRPr="00AA1D15" w:rsidRDefault="00AA1D15" w:rsidP="00AA1D15">
      <w:pPr>
        <w:widowControl w:val="0"/>
        <w:ind w:right="-2"/>
        <w:rPr>
          <w:sz w:val="24"/>
          <w:szCs w:val="24"/>
        </w:rPr>
      </w:pPr>
    </w:p>
    <w:p w:rsidR="00AA1D15" w:rsidRPr="00AA1D15" w:rsidRDefault="00AA1D15" w:rsidP="00AA1D15">
      <w:pPr>
        <w:widowControl w:val="0"/>
        <w:ind w:right="-2"/>
        <w:rPr>
          <w:sz w:val="22"/>
          <w:szCs w:val="22"/>
        </w:rPr>
      </w:pPr>
      <w:r w:rsidRPr="00AA1D15">
        <w:rPr>
          <w:sz w:val="22"/>
          <w:szCs w:val="22"/>
        </w:rPr>
        <w:t>Настоящим_______________________________________________________________________________,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(полное наименование Участника запроса предложений с указанием организационно-правовой формы)</w:t>
      </w:r>
    </w:p>
    <w:p w:rsidR="00AA1D15" w:rsidRPr="00AA1D15" w:rsidRDefault="00AA1D15" w:rsidP="00AA1D15">
      <w:pPr>
        <w:rPr>
          <w:sz w:val="22"/>
          <w:szCs w:val="22"/>
        </w:rPr>
      </w:pPr>
      <w:proofErr w:type="gramStart"/>
      <w:r w:rsidRPr="00AA1D15">
        <w:rPr>
          <w:sz w:val="22"/>
          <w:szCs w:val="22"/>
        </w:rPr>
        <w:t>зарегистрированное</w:t>
      </w:r>
      <w:proofErr w:type="gramEnd"/>
      <w:r w:rsidRPr="00AA1D15">
        <w:rPr>
          <w:sz w:val="22"/>
          <w:szCs w:val="22"/>
        </w:rPr>
        <w:t xml:space="preserve"> по адресу_________________________________________________________________,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(юридический адрес Участника запроса предложений)</w:t>
      </w:r>
    </w:p>
    <w:p w:rsidR="00AA1D15" w:rsidRPr="00AA1D15" w:rsidRDefault="00AA1D15" w:rsidP="00AA1D15">
      <w:pPr>
        <w:widowControl w:val="0"/>
        <w:ind w:right="-2"/>
        <w:rPr>
          <w:sz w:val="22"/>
          <w:szCs w:val="22"/>
        </w:rPr>
      </w:pPr>
      <w:r w:rsidRPr="00AA1D15">
        <w:rPr>
          <w:sz w:val="22"/>
          <w:szCs w:val="22"/>
        </w:rPr>
        <w:t xml:space="preserve">представляет для участия в открытом запросе предложений </w:t>
      </w:r>
      <w:proofErr w:type="gramStart"/>
      <w:r w:rsidRPr="00AA1D15">
        <w:rPr>
          <w:sz w:val="22"/>
          <w:szCs w:val="22"/>
        </w:rPr>
        <w:t>на</w:t>
      </w:r>
      <w:proofErr w:type="gramEnd"/>
      <w:r w:rsidRPr="00AA1D15">
        <w:rPr>
          <w:sz w:val="22"/>
          <w:szCs w:val="22"/>
        </w:rPr>
        <w:t>______________________________________</w:t>
      </w:r>
    </w:p>
    <w:p w:rsidR="00AA1D15" w:rsidRPr="00AA1D15" w:rsidRDefault="00AA1D15" w:rsidP="00AA1D15">
      <w:pPr>
        <w:jc w:val="center"/>
        <w:rPr>
          <w:sz w:val="22"/>
          <w:szCs w:val="22"/>
          <w:vertAlign w:val="superscript"/>
        </w:rPr>
      </w:pPr>
      <w:r w:rsidRPr="00AA1D15">
        <w:rPr>
          <w:sz w:val="22"/>
          <w:szCs w:val="22"/>
          <w:vertAlign w:val="superscript"/>
        </w:rPr>
        <w:t xml:space="preserve">                                                                                                                                  (краткое описание предлагаемых работ, услуг)</w:t>
      </w:r>
    </w:p>
    <w:p w:rsidR="00AA1D15" w:rsidRPr="00AA1D15" w:rsidRDefault="00AA1D15" w:rsidP="00AA1D15">
      <w:pPr>
        <w:widowControl w:val="0"/>
        <w:ind w:right="-2"/>
        <w:rPr>
          <w:sz w:val="22"/>
          <w:szCs w:val="22"/>
        </w:rPr>
      </w:pPr>
      <w:r w:rsidRPr="00AA1D15">
        <w:rPr>
          <w:sz w:val="22"/>
          <w:szCs w:val="22"/>
        </w:rPr>
        <w:t>лот № ____, наименование лота ________________________________________________________________</w:t>
      </w:r>
      <w:r w:rsidRPr="00AA1D15">
        <w:rPr>
          <w:sz w:val="22"/>
          <w:szCs w:val="22"/>
        </w:rPr>
        <w:br/>
        <w:t>нижеперечисленные документы.</w:t>
      </w:r>
    </w:p>
    <w:p w:rsidR="00AA1D15" w:rsidRPr="00AA1D15" w:rsidRDefault="00AA1D15" w:rsidP="00AA1D15">
      <w:pPr>
        <w:widowControl w:val="0"/>
        <w:ind w:right="-2"/>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AA1D15" w:rsidRPr="00AA1D15" w:rsidTr="004F2B78">
        <w:trPr>
          <w:tblHeader/>
        </w:trPr>
        <w:tc>
          <w:tcPr>
            <w:tcW w:w="993" w:type="dxa"/>
            <w:tcBorders>
              <w:bottom w:val="single" w:sz="4" w:space="0" w:color="auto"/>
            </w:tcBorders>
            <w:shd w:val="clear" w:color="000000" w:fill="auto"/>
            <w:vAlign w:val="center"/>
          </w:tcPr>
          <w:p w:rsidR="00AA1D15" w:rsidRPr="00AA1D15" w:rsidRDefault="00AA1D15" w:rsidP="00AA1D15">
            <w:pPr>
              <w:widowControl w:val="0"/>
              <w:ind w:left="-165" w:right="-2" w:firstLine="104"/>
              <w:jc w:val="center"/>
              <w:rPr>
                <w:b/>
                <w:sz w:val="22"/>
                <w:szCs w:val="22"/>
              </w:rPr>
            </w:pPr>
            <w:r w:rsidRPr="00AA1D15">
              <w:rPr>
                <w:b/>
                <w:sz w:val="22"/>
                <w:szCs w:val="22"/>
              </w:rPr>
              <w:t>№ п\</w:t>
            </w:r>
            <w:proofErr w:type="gramStart"/>
            <w:r w:rsidRPr="00AA1D15">
              <w:rPr>
                <w:b/>
                <w:sz w:val="22"/>
                <w:szCs w:val="22"/>
              </w:rPr>
              <w:t>п</w:t>
            </w:r>
            <w:proofErr w:type="gramEnd"/>
          </w:p>
        </w:tc>
        <w:tc>
          <w:tcPr>
            <w:tcW w:w="6521" w:type="dxa"/>
            <w:tcBorders>
              <w:bottom w:val="single" w:sz="4" w:space="0" w:color="auto"/>
            </w:tcBorders>
            <w:shd w:val="clear" w:color="000000" w:fill="auto"/>
            <w:vAlign w:val="center"/>
          </w:tcPr>
          <w:p w:rsidR="00AA1D15" w:rsidRPr="00AA1D15" w:rsidRDefault="00AA1D15" w:rsidP="00AA1D15">
            <w:pPr>
              <w:widowControl w:val="0"/>
              <w:ind w:left="34" w:right="-2"/>
              <w:jc w:val="center"/>
              <w:rPr>
                <w:b/>
                <w:sz w:val="22"/>
                <w:szCs w:val="22"/>
              </w:rPr>
            </w:pPr>
            <w:r w:rsidRPr="00AA1D15">
              <w:rPr>
                <w:b/>
                <w:sz w:val="22"/>
                <w:szCs w:val="22"/>
              </w:rPr>
              <w:t>Наименование документов</w:t>
            </w:r>
          </w:p>
        </w:tc>
        <w:tc>
          <w:tcPr>
            <w:tcW w:w="1417" w:type="dxa"/>
            <w:tcBorders>
              <w:bottom w:val="single" w:sz="4" w:space="0" w:color="auto"/>
            </w:tcBorders>
            <w:shd w:val="clear" w:color="000000" w:fill="auto"/>
          </w:tcPr>
          <w:p w:rsidR="00AA1D15" w:rsidRPr="00AA1D15" w:rsidRDefault="00AA1D15" w:rsidP="00AA1D15">
            <w:pPr>
              <w:widowControl w:val="0"/>
              <w:ind w:left="33" w:right="-2" w:hanging="17"/>
              <w:rPr>
                <w:b/>
                <w:sz w:val="22"/>
                <w:szCs w:val="22"/>
              </w:rPr>
            </w:pPr>
            <w:r w:rsidRPr="00AA1D15">
              <w:rPr>
                <w:b/>
                <w:sz w:val="22"/>
                <w:szCs w:val="22"/>
              </w:rPr>
              <w:t xml:space="preserve">Страницы </w:t>
            </w:r>
            <w:proofErr w:type="gramStart"/>
            <w:r w:rsidRPr="00AA1D15">
              <w:rPr>
                <w:b/>
                <w:sz w:val="22"/>
                <w:szCs w:val="22"/>
              </w:rPr>
              <w:t>с</w:t>
            </w:r>
            <w:proofErr w:type="gramEnd"/>
            <w:r w:rsidRPr="00AA1D15">
              <w:rPr>
                <w:b/>
                <w:sz w:val="22"/>
                <w:szCs w:val="22"/>
              </w:rPr>
              <w:t xml:space="preserve"> __ по __</w:t>
            </w:r>
          </w:p>
        </w:tc>
        <w:tc>
          <w:tcPr>
            <w:tcW w:w="1276" w:type="dxa"/>
            <w:tcBorders>
              <w:bottom w:val="single" w:sz="4" w:space="0" w:color="auto"/>
            </w:tcBorders>
            <w:shd w:val="clear" w:color="000000" w:fill="auto"/>
            <w:vAlign w:val="center"/>
          </w:tcPr>
          <w:p w:rsidR="00AA1D15" w:rsidRPr="00AA1D15" w:rsidRDefault="00AA1D15" w:rsidP="00AA1D15">
            <w:pPr>
              <w:widowControl w:val="0"/>
              <w:ind w:left="34" w:right="-2"/>
              <w:rPr>
                <w:b/>
                <w:sz w:val="22"/>
                <w:szCs w:val="22"/>
              </w:rPr>
            </w:pPr>
            <w:r w:rsidRPr="00AA1D15">
              <w:rPr>
                <w:b/>
                <w:sz w:val="22"/>
                <w:szCs w:val="22"/>
              </w:rPr>
              <w:t xml:space="preserve">Кол-во страниц </w:t>
            </w:r>
          </w:p>
        </w:tc>
      </w:tr>
      <w:tr w:rsidR="00AA1D15" w:rsidRPr="00AA1D15" w:rsidTr="004F2B78">
        <w:tc>
          <w:tcPr>
            <w:tcW w:w="993" w:type="dxa"/>
            <w:tcBorders>
              <w:top w:val="single" w:sz="4" w:space="0" w:color="auto"/>
            </w:tcBorders>
          </w:tcPr>
          <w:p w:rsidR="00AA1D15" w:rsidRPr="00AA1D15" w:rsidRDefault="00AA1D15" w:rsidP="00AA1D15">
            <w:pPr>
              <w:widowControl w:val="0"/>
              <w:ind w:left="-51" w:right="-2"/>
              <w:rPr>
                <w:sz w:val="22"/>
                <w:szCs w:val="22"/>
              </w:rPr>
            </w:pPr>
            <w:r w:rsidRPr="00AA1D15">
              <w:rPr>
                <w:sz w:val="22"/>
                <w:szCs w:val="22"/>
              </w:rPr>
              <w:t>1</w:t>
            </w:r>
          </w:p>
        </w:tc>
        <w:tc>
          <w:tcPr>
            <w:tcW w:w="6521" w:type="dxa"/>
            <w:tcBorders>
              <w:top w:val="single" w:sz="4" w:space="0" w:color="auto"/>
              <w:bottom w:val="single" w:sz="4" w:space="0" w:color="auto"/>
            </w:tcBorders>
          </w:tcPr>
          <w:p w:rsidR="00AA1D15" w:rsidRPr="00AA1D15" w:rsidRDefault="00AA1D15" w:rsidP="00AA1D15">
            <w:pPr>
              <w:widowControl w:val="0"/>
              <w:ind w:right="-2" w:firstLine="153"/>
              <w:rPr>
                <w:sz w:val="22"/>
                <w:szCs w:val="22"/>
              </w:rPr>
            </w:pPr>
          </w:p>
        </w:tc>
        <w:tc>
          <w:tcPr>
            <w:tcW w:w="1417" w:type="dxa"/>
            <w:tcBorders>
              <w:top w:val="single" w:sz="4" w:space="0" w:color="auto"/>
            </w:tcBorders>
          </w:tcPr>
          <w:p w:rsidR="00AA1D15" w:rsidRPr="00AA1D15" w:rsidRDefault="00AA1D15" w:rsidP="00AA1D15">
            <w:pPr>
              <w:widowControl w:val="0"/>
              <w:ind w:right="-2"/>
              <w:rPr>
                <w:sz w:val="22"/>
                <w:szCs w:val="22"/>
              </w:rPr>
            </w:pPr>
          </w:p>
        </w:tc>
        <w:tc>
          <w:tcPr>
            <w:tcW w:w="1276" w:type="dxa"/>
            <w:tcBorders>
              <w:top w:val="single" w:sz="4" w:space="0" w:color="auto"/>
            </w:tcBorders>
          </w:tcPr>
          <w:p w:rsidR="00AA1D15" w:rsidRPr="00AA1D15" w:rsidRDefault="00AA1D15" w:rsidP="00AA1D15">
            <w:pPr>
              <w:widowControl w:val="0"/>
              <w:ind w:right="-2"/>
              <w:rPr>
                <w:sz w:val="22"/>
                <w:szCs w:val="22"/>
              </w:rPr>
            </w:pPr>
          </w:p>
        </w:tc>
      </w:tr>
      <w:tr w:rsidR="00AA1D15" w:rsidRPr="00AA1D15" w:rsidTr="004F2B78">
        <w:trPr>
          <w:trHeight w:val="389"/>
        </w:trPr>
        <w:tc>
          <w:tcPr>
            <w:tcW w:w="993" w:type="dxa"/>
          </w:tcPr>
          <w:p w:rsidR="00AA1D15" w:rsidRPr="00AA1D15" w:rsidRDefault="00AA1D15" w:rsidP="00AA1D15">
            <w:pPr>
              <w:widowControl w:val="0"/>
              <w:ind w:left="-51" w:right="-2"/>
              <w:rPr>
                <w:sz w:val="22"/>
                <w:szCs w:val="22"/>
              </w:rPr>
            </w:pPr>
            <w:r w:rsidRPr="00AA1D15">
              <w:rPr>
                <w:sz w:val="22"/>
                <w:szCs w:val="22"/>
              </w:rPr>
              <w:t>2</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Pr>
          <w:p w:rsidR="00AA1D15" w:rsidRPr="00AA1D15" w:rsidRDefault="00AA1D15" w:rsidP="00AA1D15">
            <w:pPr>
              <w:widowControl w:val="0"/>
              <w:ind w:left="-51" w:right="-2"/>
              <w:rPr>
                <w:sz w:val="22"/>
                <w:szCs w:val="22"/>
              </w:rPr>
            </w:pPr>
            <w:r w:rsidRPr="00AA1D15">
              <w:rPr>
                <w:sz w:val="22"/>
                <w:szCs w:val="22"/>
              </w:rPr>
              <w:t>…</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Pr>
          <w:p w:rsidR="00AA1D15" w:rsidRPr="00AA1D15" w:rsidRDefault="00AA1D15" w:rsidP="00AA1D15">
            <w:pPr>
              <w:widowControl w:val="0"/>
              <w:ind w:left="-51" w:right="-2"/>
              <w:rPr>
                <w:sz w:val="22"/>
                <w:szCs w:val="22"/>
              </w:rPr>
            </w:pPr>
            <w:r w:rsidRPr="00AA1D15">
              <w:rPr>
                <w:sz w:val="22"/>
                <w:szCs w:val="22"/>
              </w:rPr>
              <w:t>…</w:t>
            </w:r>
          </w:p>
        </w:tc>
        <w:tc>
          <w:tcPr>
            <w:tcW w:w="6521" w:type="dxa"/>
          </w:tcPr>
          <w:p w:rsidR="00AA1D15" w:rsidRPr="00AA1D15" w:rsidRDefault="00AA1D15" w:rsidP="00AA1D15">
            <w:pPr>
              <w:widowControl w:val="0"/>
              <w:ind w:right="-2" w:firstLine="153"/>
              <w:rPr>
                <w:sz w:val="22"/>
                <w:szCs w:val="22"/>
              </w:rPr>
            </w:pPr>
          </w:p>
        </w:tc>
        <w:tc>
          <w:tcPr>
            <w:tcW w:w="1417" w:type="dxa"/>
          </w:tcPr>
          <w:p w:rsidR="00AA1D15" w:rsidRPr="00AA1D15" w:rsidRDefault="00AA1D15" w:rsidP="00AA1D15">
            <w:pPr>
              <w:widowControl w:val="0"/>
              <w:ind w:right="-2"/>
              <w:rPr>
                <w:sz w:val="22"/>
                <w:szCs w:val="22"/>
              </w:rPr>
            </w:pPr>
          </w:p>
        </w:tc>
        <w:tc>
          <w:tcPr>
            <w:tcW w:w="1276" w:type="dxa"/>
          </w:tcPr>
          <w:p w:rsidR="00AA1D15" w:rsidRPr="00AA1D15" w:rsidRDefault="00AA1D15" w:rsidP="00AA1D15">
            <w:pPr>
              <w:widowControl w:val="0"/>
              <w:ind w:right="-2"/>
              <w:rPr>
                <w:sz w:val="22"/>
                <w:szCs w:val="22"/>
              </w:rPr>
            </w:pPr>
          </w:p>
        </w:tc>
      </w:tr>
      <w:tr w:rsidR="00AA1D15" w:rsidRPr="00AA1D15" w:rsidTr="004F2B78">
        <w:tc>
          <w:tcPr>
            <w:tcW w:w="993" w:type="dxa"/>
            <w:tcBorders>
              <w:bottom w:val="single" w:sz="4" w:space="0" w:color="auto"/>
            </w:tcBorders>
          </w:tcPr>
          <w:p w:rsidR="00AA1D15" w:rsidRPr="00AA1D15" w:rsidRDefault="00AA1D15" w:rsidP="00AA1D15">
            <w:pPr>
              <w:widowControl w:val="0"/>
              <w:ind w:left="-51" w:right="-2"/>
              <w:rPr>
                <w:sz w:val="22"/>
                <w:szCs w:val="22"/>
              </w:rPr>
            </w:pPr>
          </w:p>
        </w:tc>
        <w:tc>
          <w:tcPr>
            <w:tcW w:w="7938" w:type="dxa"/>
            <w:gridSpan w:val="2"/>
            <w:tcBorders>
              <w:bottom w:val="single" w:sz="4" w:space="0" w:color="auto"/>
            </w:tcBorders>
          </w:tcPr>
          <w:p w:rsidR="00AA1D15" w:rsidRPr="00AA1D15" w:rsidRDefault="00AA1D15" w:rsidP="00AA1D15">
            <w:pPr>
              <w:widowControl w:val="0"/>
              <w:ind w:right="-2"/>
              <w:jc w:val="right"/>
              <w:rPr>
                <w:sz w:val="22"/>
                <w:szCs w:val="22"/>
              </w:rPr>
            </w:pPr>
            <w:r w:rsidRPr="00AA1D15">
              <w:rPr>
                <w:b/>
                <w:sz w:val="22"/>
                <w:szCs w:val="22"/>
              </w:rPr>
              <w:t>ВСЕГО листов:</w:t>
            </w:r>
          </w:p>
        </w:tc>
        <w:tc>
          <w:tcPr>
            <w:tcW w:w="1276" w:type="dxa"/>
            <w:tcBorders>
              <w:bottom w:val="single" w:sz="4" w:space="0" w:color="auto"/>
            </w:tcBorders>
          </w:tcPr>
          <w:p w:rsidR="00AA1D15" w:rsidRPr="00AA1D15" w:rsidRDefault="00AA1D15" w:rsidP="00AA1D15">
            <w:pPr>
              <w:widowControl w:val="0"/>
              <w:ind w:right="-2"/>
              <w:rPr>
                <w:sz w:val="22"/>
                <w:szCs w:val="22"/>
              </w:rPr>
            </w:pPr>
          </w:p>
        </w:tc>
      </w:tr>
    </w:tbl>
    <w:p w:rsidR="00AA1D15" w:rsidRPr="00AA1D15" w:rsidRDefault="00AA1D15" w:rsidP="00AA1D15">
      <w:pPr>
        <w:rPr>
          <w:sz w:val="22"/>
          <w:szCs w:val="22"/>
        </w:rPr>
      </w:pPr>
    </w:p>
    <w:p w:rsidR="00AA1D15" w:rsidRPr="00AA1D15" w:rsidRDefault="00AA1D15" w:rsidP="00AA1D15">
      <w:pPr>
        <w:rPr>
          <w:sz w:val="24"/>
          <w:szCs w:val="24"/>
        </w:rPr>
      </w:pPr>
      <w:r w:rsidRPr="00AA1D15">
        <w:rPr>
          <w:sz w:val="24"/>
          <w:szCs w:val="24"/>
        </w:rPr>
        <w:t>____________________________________</w:t>
      </w:r>
    </w:p>
    <w:p w:rsidR="00AA1D15" w:rsidRPr="00AA1D15" w:rsidRDefault="00AA1D15" w:rsidP="00AA1D15">
      <w:pPr>
        <w:ind w:right="3684"/>
        <w:jc w:val="center"/>
        <w:rPr>
          <w:sz w:val="20"/>
          <w:szCs w:val="20"/>
          <w:vertAlign w:val="superscript"/>
        </w:rPr>
      </w:pPr>
      <w:r w:rsidRPr="00AA1D15">
        <w:rPr>
          <w:sz w:val="20"/>
          <w:szCs w:val="20"/>
          <w:vertAlign w:val="superscript"/>
        </w:rPr>
        <w:t>(подпись, М.П.)</w:t>
      </w:r>
    </w:p>
    <w:p w:rsidR="00AA1D15" w:rsidRPr="00AA1D15" w:rsidRDefault="00AA1D15" w:rsidP="00AA1D15">
      <w:pPr>
        <w:rPr>
          <w:sz w:val="20"/>
          <w:szCs w:val="20"/>
        </w:rPr>
      </w:pPr>
      <w:r w:rsidRPr="00AA1D15">
        <w:rPr>
          <w:sz w:val="20"/>
          <w:szCs w:val="20"/>
        </w:rPr>
        <w:t>____________________________________</w:t>
      </w:r>
    </w:p>
    <w:p w:rsidR="00AA1D15" w:rsidRPr="00AA1D15" w:rsidRDefault="00AA1D15" w:rsidP="00AA1D15">
      <w:pPr>
        <w:ind w:right="3684"/>
        <w:jc w:val="center"/>
        <w:rPr>
          <w:sz w:val="20"/>
          <w:szCs w:val="20"/>
          <w:vertAlign w:val="superscript"/>
        </w:rPr>
      </w:pPr>
      <w:r w:rsidRPr="00AA1D15">
        <w:rPr>
          <w:sz w:val="20"/>
          <w:szCs w:val="20"/>
          <w:vertAlign w:val="superscript"/>
        </w:rPr>
        <w:t xml:space="preserve">(фамилия, имя, отчество </w:t>
      </w:r>
      <w:proofErr w:type="gramStart"/>
      <w:r w:rsidRPr="00AA1D15">
        <w:rPr>
          <w:sz w:val="20"/>
          <w:szCs w:val="20"/>
          <w:vertAlign w:val="superscript"/>
        </w:rPr>
        <w:t>подписавшего</w:t>
      </w:r>
      <w:proofErr w:type="gramEnd"/>
      <w:r w:rsidRPr="00AA1D15">
        <w:rPr>
          <w:sz w:val="20"/>
          <w:szCs w:val="20"/>
          <w:vertAlign w:val="superscript"/>
        </w:rPr>
        <w:t>, должность)</w:t>
      </w:r>
    </w:p>
    <w:p w:rsidR="00AA1D15" w:rsidRPr="00AA1D15" w:rsidRDefault="00AA1D15" w:rsidP="00AA1D15">
      <w:pPr>
        <w:rPr>
          <w:sz w:val="24"/>
          <w:szCs w:val="24"/>
        </w:rPr>
      </w:pPr>
    </w:p>
    <w:p w:rsidR="00AA1D15" w:rsidRPr="00AA1D15" w:rsidRDefault="00AA1D15" w:rsidP="00AA1D15">
      <w:pPr>
        <w:keepNext/>
        <w:tabs>
          <w:tab w:val="num" w:pos="1134"/>
        </w:tabs>
        <w:suppressAutoHyphens/>
        <w:spacing w:before="240" w:after="120"/>
        <w:ind w:left="1134" w:hanging="567"/>
        <w:jc w:val="right"/>
        <w:outlineLvl w:val="1"/>
        <w:rPr>
          <w:b/>
          <w:bCs/>
          <w:sz w:val="24"/>
          <w:szCs w:val="24"/>
        </w:rPr>
      </w:pPr>
    </w:p>
    <w:p w:rsidR="00AA1D15" w:rsidRPr="00AA1D15" w:rsidRDefault="00AA1D15" w:rsidP="00AA1D15">
      <w:pPr>
        <w:jc w:val="both"/>
        <w:rPr>
          <w:b/>
          <w:sz w:val="20"/>
          <w:szCs w:val="20"/>
        </w:rPr>
      </w:pPr>
      <w:r w:rsidRPr="00AA1D15">
        <w:rPr>
          <w:b/>
          <w:sz w:val="20"/>
          <w:szCs w:val="20"/>
        </w:rPr>
        <w:t>Опись следует оформить на официальном бланке Участника запроса предложений.</w:t>
      </w:r>
    </w:p>
    <w:p w:rsidR="00AA1D15" w:rsidRPr="00AA1D15" w:rsidRDefault="00AA1D15" w:rsidP="00AA1D15">
      <w:pPr>
        <w:jc w:val="both"/>
        <w:rPr>
          <w:b/>
          <w:sz w:val="20"/>
          <w:szCs w:val="20"/>
        </w:rPr>
      </w:pPr>
      <w:r w:rsidRPr="00AA1D15">
        <w:rPr>
          <w:b/>
          <w:sz w:val="20"/>
          <w:szCs w:val="20"/>
        </w:rPr>
        <w:t>Участник запроса предложений должен указать свое полное наименование (с указанием организационно-правовой формы) и юридический адрес.</w:t>
      </w:r>
    </w:p>
    <w:p w:rsidR="00AA1D15" w:rsidRPr="00AA1D15" w:rsidRDefault="00AA1D15" w:rsidP="00AA1D15">
      <w:pPr>
        <w:jc w:val="both"/>
        <w:rPr>
          <w:b/>
          <w:sz w:val="20"/>
          <w:szCs w:val="20"/>
        </w:rPr>
      </w:pPr>
      <w:r w:rsidRPr="00AA1D15">
        <w:rPr>
          <w:b/>
          <w:sz w:val="20"/>
          <w:szCs w:val="20"/>
        </w:rPr>
        <w:t>Участник запроса предложений должен перечислить и указать объем каждого документа, входящего в состав Заявки Участника.</w:t>
      </w:r>
    </w:p>
    <w:p w:rsidR="009B2427" w:rsidRPr="00C9460B" w:rsidRDefault="00AA1D15" w:rsidP="00AA1D15">
      <w:pPr>
        <w:pStyle w:val="af8"/>
        <w:tabs>
          <w:tab w:val="clear" w:pos="3119"/>
        </w:tabs>
        <w:spacing w:line="240" w:lineRule="auto"/>
        <w:ind w:left="0" w:firstLine="0"/>
        <w:jc w:val="right"/>
        <w:rPr>
          <w:b/>
          <w:sz w:val="20"/>
          <w:szCs w:val="20"/>
        </w:rPr>
      </w:pPr>
      <w:r w:rsidRPr="00AA1D15">
        <w:rPr>
          <w:b/>
          <w:sz w:val="20"/>
          <w:szCs w:val="20"/>
        </w:rPr>
        <w:t xml:space="preserve">Опись должна быть подписана и скреплена печатью. </w:t>
      </w:r>
      <w:r w:rsidR="00611858" w:rsidRPr="00027963">
        <w:rPr>
          <w:b/>
          <w:sz w:val="20"/>
          <w:szCs w:val="20"/>
        </w:rPr>
        <w:br w:type="page"/>
      </w:r>
      <w:bookmarkEnd w:id="104"/>
      <w:bookmarkEnd w:id="105"/>
      <w:bookmarkEnd w:id="106"/>
      <w:bookmarkEnd w:id="107"/>
      <w:bookmarkEnd w:id="108"/>
      <w:bookmarkEnd w:id="109"/>
      <w:bookmarkEnd w:id="110"/>
      <w:bookmarkEnd w:id="111"/>
      <w:r w:rsidR="00C9460B" w:rsidRPr="00C9460B">
        <w:rPr>
          <w:b/>
          <w:sz w:val="20"/>
          <w:szCs w:val="20"/>
        </w:rPr>
        <w:lastRenderedPageBreak/>
        <w:t>8.2. Форма 2. Форма Заявки</w:t>
      </w:r>
    </w:p>
    <w:p w:rsidR="00BA5005" w:rsidRDefault="00BA5005" w:rsidP="00F94361">
      <w:pPr>
        <w:jc w:val="center"/>
        <w:rPr>
          <w:b/>
          <w:color w:val="000000"/>
          <w:sz w:val="20"/>
        </w:rPr>
      </w:pPr>
    </w:p>
    <w:p w:rsidR="00F94361" w:rsidRDefault="00F94361" w:rsidP="009D1E86">
      <w:pPr>
        <w:jc w:val="right"/>
        <w:rPr>
          <w:b/>
          <w:color w:val="000000"/>
          <w:sz w:val="20"/>
        </w:rPr>
      </w:pPr>
      <w:r w:rsidRPr="00696FDE">
        <w:rPr>
          <w:b/>
          <w:color w:val="000000"/>
          <w:sz w:val="20"/>
        </w:rPr>
        <w:t xml:space="preserve">Председателю </w:t>
      </w:r>
      <w:r w:rsidR="00C9460B">
        <w:rPr>
          <w:b/>
          <w:color w:val="000000"/>
          <w:sz w:val="20"/>
        </w:rPr>
        <w:t>конкурсной комиссии</w:t>
      </w:r>
      <w:r w:rsidR="00635176">
        <w:rPr>
          <w:b/>
          <w:color w:val="000000"/>
          <w:sz w:val="20"/>
        </w:rPr>
        <w:t xml:space="preserve"> –</w:t>
      </w:r>
    </w:p>
    <w:p w:rsidR="00F94361" w:rsidRPr="00285ADE" w:rsidRDefault="00442755" w:rsidP="009D1E86">
      <w:pPr>
        <w:jc w:val="right"/>
        <w:rPr>
          <w:b/>
          <w:color w:val="000000"/>
          <w:sz w:val="20"/>
        </w:rPr>
      </w:pPr>
      <w:r>
        <w:rPr>
          <w:b/>
          <w:color w:val="000000"/>
          <w:sz w:val="20"/>
        </w:rPr>
        <w:t>Генеральному</w:t>
      </w:r>
      <w:r w:rsidR="00285ADE">
        <w:rPr>
          <w:b/>
          <w:color w:val="000000"/>
          <w:sz w:val="20"/>
        </w:rPr>
        <w:t xml:space="preserve"> директору</w:t>
      </w:r>
    </w:p>
    <w:p w:rsidR="00F94361" w:rsidRPr="00696FDE" w:rsidRDefault="00C9460B" w:rsidP="009D1E86">
      <w:pPr>
        <w:jc w:val="right"/>
        <w:rPr>
          <w:b/>
          <w:color w:val="000000"/>
          <w:sz w:val="20"/>
        </w:rPr>
      </w:pPr>
      <w:r>
        <w:rPr>
          <w:b/>
          <w:color w:val="000000"/>
          <w:sz w:val="20"/>
        </w:rPr>
        <w:t>О</w:t>
      </w:r>
      <w:r w:rsidR="00F94361" w:rsidRPr="00696FDE">
        <w:rPr>
          <w:b/>
          <w:color w:val="000000"/>
          <w:sz w:val="20"/>
        </w:rPr>
        <w:t>АО «</w:t>
      </w:r>
      <w:r w:rsidR="00BA0D53">
        <w:rPr>
          <w:b/>
          <w:color w:val="000000"/>
          <w:sz w:val="20"/>
        </w:rPr>
        <w:t>ЯТЭК</w:t>
      </w:r>
      <w:r w:rsidR="00F94361" w:rsidRPr="00696FDE">
        <w:rPr>
          <w:b/>
          <w:color w:val="000000"/>
          <w:sz w:val="20"/>
        </w:rPr>
        <w:t>»</w:t>
      </w:r>
    </w:p>
    <w:p w:rsidR="00687641" w:rsidRPr="00696FDE" w:rsidRDefault="00285ADE" w:rsidP="009D1E86">
      <w:pPr>
        <w:jc w:val="right"/>
        <w:rPr>
          <w:b/>
          <w:color w:val="000000"/>
          <w:sz w:val="20"/>
        </w:rPr>
      </w:pPr>
      <w:r>
        <w:rPr>
          <w:b/>
          <w:color w:val="000000"/>
          <w:sz w:val="20"/>
        </w:rPr>
        <w:t>З.К. Юсупову</w:t>
      </w:r>
    </w:p>
    <w:p w:rsidR="00687641" w:rsidRPr="00696FDE" w:rsidRDefault="00687641" w:rsidP="00687641">
      <w:pPr>
        <w:jc w:val="right"/>
        <w:rPr>
          <w:color w:val="000000"/>
          <w:sz w:val="20"/>
        </w:rPr>
      </w:pPr>
    </w:p>
    <w:p w:rsidR="00BA62BD" w:rsidRPr="00AD01D1" w:rsidRDefault="00BA62BD" w:rsidP="00BA62BD">
      <w:pPr>
        <w:jc w:val="center"/>
        <w:rPr>
          <w:b/>
          <w:bCs/>
          <w:color w:val="000000"/>
          <w:sz w:val="20"/>
        </w:rPr>
      </w:pPr>
      <w:r w:rsidRPr="00AD01D1">
        <w:rPr>
          <w:b/>
          <w:bCs/>
          <w:color w:val="000000"/>
          <w:sz w:val="20"/>
        </w:rPr>
        <w:t>Уважаемый Заирбек Камильевич!</w:t>
      </w:r>
    </w:p>
    <w:p w:rsidR="00BA62BD" w:rsidRPr="00BA62BD" w:rsidRDefault="00BA62BD" w:rsidP="00BA62BD">
      <w:pPr>
        <w:jc w:val="center"/>
        <w:rPr>
          <w:bCs/>
          <w:color w:val="000000"/>
          <w:sz w:val="20"/>
        </w:rPr>
      </w:pPr>
    </w:p>
    <w:p w:rsidR="00AD01D1" w:rsidRDefault="00BA62BD" w:rsidP="00BA62BD">
      <w:pPr>
        <w:ind w:firstLine="567"/>
        <w:jc w:val="both"/>
        <w:rPr>
          <w:bCs/>
          <w:color w:val="000000"/>
          <w:sz w:val="20"/>
        </w:rPr>
      </w:pPr>
      <w:r w:rsidRPr="00BA62BD">
        <w:rPr>
          <w:bCs/>
          <w:color w:val="000000"/>
          <w:sz w:val="20"/>
        </w:rPr>
        <w:t xml:space="preserve">Изучив Извещение о проведении </w:t>
      </w:r>
      <w:r>
        <w:rPr>
          <w:bCs/>
          <w:color w:val="000000"/>
          <w:sz w:val="20"/>
        </w:rPr>
        <w:t>_______________</w:t>
      </w:r>
      <w:r w:rsidRPr="00BA62BD">
        <w:rPr>
          <w:bCs/>
          <w:color w:val="000000"/>
          <w:sz w:val="20"/>
        </w:rPr>
        <w:t xml:space="preserve"> и Документацию </w:t>
      </w:r>
      <w:proofErr w:type="gramStart"/>
      <w:r w:rsidRPr="00BA62BD">
        <w:rPr>
          <w:bCs/>
          <w:color w:val="000000"/>
          <w:sz w:val="20"/>
        </w:rPr>
        <w:t>по</w:t>
      </w:r>
      <w:proofErr w:type="gramEnd"/>
      <w:r w:rsidRPr="00BA62BD">
        <w:rPr>
          <w:bCs/>
          <w:color w:val="000000"/>
          <w:sz w:val="20"/>
        </w:rPr>
        <w:t xml:space="preserve"> </w:t>
      </w:r>
      <w:r>
        <w:rPr>
          <w:bCs/>
          <w:color w:val="000000"/>
          <w:sz w:val="20"/>
        </w:rPr>
        <w:t>________________</w:t>
      </w:r>
      <w:r w:rsidRPr="00BA62BD">
        <w:rPr>
          <w:bCs/>
          <w:color w:val="000000"/>
          <w:sz w:val="20"/>
        </w:rPr>
        <w:t xml:space="preserve"> на право </w:t>
      </w:r>
    </w:p>
    <w:p w:rsidR="00AD01D1" w:rsidRDefault="00AD01D1" w:rsidP="00AD01D1">
      <w:pPr>
        <w:ind w:firstLine="567"/>
        <w:jc w:val="both"/>
        <w:rPr>
          <w:bCs/>
          <w:color w:val="000000"/>
          <w:sz w:val="20"/>
        </w:rPr>
      </w:pPr>
      <w:r>
        <w:rPr>
          <w:bCs/>
          <w:color w:val="000000"/>
          <w:sz w:val="20"/>
        </w:rPr>
        <w:t xml:space="preserve">                                                           (способ закупки)</w:t>
      </w:r>
      <w:r>
        <w:rPr>
          <w:bCs/>
          <w:color w:val="000000"/>
          <w:sz w:val="20"/>
        </w:rPr>
        <w:tab/>
      </w:r>
      <w:r>
        <w:rPr>
          <w:bCs/>
          <w:color w:val="000000"/>
          <w:sz w:val="20"/>
        </w:rPr>
        <w:tab/>
        <w:t xml:space="preserve">                            (способ закупки)</w:t>
      </w:r>
    </w:p>
    <w:p w:rsidR="00BA62BD" w:rsidRPr="00BA62BD" w:rsidRDefault="00BA62BD" w:rsidP="00BA62BD">
      <w:pPr>
        <w:ind w:firstLine="567"/>
        <w:jc w:val="both"/>
        <w:rPr>
          <w:bCs/>
          <w:color w:val="000000"/>
          <w:sz w:val="20"/>
        </w:rPr>
      </w:pPr>
      <w:r w:rsidRPr="00BA62BD">
        <w:rPr>
          <w:bCs/>
          <w:color w:val="000000"/>
          <w:sz w:val="20"/>
        </w:rPr>
        <w:t xml:space="preserve">заключения договора на _____________, и принимая установленные в них требования и условия </w:t>
      </w:r>
      <w:r>
        <w:rPr>
          <w:bCs/>
          <w:color w:val="000000"/>
          <w:sz w:val="20"/>
        </w:rPr>
        <w:t>________________</w:t>
      </w:r>
      <w:r w:rsidRPr="00BA62BD">
        <w:rPr>
          <w:bCs/>
          <w:color w:val="000000"/>
          <w:sz w:val="20"/>
        </w:rPr>
        <w:t>,</w:t>
      </w:r>
    </w:p>
    <w:p w:rsidR="00BA62BD" w:rsidRPr="00BA62BD" w:rsidRDefault="00AD01D1" w:rsidP="00BA62BD">
      <w:pPr>
        <w:jc w:val="both"/>
        <w:rPr>
          <w:bCs/>
          <w:color w:val="000000"/>
          <w:sz w:val="20"/>
        </w:rPr>
      </w:pPr>
      <w:r>
        <w:rPr>
          <w:bCs/>
          <w:color w:val="000000"/>
          <w:sz w:val="20"/>
        </w:rPr>
        <w:t>(способ закупки)</w:t>
      </w:r>
    </w:p>
    <w:p w:rsidR="00BA62BD" w:rsidRPr="00BA62BD" w:rsidRDefault="00BA62BD" w:rsidP="00BA62BD">
      <w:pPr>
        <w:jc w:val="both"/>
        <w:rPr>
          <w:bCs/>
          <w:color w:val="000000"/>
          <w:sz w:val="20"/>
        </w:rPr>
      </w:pPr>
      <w:r w:rsidRPr="00BA62BD">
        <w:rPr>
          <w:bCs/>
          <w:color w:val="000000"/>
          <w:sz w:val="20"/>
        </w:rPr>
        <w:t>________________________________________________________</w:t>
      </w:r>
      <w:r>
        <w:rPr>
          <w:bCs/>
          <w:color w:val="000000"/>
          <w:sz w:val="20"/>
        </w:rPr>
        <w:t>_________________________</w:t>
      </w:r>
      <w:r w:rsidRPr="00BA62BD">
        <w:rPr>
          <w:bCs/>
          <w:color w:val="000000"/>
          <w:sz w:val="20"/>
        </w:rPr>
        <w:t>________________,</w:t>
      </w:r>
    </w:p>
    <w:p w:rsidR="00BA62BD" w:rsidRPr="00BA62BD" w:rsidRDefault="00BA62BD" w:rsidP="00BA62BD">
      <w:pPr>
        <w:jc w:val="both"/>
        <w:rPr>
          <w:bCs/>
          <w:color w:val="000000"/>
          <w:sz w:val="20"/>
        </w:rPr>
      </w:pPr>
      <w:r w:rsidRPr="00BA62BD">
        <w:rPr>
          <w:bCs/>
          <w:color w:val="000000"/>
          <w:sz w:val="20"/>
        </w:rPr>
        <w:t>(полное наименование Участника с указанием организационно-правовой формы)</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зарегистрированное</w:t>
      </w:r>
      <w:proofErr w:type="gramEnd"/>
      <w:r w:rsidRPr="00BA62BD">
        <w:rPr>
          <w:bCs/>
          <w:color w:val="000000"/>
          <w:sz w:val="20"/>
        </w:rPr>
        <w:t xml:space="preserve"> по адресу:</w:t>
      </w:r>
    </w:p>
    <w:p w:rsidR="00BA62BD" w:rsidRPr="00BA62BD" w:rsidRDefault="00BA62BD" w:rsidP="00BA62BD">
      <w:pPr>
        <w:jc w:val="both"/>
        <w:rPr>
          <w:bCs/>
          <w:color w:val="000000"/>
          <w:sz w:val="20"/>
        </w:rPr>
      </w:pPr>
      <w:r w:rsidRPr="00BA62BD">
        <w:rPr>
          <w:bCs/>
          <w:color w:val="000000"/>
          <w:sz w:val="20"/>
        </w:rPr>
        <w:t>________________________________________________________________________,</w:t>
      </w:r>
    </w:p>
    <w:p w:rsidR="00BA62BD" w:rsidRPr="00BA62BD" w:rsidRDefault="00BA62BD" w:rsidP="00BA62BD">
      <w:pPr>
        <w:jc w:val="both"/>
        <w:rPr>
          <w:bCs/>
          <w:color w:val="000000"/>
          <w:sz w:val="20"/>
        </w:rPr>
      </w:pPr>
      <w:r w:rsidRPr="00BA62BD">
        <w:rPr>
          <w:bCs/>
          <w:color w:val="000000"/>
          <w:sz w:val="20"/>
        </w:rPr>
        <w:t>(юридический адрес Участника)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 xml:space="preserve">в лице __________________________________(должность, ФИО), действующего на основании _______________________________ (Устава, доверенности №__ </w:t>
      </w:r>
      <w:proofErr w:type="gramStart"/>
      <w:r w:rsidRPr="00BA62BD">
        <w:rPr>
          <w:bCs/>
          <w:color w:val="000000"/>
          <w:sz w:val="20"/>
        </w:rPr>
        <w:t>от</w:t>
      </w:r>
      <w:proofErr w:type="gramEnd"/>
      <w:r w:rsidRPr="00BA62BD">
        <w:rPr>
          <w:bCs/>
          <w:color w:val="000000"/>
          <w:sz w:val="20"/>
        </w:rPr>
        <w:t xml:space="preserve"> __) предлагает заключить Договор ________________________________________________,</w:t>
      </w:r>
    </w:p>
    <w:p w:rsidR="00BA62BD" w:rsidRPr="00BA62BD" w:rsidRDefault="00BA62BD" w:rsidP="00BA62BD">
      <w:pPr>
        <w:jc w:val="both"/>
        <w:rPr>
          <w:bCs/>
          <w:color w:val="000000"/>
          <w:sz w:val="20"/>
        </w:rPr>
      </w:pPr>
      <w:r w:rsidRPr="00BA62BD">
        <w:rPr>
          <w:bCs/>
          <w:color w:val="000000"/>
          <w:sz w:val="20"/>
        </w:rPr>
        <w:t xml:space="preserve">                </w:t>
      </w:r>
      <w:r w:rsidR="00AD01D1">
        <w:rPr>
          <w:bCs/>
          <w:color w:val="000000"/>
          <w:sz w:val="20"/>
        </w:rPr>
        <w:t xml:space="preserve">            </w:t>
      </w:r>
      <w:r w:rsidRPr="00BA62BD">
        <w:rPr>
          <w:bCs/>
          <w:color w:val="000000"/>
          <w:sz w:val="20"/>
        </w:rPr>
        <w:t xml:space="preserve">  (предмет договора)</w:t>
      </w:r>
    </w:p>
    <w:p w:rsidR="00BA62BD" w:rsidRPr="00BA62BD" w:rsidRDefault="00BA62BD" w:rsidP="00BA62BD">
      <w:pPr>
        <w:jc w:val="both"/>
        <w:rPr>
          <w:bCs/>
          <w:color w:val="000000"/>
          <w:sz w:val="20"/>
        </w:rPr>
      </w:pPr>
      <w:r w:rsidRPr="00BA62BD">
        <w:rPr>
          <w:bCs/>
          <w:color w:val="000000"/>
          <w:sz w:val="20"/>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BA62BD" w:rsidRPr="00BA62BD" w:rsidRDefault="00BA62BD" w:rsidP="00BA62BD">
      <w:pPr>
        <w:jc w:val="both"/>
        <w:rPr>
          <w:bCs/>
          <w:color w:val="000000"/>
          <w:sz w:val="20"/>
        </w:rPr>
      </w:pPr>
      <w:r w:rsidRPr="00BA62BD">
        <w:rPr>
          <w:bCs/>
          <w:color w:val="000000"/>
          <w:sz w:val="20"/>
        </w:rPr>
        <w:t>(итоговая стоимость, рублей, с НДС)</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Настоящая Заявка действует до «____»_______________________года.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BA62BD">
        <w:rPr>
          <w:bCs/>
          <w:color w:val="000000"/>
          <w:sz w:val="20"/>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w:t>
      </w:r>
      <w:r w:rsidR="00AD01D1">
        <w:rPr>
          <w:bCs/>
          <w:color w:val="000000"/>
          <w:sz w:val="20"/>
        </w:rPr>
        <w:t>закупки</w:t>
      </w:r>
      <w:r w:rsidRPr="00BA62BD">
        <w:rPr>
          <w:bCs/>
          <w:color w:val="000000"/>
          <w:sz w:val="20"/>
        </w:rPr>
        <w:t>, определяемой по данным бухгалтерской отчетности за последний завершенный отчетный период.</w:t>
      </w:r>
    </w:p>
    <w:p w:rsidR="00BA62BD" w:rsidRPr="00BA62BD" w:rsidRDefault="00BA62BD" w:rsidP="00BA62BD">
      <w:pPr>
        <w:jc w:val="both"/>
        <w:rPr>
          <w:bCs/>
          <w:color w:val="000000"/>
          <w:sz w:val="20"/>
        </w:rPr>
      </w:pPr>
    </w:p>
    <w:p w:rsidR="00687641" w:rsidRPr="00BA62BD" w:rsidRDefault="00BA62BD" w:rsidP="00BA62BD">
      <w:pPr>
        <w:jc w:val="both"/>
        <w:rPr>
          <w:color w:val="000000"/>
          <w:sz w:val="20"/>
        </w:rPr>
      </w:pPr>
      <w:proofErr w:type="gramStart"/>
      <w:r w:rsidRPr="00BA62BD">
        <w:rPr>
          <w:bCs/>
          <w:color w:val="000000"/>
          <w:sz w:val="20"/>
        </w:rPr>
        <w:t xml:space="preserve">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w:t>
      </w:r>
      <w:r w:rsidR="00AD01D1">
        <w:rPr>
          <w:bCs/>
          <w:color w:val="000000"/>
          <w:sz w:val="20"/>
        </w:rPr>
        <w:t>закупки</w:t>
      </w:r>
      <w:r w:rsidRPr="00BA62BD">
        <w:rPr>
          <w:bCs/>
          <w:color w:val="000000"/>
          <w:sz w:val="20"/>
        </w:rPr>
        <w:t xml:space="preserve">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00687641" w:rsidRPr="00BA62BD">
        <w:rPr>
          <w:color w:val="000000"/>
          <w:sz w:val="20"/>
        </w:rPr>
        <w:t xml:space="preserve">      </w:t>
      </w:r>
      <w:proofErr w:type="gramEnd"/>
    </w:p>
    <w:p w:rsidR="00687641" w:rsidRPr="00696FDE" w:rsidRDefault="00AD01D1" w:rsidP="00687641">
      <w:pPr>
        <w:jc w:val="both"/>
        <w:rPr>
          <w:color w:val="000000"/>
          <w:sz w:val="20"/>
        </w:rPr>
      </w:pPr>
      <w:proofErr w:type="spellStart"/>
      <w:r>
        <w:rPr>
          <w:color w:val="000000"/>
          <w:sz w:val="20"/>
        </w:rPr>
        <w:t>Эл</w:t>
      </w:r>
      <w:proofErr w:type="gramStart"/>
      <w:r>
        <w:rPr>
          <w:color w:val="000000"/>
          <w:sz w:val="20"/>
        </w:rPr>
        <w:t>.а</w:t>
      </w:r>
      <w:proofErr w:type="gramEnd"/>
      <w:r>
        <w:rPr>
          <w:color w:val="000000"/>
          <w:sz w:val="20"/>
        </w:rPr>
        <w:t>дрес:</w:t>
      </w:r>
      <w:r w:rsidR="00687641" w:rsidRPr="00696FDE">
        <w:rPr>
          <w:color w:val="000000"/>
          <w:sz w:val="20"/>
        </w:rPr>
        <w:t>_______________________________контактный</w:t>
      </w:r>
      <w:proofErr w:type="spellEnd"/>
      <w:r w:rsidR="00687641" w:rsidRPr="00696FDE">
        <w:rPr>
          <w:color w:val="000000"/>
          <w:sz w:val="20"/>
        </w:rPr>
        <w:t xml:space="preserve"> тел.: ________________________________</w:t>
      </w:r>
      <w:r w:rsidR="0042793E">
        <w:rPr>
          <w:color w:val="000000"/>
          <w:sz w:val="20"/>
        </w:rPr>
        <w:t>_______________</w:t>
      </w:r>
    </w:p>
    <w:p w:rsidR="00687641" w:rsidRPr="00696FDE" w:rsidRDefault="00687641" w:rsidP="00687641">
      <w:pPr>
        <w:jc w:val="both"/>
        <w:rPr>
          <w:color w:val="000000"/>
          <w:sz w:val="20"/>
        </w:rPr>
      </w:pPr>
      <w:r w:rsidRPr="00696FDE">
        <w:rPr>
          <w:color w:val="000000"/>
          <w:sz w:val="20"/>
        </w:rPr>
        <w:t>ФИО, ответственного лица ________________________________</w:t>
      </w:r>
      <w:r w:rsidR="00AD01D1">
        <w:rPr>
          <w:color w:val="000000"/>
          <w:sz w:val="20"/>
        </w:rPr>
        <w:t>____.</w:t>
      </w:r>
    </w:p>
    <w:p w:rsidR="00687641" w:rsidRPr="00696FDE" w:rsidRDefault="00687641" w:rsidP="00687641">
      <w:pPr>
        <w:jc w:val="both"/>
        <w:rPr>
          <w:color w:val="000000"/>
          <w:sz w:val="20"/>
        </w:rPr>
      </w:pPr>
      <w:r w:rsidRPr="00696FDE">
        <w:rPr>
          <w:color w:val="000000"/>
          <w:sz w:val="20"/>
        </w:rPr>
        <w:t>Почтовый адрес: _________________________________________________________________________</w:t>
      </w:r>
      <w:r w:rsidR="0042793E">
        <w:rPr>
          <w:color w:val="000000"/>
          <w:sz w:val="20"/>
        </w:rPr>
        <w:t>_____________</w:t>
      </w:r>
    </w:p>
    <w:p w:rsidR="00687641" w:rsidRDefault="00687641" w:rsidP="00687641">
      <w:pPr>
        <w:jc w:val="both"/>
        <w:rPr>
          <w:b/>
          <w:color w:val="000000"/>
          <w:sz w:val="20"/>
        </w:rPr>
      </w:pPr>
    </w:p>
    <w:p w:rsidR="00687641" w:rsidRPr="00696FDE" w:rsidRDefault="00687641" w:rsidP="00F445ED">
      <w:pPr>
        <w:jc w:val="center"/>
        <w:rPr>
          <w:b/>
          <w:color w:val="000000"/>
          <w:sz w:val="20"/>
        </w:rPr>
      </w:pPr>
      <w:r w:rsidRPr="00696FDE">
        <w:rPr>
          <w:b/>
          <w:color w:val="000000"/>
          <w:sz w:val="20"/>
        </w:rPr>
        <w:t>Наши реквизиты:</w:t>
      </w:r>
    </w:p>
    <w:p w:rsidR="00687641" w:rsidRPr="00696FDE" w:rsidRDefault="00687641" w:rsidP="00687641">
      <w:pPr>
        <w:jc w:val="both"/>
        <w:rPr>
          <w:color w:val="000000"/>
          <w:sz w:val="20"/>
        </w:rPr>
      </w:pPr>
      <w:r w:rsidRPr="00696FDE">
        <w:rPr>
          <w:color w:val="000000"/>
          <w:sz w:val="20"/>
        </w:rPr>
        <w:t xml:space="preserve">Юридический адрес: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Банковские реквизиты</w:t>
      </w:r>
      <w:proofErr w:type="gramStart"/>
      <w:r w:rsidRPr="00696FDE">
        <w:rPr>
          <w:color w:val="000000"/>
          <w:sz w:val="20"/>
        </w:rPr>
        <w:t xml:space="preserve"> :</w:t>
      </w:r>
      <w:proofErr w:type="gramEnd"/>
    </w:p>
    <w:p w:rsidR="00687641" w:rsidRPr="00696FDE" w:rsidRDefault="00687641" w:rsidP="00687641">
      <w:pPr>
        <w:jc w:val="both"/>
        <w:rPr>
          <w:color w:val="000000"/>
          <w:sz w:val="20"/>
        </w:rPr>
      </w:pPr>
      <w:r w:rsidRPr="00696FDE">
        <w:rPr>
          <w:color w:val="000000"/>
          <w:sz w:val="20"/>
        </w:rPr>
        <w:t xml:space="preserve">_____________________________________                              </w:t>
      </w:r>
      <w:proofErr w:type="gramStart"/>
      <w:r w:rsidRPr="00696FDE">
        <w:rPr>
          <w:color w:val="000000"/>
          <w:sz w:val="20"/>
        </w:rPr>
        <w:t>р</w:t>
      </w:r>
      <w:proofErr w:type="gramEnd"/>
      <w:r w:rsidRPr="00696FDE">
        <w:rPr>
          <w:color w:val="000000"/>
          <w:sz w:val="20"/>
        </w:rPr>
        <w:t>/с _________________________________</w:t>
      </w:r>
    </w:p>
    <w:p w:rsidR="00687641" w:rsidRPr="00696FDE" w:rsidRDefault="00687641" w:rsidP="00687641">
      <w:pPr>
        <w:jc w:val="both"/>
        <w:rPr>
          <w:color w:val="000000"/>
          <w:sz w:val="20"/>
        </w:rPr>
      </w:pPr>
      <w:r w:rsidRPr="00696FDE">
        <w:rPr>
          <w:color w:val="000000"/>
          <w:sz w:val="20"/>
        </w:rPr>
        <w:t>_____________________________________                              к/с _________________________________</w:t>
      </w:r>
    </w:p>
    <w:p w:rsidR="00687641" w:rsidRPr="00696FDE" w:rsidRDefault="00687641" w:rsidP="00687641">
      <w:pPr>
        <w:jc w:val="both"/>
        <w:rPr>
          <w:color w:val="000000"/>
          <w:sz w:val="20"/>
        </w:rPr>
      </w:pPr>
      <w:r w:rsidRPr="00696FDE">
        <w:rPr>
          <w:color w:val="000000"/>
          <w:sz w:val="20"/>
        </w:rPr>
        <w:t>_____________________________________                              в __________________________________</w:t>
      </w:r>
    </w:p>
    <w:p w:rsidR="00687641" w:rsidRPr="00696FDE" w:rsidRDefault="00687641" w:rsidP="00687641">
      <w:pPr>
        <w:jc w:val="both"/>
        <w:rPr>
          <w:color w:val="000000"/>
          <w:sz w:val="20"/>
        </w:rPr>
      </w:pPr>
      <w:r w:rsidRPr="00696FDE">
        <w:rPr>
          <w:color w:val="000000"/>
          <w:sz w:val="20"/>
        </w:rPr>
        <w:t>_____________________________________                              ____________________________________</w:t>
      </w:r>
    </w:p>
    <w:p w:rsidR="00687641" w:rsidRPr="00696FDE" w:rsidRDefault="00687641" w:rsidP="00687641">
      <w:pPr>
        <w:jc w:val="both"/>
        <w:rPr>
          <w:color w:val="000000"/>
          <w:sz w:val="20"/>
        </w:rPr>
      </w:pPr>
      <w:r w:rsidRPr="00696FDE">
        <w:rPr>
          <w:color w:val="000000"/>
          <w:sz w:val="20"/>
        </w:rPr>
        <w:t xml:space="preserve">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ИНН _______________________________</w:t>
      </w:r>
    </w:p>
    <w:p w:rsidR="00687641" w:rsidRPr="00696FDE" w:rsidRDefault="00687641" w:rsidP="00687641">
      <w:pPr>
        <w:jc w:val="both"/>
        <w:rPr>
          <w:color w:val="000000"/>
          <w:sz w:val="20"/>
        </w:rPr>
      </w:pPr>
      <w:r w:rsidRPr="00696FDE">
        <w:rPr>
          <w:color w:val="000000"/>
          <w:sz w:val="20"/>
        </w:rPr>
        <w:t xml:space="preserve">                                                                                                        КПП _______________________________</w:t>
      </w:r>
    </w:p>
    <w:p w:rsidR="00687641" w:rsidRPr="00696FDE" w:rsidRDefault="00687641" w:rsidP="00687641">
      <w:pPr>
        <w:jc w:val="both"/>
        <w:rPr>
          <w:color w:val="000000"/>
          <w:sz w:val="20"/>
        </w:rPr>
      </w:pPr>
      <w:r w:rsidRPr="00696FDE">
        <w:rPr>
          <w:color w:val="000000"/>
          <w:sz w:val="20"/>
        </w:rPr>
        <w:t>Телефон ____________________________                                БИК ________________________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факс_________________________________                              Код по ОКОНХ______________________</w:t>
      </w:r>
    </w:p>
    <w:p w:rsidR="00687641" w:rsidRPr="00696FDE" w:rsidRDefault="00687641" w:rsidP="00687641">
      <w:pPr>
        <w:jc w:val="both"/>
        <w:rPr>
          <w:color w:val="000000"/>
          <w:sz w:val="20"/>
        </w:rPr>
      </w:pPr>
      <w:proofErr w:type="gramStart"/>
      <w:r w:rsidRPr="00696FDE">
        <w:rPr>
          <w:color w:val="000000"/>
          <w:sz w:val="20"/>
        </w:rPr>
        <w:t>е</w:t>
      </w:r>
      <w:proofErr w:type="gramEnd"/>
      <w:r w:rsidRPr="00696FDE">
        <w:rPr>
          <w:color w:val="000000"/>
          <w:sz w:val="20"/>
        </w:rPr>
        <w:t>-</w:t>
      </w:r>
      <w:r w:rsidRPr="00696FDE">
        <w:rPr>
          <w:color w:val="000000"/>
          <w:sz w:val="20"/>
          <w:lang w:val="en-US"/>
        </w:rPr>
        <w:t>mail</w:t>
      </w:r>
      <w:r w:rsidRPr="00696FDE">
        <w:rPr>
          <w:color w:val="000000"/>
          <w:sz w:val="20"/>
        </w:rPr>
        <w:t>:_______________________________</w:t>
      </w:r>
      <w:r w:rsidR="00DC4957">
        <w:rPr>
          <w:color w:val="000000"/>
          <w:sz w:val="20"/>
        </w:rPr>
        <w:t xml:space="preserve">                          </w:t>
      </w:r>
      <w:r w:rsidRPr="00696FDE">
        <w:rPr>
          <w:color w:val="000000"/>
          <w:sz w:val="20"/>
        </w:rPr>
        <w:t xml:space="preserve">     Код по ОКПО 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 xml:space="preserve">Подпись: _______________________                                  </w:t>
      </w:r>
      <w:r w:rsidR="00DC4957">
        <w:rPr>
          <w:color w:val="000000"/>
          <w:sz w:val="20"/>
        </w:rPr>
        <w:t xml:space="preserve">  </w:t>
      </w:r>
      <w:r w:rsidRPr="00696FDE">
        <w:rPr>
          <w:color w:val="000000"/>
          <w:sz w:val="20"/>
        </w:rPr>
        <w:t xml:space="preserve">     Дата:________________________</w:t>
      </w:r>
    </w:p>
    <w:p w:rsidR="006B1E4C" w:rsidRDefault="00AD01D1" w:rsidP="00AD01D1">
      <w:pPr>
        <w:jc w:val="both"/>
        <w:rPr>
          <w:color w:val="000000"/>
          <w:sz w:val="20"/>
        </w:rPr>
      </w:pPr>
      <w:r>
        <w:rPr>
          <w:color w:val="000000"/>
          <w:sz w:val="20"/>
        </w:rPr>
        <w:t xml:space="preserve">               </w:t>
      </w:r>
      <w:proofErr w:type="spellStart"/>
      <w:r w:rsidRPr="00AD01D1">
        <w:rPr>
          <w:color w:val="000000"/>
          <w:sz w:val="20"/>
        </w:rPr>
        <w:t>м.п</w:t>
      </w:r>
      <w:proofErr w:type="spellEnd"/>
      <w:r w:rsidRPr="00AD01D1">
        <w:rPr>
          <w:color w:val="000000"/>
          <w:sz w:val="20"/>
        </w:rPr>
        <w:t xml:space="preserve">.                                                           </w:t>
      </w:r>
      <w:r w:rsidR="00687641" w:rsidRPr="00696FDE">
        <w:rPr>
          <w:color w:val="000000"/>
          <w:sz w:val="20"/>
        </w:rPr>
        <w:t xml:space="preserve">                     </w:t>
      </w:r>
      <w:bookmarkStart w:id="117" w:name="_Ref57323917"/>
      <w:bookmarkStart w:id="118" w:name="_Ref57323983"/>
      <w:bookmarkStart w:id="119" w:name="_Ref57324030"/>
      <w:bookmarkStart w:id="120" w:name="_Toc69553930"/>
      <w:bookmarkStart w:id="121" w:name="_Toc97003964"/>
    </w:p>
    <w:p w:rsidR="00BA5005" w:rsidRDefault="00BA5005" w:rsidP="00BA5005">
      <w:pPr>
        <w:pStyle w:val="af8"/>
        <w:tabs>
          <w:tab w:val="clear" w:pos="3119"/>
        </w:tabs>
        <w:spacing w:line="240" w:lineRule="auto"/>
        <w:ind w:left="0" w:firstLine="0"/>
        <w:rPr>
          <w:sz w:val="20"/>
        </w:rPr>
      </w:pPr>
    </w:p>
    <w:p w:rsidR="00BA5005" w:rsidRPr="00027963" w:rsidRDefault="00BA5005" w:rsidP="00BA5005">
      <w:pPr>
        <w:pStyle w:val="af8"/>
        <w:tabs>
          <w:tab w:val="clear" w:pos="3119"/>
        </w:tabs>
        <w:spacing w:line="240" w:lineRule="auto"/>
        <w:ind w:left="0" w:firstLine="0"/>
        <w:rPr>
          <w:b/>
          <w:sz w:val="20"/>
        </w:rPr>
      </w:pPr>
      <w:r w:rsidRPr="00027963">
        <w:rPr>
          <w:b/>
          <w:sz w:val="20"/>
        </w:rPr>
        <w:lastRenderedPageBreak/>
        <w:t xml:space="preserve">Письмо следует оформить на официальном бланке Участника. Участник присваивает письму дату и номер в соответствии </w:t>
      </w:r>
      <w:r w:rsidR="00027963" w:rsidRPr="00027963">
        <w:rPr>
          <w:b/>
          <w:sz w:val="20"/>
        </w:rPr>
        <w:t xml:space="preserve">с </w:t>
      </w:r>
      <w:r w:rsidRPr="00027963">
        <w:rPr>
          <w:b/>
          <w:sz w:val="20"/>
        </w:rPr>
        <w:t>правилами документооборота.</w:t>
      </w:r>
    </w:p>
    <w:p w:rsidR="00BA5005" w:rsidRPr="00027963" w:rsidRDefault="00BA5005" w:rsidP="00BA5005">
      <w:pPr>
        <w:jc w:val="both"/>
        <w:rPr>
          <w:b/>
        </w:rPr>
      </w:pPr>
      <w:r w:rsidRPr="00027963">
        <w:rPr>
          <w:b/>
          <w:sz w:val="20"/>
        </w:rPr>
        <w:t>Участник должен указать свое полное наименование (с указанием организационно-правовой формы) и юридический адрес.</w:t>
      </w:r>
    </w:p>
    <w:p w:rsidR="00BA5005" w:rsidRDefault="00BA5005" w:rsidP="00FB5595">
      <w:pPr>
        <w:pStyle w:val="3"/>
        <w:numPr>
          <w:ilvl w:val="0"/>
          <w:numId w:val="0"/>
        </w:numPr>
        <w:ind w:left="1134" w:hanging="1134"/>
        <w:jc w:val="right"/>
        <w:rPr>
          <w:b w:val="0"/>
          <w:sz w:val="20"/>
          <w:szCs w:val="20"/>
        </w:rPr>
      </w:pPr>
    </w:p>
    <w:p w:rsidR="00C267EA" w:rsidRPr="00B13787" w:rsidRDefault="00C9460B" w:rsidP="00FB5595">
      <w:pPr>
        <w:pStyle w:val="3"/>
        <w:numPr>
          <w:ilvl w:val="0"/>
          <w:numId w:val="0"/>
        </w:numPr>
        <w:ind w:left="1134" w:hanging="1134"/>
        <w:jc w:val="right"/>
        <w:rPr>
          <w:b w:val="0"/>
          <w:sz w:val="20"/>
          <w:szCs w:val="20"/>
        </w:rPr>
      </w:pPr>
      <w:r w:rsidRPr="00B13787">
        <w:rPr>
          <w:b w:val="0"/>
          <w:sz w:val="20"/>
          <w:szCs w:val="20"/>
        </w:rPr>
        <w:t>8.3.</w:t>
      </w:r>
      <w:r w:rsidR="00B13787">
        <w:rPr>
          <w:b w:val="0"/>
          <w:sz w:val="20"/>
          <w:szCs w:val="20"/>
        </w:rPr>
        <w:t xml:space="preserve"> </w:t>
      </w:r>
      <w:r w:rsidR="00B13787" w:rsidRPr="00B13787">
        <w:rPr>
          <w:b w:val="0"/>
          <w:sz w:val="20"/>
          <w:szCs w:val="20"/>
        </w:rPr>
        <w:t>Форма</w:t>
      </w:r>
      <w:r w:rsidR="00B13787">
        <w:rPr>
          <w:b w:val="0"/>
          <w:sz w:val="20"/>
          <w:szCs w:val="20"/>
        </w:rPr>
        <w:t xml:space="preserve"> 3.</w:t>
      </w:r>
      <w:r w:rsidRPr="00B13787">
        <w:rPr>
          <w:b w:val="0"/>
          <w:sz w:val="20"/>
          <w:szCs w:val="20"/>
        </w:rPr>
        <w:t xml:space="preserve"> Форма анкеты участника</w:t>
      </w:r>
    </w:p>
    <w:p w:rsidR="00B13787" w:rsidRPr="00B13787" w:rsidRDefault="00B13787" w:rsidP="00B13787">
      <w:pPr>
        <w:jc w:val="right"/>
        <w:rPr>
          <w:color w:val="000000"/>
          <w:sz w:val="20"/>
          <w:szCs w:val="20"/>
        </w:rPr>
      </w:pPr>
      <w:r w:rsidRPr="00B13787">
        <w:rPr>
          <w:color w:val="000000"/>
          <w:sz w:val="20"/>
          <w:szCs w:val="20"/>
        </w:rPr>
        <w:t xml:space="preserve">Приложение №__ к письму </w:t>
      </w:r>
      <w:r w:rsidRPr="00B13787">
        <w:rPr>
          <w:color w:val="000000"/>
          <w:sz w:val="20"/>
          <w:szCs w:val="20"/>
        </w:rPr>
        <w:br/>
        <w:t>от «____»___________</w:t>
      </w:r>
      <w:r w:rsidR="000F00B8" w:rsidRPr="000F00B8">
        <w:rPr>
          <w:color w:val="000000"/>
          <w:sz w:val="20"/>
          <w:szCs w:val="20"/>
        </w:rPr>
        <w:t xml:space="preserve"> 2013</w:t>
      </w:r>
      <w:r w:rsidRPr="00B13787">
        <w:rPr>
          <w:color w:val="000000"/>
          <w:sz w:val="20"/>
          <w:szCs w:val="20"/>
        </w:rPr>
        <w:t>  №__________</w:t>
      </w:r>
    </w:p>
    <w:p w:rsidR="00B13787" w:rsidRDefault="00B13787" w:rsidP="00B13787">
      <w:pPr>
        <w:rPr>
          <w:color w:val="000000"/>
          <w:sz w:val="24"/>
          <w:szCs w:val="24"/>
        </w:rPr>
      </w:pPr>
    </w:p>
    <w:p w:rsidR="00B13787" w:rsidRPr="00900020" w:rsidRDefault="00B13787" w:rsidP="00B13787">
      <w:pPr>
        <w:rPr>
          <w:color w:val="000000"/>
          <w:sz w:val="24"/>
          <w:szCs w:val="24"/>
        </w:rPr>
      </w:pPr>
      <w:r w:rsidRPr="00900020">
        <w:rPr>
          <w:color w:val="000000"/>
          <w:sz w:val="24"/>
          <w:szCs w:val="24"/>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B13787" w:rsidRPr="006C15E0" w:rsidTr="00027963">
        <w:trPr>
          <w:cantSplit/>
          <w:trHeight w:val="240"/>
          <w:tblHeader/>
        </w:trPr>
        <w:tc>
          <w:tcPr>
            <w:tcW w:w="720" w:type="dxa"/>
          </w:tcPr>
          <w:p w:rsidR="00B13787" w:rsidRPr="006C15E0" w:rsidRDefault="00B13787" w:rsidP="00027963">
            <w:pPr>
              <w:pStyle w:val="ae"/>
              <w:jc w:val="center"/>
              <w:rPr>
                <w:szCs w:val="22"/>
              </w:rPr>
            </w:pPr>
            <w:r w:rsidRPr="006C15E0">
              <w:rPr>
                <w:szCs w:val="22"/>
              </w:rPr>
              <w:t xml:space="preserve">№ </w:t>
            </w:r>
            <w:proofErr w:type="gramStart"/>
            <w:r w:rsidRPr="006C15E0">
              <w:rPr>
                <w:szCs w:val="22"/>
              </w:rPr>
              <w:t>п</w:t>
            </w:r>
            <w:proofErr w:type="gramEnd"/>
            <w:r w:rsidRPr="006C15E0">
              <w:rPr>
                <w:szCs w:val="22"/>
              </w:rPr>
              <w:t>/п</w:t>
            </w:r>
          </w:p>
        </w:tc>
        <w:tc>
          <w:tcPr>
            <w:tcW w:w="4860" w:type="dxa"/>
          </w:tcPr>
          <w:p w:rsidR="00B13787" w:rsidRPr="006C15E0" w:rsidRDefault="00B13787" w:rsidP="00027963">
            <w:pPr>
              <w:pStyle w:val="ae"/>
              <w:jc w:val="center"/>
              <w:rPr>
                <w:szCs w:val="22"/>
              </w:rPr>
            </w:pPr>
            <w:r w:rsidRPr="006C15E0">
              <w:rPr>
                <w:szCs w:val="22"/>
              </w:rPr>
              <w:t>Наименование</w:t>
            </w:r>
          </w:p>
        </w:tc>
        <w:tc>
          <w:tcPr>
            <w:tcW w:w="4680" w:type="dxa"/>
          </w:tcPr>
          <w:p w:rsidR="00B13787" w:rsidRPr="006C15E0" w:rsidRDefault="00B13787" w:rsidP="00027963">
            <w:pPr>
              <w:pStyle w:val="ae"/>
              <w:jc w:val="center"/>
              <w:rPr>
                <w:szCs w:val="22"/>
              </w:rPr>
            </w:pPr>
            <w:r w:rsidRPr="006C15E0">
              <w:rPr>
                <w:szCs w:val="22"/>
              </w:rPr>
              <w:t>Сведения об Участнике</w:t>
            </w: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Организационно-правовая форма и фирменное наименование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Свидетельство о внесении в Единый государственный реестр юридических лиц (дата и номер, кем выдано)</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ИНН/КПП/ОГРН/ОКВЭД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Юридический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Почтовый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Филиалы: перечислить наименования и почтовые адреса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Телефоны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Height w:val="116"/>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Факс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Адрес электронной почты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503B1F">
            <w:pPr>
              <w:numPr>
                <w:ilvl w:val="0"/>
                <w:numId w:val="25"/>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503B1F">
            <w:pPr>
              <w:numPr>
                <w:ilvl w:val="0"/>
                <w:numId w:val="25"/>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Pr>
          <w:p w:rsidR="00B13787" w:rsidRPr="006C15E0" w:rsidRDefault="00B13787" w:rsidP="00503B1F">
            <w:pPr>
              <w:numPr>
                <w:ilvl w:val="0"/>
                <w:numId w:val="25"/>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Фамилия, Имя и Отчество ответственного лица Участника с указанием должности и контактного телефона</w:t>
            </w:r>
          </w:p>
        </w:tc>
        <w:tc>
          <w:tcPr>
            <w:tcW w:w="4680" w:type="dxa"/>
          </w:tcPr>
          <w:p w:rsidR="00B13787" w:rsidRPr="006C15E0" w:rsidRDefault="00B13787" w:rsidP="00027963">
            <w:pPr>
              <w:pStyle w:val="af1"/>
              <w:rPr>
                <w:sz w:val="22"/>
                <w:szCs w:val="22"/>
              </w:rPr>
            </w:pPr>
          </w:p>
        </w:tc>
      </w:tr>
    </w:tbl>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sz w:val="24"/>
          <w:szCs w:val="24"/>
          <w:vertAlign w:val="superscript"/>
        </w:rPr>
      </w:pPr>
      <w:r w:rsidRPr="00900020">
        <w:rPr>
          <w:sz w:val="24"/>
          <w:szCs w:val="24"/>
          <w:vertAlign w:val="superscript"/>
        </w:rPr>
        <w:t>(подпись, М.П.)</w:t>
      </w:r>
    </w:p>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b/>
          <w:sz w:val="24"/>
          <w:szCs w:val="24"/>
        </w:rPr>
      </w:pPr>
      <w:r w:rsidRPr="00900020">
        <w:rPr>
          <w:sz w:val="24"/>
          <w:szCs w:val="24"/>
          <w:vertAlign w:val="superscript"/>
        </w:rPr>
        <w:t xml:space="preserve">(фамилия, имя, отчество </w:t>
      </w:r>
      <w:proofErr w:type="gramStart"/>
      <w:r w:rsidRPr="00900020">
        <w:rPr>
          <w:sz w:val="24"/>
          <w:szCs w:val="24"/>
          <w:vertAlign w:val="superscript"/>
        </w:rPr>
        <w:t>подписавшего</w:t>
      </w:r>
      <w:proofErr w:type="gramEnd"/>
      <w:r w:rsidRPr="00900020">
        <w:rPr>
          <w:sz w:val="24"/>
          <w:szCs w:val="24"/>
          <w:vertAlign w:val="superscript"/>
        </w:rPr>
        <w:t>, должность)</w:t>
      </w:r>
    </w:p>
    <w:p w:rsidR="00B13787" w:rsidRDefault="00B13787" w:rsidP="00B13787">
      <w:pPr>
        <w:pStyle w:val="af8"/>
        <w:tabs>
          <w:tab w:val="clear" w:pos="3119"/>
        </w:tabs>
        <w:spacing w:line="240" w:lineRule="auto"/>
        <w:ind w:left="741" w:firstLine="0"/>
        <w:rPr>
          <w:sz w:val="20"/>
        </w:rPr>
      </w:pP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У</w:t>
      </w:r>
      <w:r w:rsidR="004F4413">
        <w:rPr>
          <w:b/>
          <w:sz w:val="20"/>
        </w:rPr>
        <w:t xml:space="preserve">частник указывает дату и номер Заявки </w:t>
      </w:r>
      <w:r w:rsidRPr="00027963">
        <w:rPr>
          <w:b/>
          <w:sz w:val="20"/>
        </w:rPr>
        <w:t>в соответствии с письмом о подаче оферты</w:t>
      </w:r>
      <w:r w:rsidR="00027963">
        <w:rPr>
          <w:b/>
          <w:sz w:val="20"/>
        </w:rPr>
        <w:t xml:space="preserve"> (заявка)</w:t>
      </w:r>
      <w:r w:rsidR="00A137FC">
        <w:rPr>
          <w:b/>
          <w:sz w:val="20"/>
        </w:rPr>
        <w:t xml:space="preserve"> (форма 8.2.)</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 xml:space="preserve">Участник указывает свое фирменное наименование (в </w:t>
      </w:r>
      <w:proofErr w:type="spellStart"/>
      <w:r w:rsidRPr="00027963">
        <w:rPr>
          <w:b/>
          <w:sz w:val="20"/>
        </w:rPr>
        <w:t>т.ч</w:t>
      </w:r>
      <w:proofErr w:type="spellEnd"/>
      <w:r w:rsidRPr="00027963">
        <w:rPr>
          <w:b/>
          <w:sz w:val="20"/>
        </w:rPr>
        <w:t>. организационно-правовую форму) и свой адрес.</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Участники должны заполнить приведенную выше таблицу по всем позициям. В случае отсутствия каких-либо данных указать слово «нет».</w:t>
      </w:r>
    </w:p>
    <w:p w:rsidR="00B13787" w:rsidRPr="00027963" w:rsidRDefault="00B13787" w:rsidP="00B13787">
      <w:pPr>
        <w:pStyle w:val="af8"/>
        <w:tabs>
          <w:tab w:val="clear" w:pos="3119"/>
          <w:tab w:val="num" w:pos="2880"/>
        </w:tabs>
        <w:spacing w:line="240" w:lineRule="auto"/>
        <w:ind w:left="741" w:firstLine="0"/>
        <w:rPr>
          <w:b/>
          <w:sz w:val="20"/>
        </w:rPr>
      </w:pPr>
      <w:r w:rsidRPr="00027963">
        <w:rPr>
          <w:b/>
          <w:sz w:val="20"/>
        </w:rPr>
        <w:t>В графе 8 «Банковские реквизиты…» указываются реквизиты, которые будут использованы при заключении Договора.</w:t>
      </w:r>
    </w:p>
    <w:p w:rsidR="00027FC3" w:rsidRDefault="00027FC3" w:rsidP="00B02A98">
      <w:pPr>
        <w:pStyle w:val="af6"/>
        <w:spacing w:line="240" w:lineRule="auto"/>
        <w:jc w:val="right"/>
        <w:rPr>
          <w:b/>
          <w:sz w:val="20"/>
          <w:szCs w:val="20"/>
        </w:rPr>
      </w:pPr>
    </w:p>
    <w:p w:rsidR="00B328AD" w:rsidRPr="00BA5005" w:rsidRDefault="00B328AD" w:rsidP="00B328AD">
      <w:pPr>
        <w:pStyle w:val="af6"/>
        <w:jc w:val="right"/>
        <w:rPr>
          <w:sz w:val="20"/>
          <w:szCs w:val="20"/>
        </w:rPr>
      </w:pPr>
      <w:bookmarkStart w:id="122" w:name="_Ref55335823"/>
      <w:bookmarkStart w:id="123" w:name="_Ref55336359"/>
      <w:bookmarkStart w:id="124" w:name="_Toc57314675"/>
      <w:bookmarkEnd w:id="112"/>
      <w:bookmarkEnd w:id="113"/>
      <w:bookmarkEnd w:id="114"/>
      <w:bookmarkEnd w:id="115"/>
      <w:bookmarkEnd w:id="117"/>
      <w:bookmarkEnd w:id="118"/>
      <w:bookmarkEnd w:id="119"/>
      <w:bookmarkEnd w:id="120"/>
      <w:bookmarkEnd w:id="121"/>
      <w:r w:rsidRPr="00BA5005">
        <w:rPr>
          <w:sz w:val="20"/>
          <w:szCs w:val="20"/>
        </w:rPr>
        <w:lastRenderedPageBreak/>
        <w:t>8.</w:t>
      </w:r>
      <w:r>
        <w:rPr>
          <w:sz w:val="20"/>
          <w:szCs w:val="20"/>
        </w:rPr>
        <w:t>4</w:t>
      </w:r>
      <w:r w:rsidRPr="00BA5005">
        <w:rPr>
          <w:sz w:val="20"/>
          <w:szCs w:val="20"/>
        </w:rPr>
        <w:t xml:space="preserve">. Форма </w:t>
      </w:r>
      <w:r>
        <w:rPr>
          <w:sz w:val="20"/>
          <w:szCs w:val="20"/>
        </w:rPr>
        <w:t>4. Форма конкурсного предложения</w:t>
      </w:r>
    </w:p>
    <w:p w:rsidR="00B328AD" w:rsidRPr="00BA5005" w:rsidRDefault="00B328AD" w:rsidP="00B328AD">
      <w:pPr>
        <w:pStyle w:val="af6"/>
        <w:jc w:val="right"/>
        <w:rPr>
          <w:sz w:val="20"/>
          <w:szCs w:val="20"/>
        </w:rPr>
      </w:pPr>
      <w:r w:rsidRPr="00BA5005">
        <w:rPr>
          <w:sz w:val="20"/>
          <w:szCs w:val="20"/>
        </w:rPr>
        <w:t xml:space="preserve">Приложение №__ к письму </w:t>
      </w:r>
    </w:p>
    <w:p w:rsidR="00B328AD" w:rsidRPr="00BA5005" w:rsidRDefault="00B328AD" w:rsidP="00B328AD">
      <w:pPr>
        <w:pStyle w:val="af6"/>
        <w:spacing w:line="240" w:lineRule="auto"/>
        <w:jc w:val="right"/>
        <w:rPr>
          <w:sz w:val="20"/>
          <w:szCs w:val="20"/>
        </w:rPr>
      </w:pPr>
      <w:r w:rsidRPr="00BA5005">
        <w:rPr>
          <w:sz w:val="20"/>
          <w:szCs w:val="20"/>
        </w:rPr>
        <w:t>от «____»___________</w:t>
      </w:r>
      <w:r w:rsidRPr="00A704F4">
        <w:rPr>
          <w:sz w:val="20"/>
          <w:szCs w:val="20"/>
        </w:rPr>
        <w:t xml:space="preserve"> 2013</w:t>
      </w:r>
      <w:r w:rsidRPr="00BA5005">
        <w:rPr>
          <w:sz w:val="20"/>
          <w:szCs w:val="20"/>
        </w:rPr>
        <w:t xml:space="preserve"> №__________</w:t>
      </w:r>
    </w:p>
    <w:p w:rsidR="00B328AD" w:rsidRDefault="00B328AD" w:rsidP="00B328AD">
      <w:pPr>
        <w:pStyle w:val="af6"/>
        <w:spacing w:line="240" w:lineRule="auto"/>
        <w:jc w:val="center"/>
        <w:rPr>
          <w:b/>
          <w:sz w:val="20"/>
          <w:szCs w:val="20"/>
        </w:rPr>
      </w:pPr>
    </w:p>
    <w:p w:rsidR="00B328AD" w:rsidRDefault="00B328AD" w:rsidP="00B17357">
      <w:pPr>
        <w:pStyle w:val="af6"/>
        <w:spacing w:line="240" w:lineRule="auto"/>
        <w:rPr>
          <w:b/>
          <w:sz w:val="20"/>
          <w:szCs w:val="20"/>
        </w:rPr>
      </w:pPr>
    </w:p>
    <w:p w:rsidR="00B328AD" w:rsidRPr="007D4040" w:rsidRDefault="00B328AD" w:rsidP="00B328AD">
      <w:pPr>
        <w:pStyle w:val="af6"/>
        <w:spacing w:line="240" w:lineRule="auto"/>
        <w:jc w:val="center"/>
        <w:rPr>
          <w:b/>
          <w:sz w:val="20"/>
          <w:szCs w:val="20"/>
        </w:rPr>
      </w:pPr>
      <w:r w:rsidRPr="007D4040">
        <w:rPr>
          <w:b/>
          <w:sz w:val="20"/>
          <w:szCs w:val="20"/>
        </w:rPr>
        <w:t>КОНКУРСНОЕ ПРЕДЛОЖЕНИЕ</w:t>
      </w:r>
    </w:p>
    <w:p w:rsidR="00B328AD" w:rsidRPr="007D4040" w:rsidRDefault="00B328AD" w:rsidP="00B328AD">
      <w:pPr>
        <w:pStyle w:val="af6"/>
        <w:spacing w:line="240" w:lineRule="auto"/>
        <w:jc w:val="center"/>
        <w:rPr>
          <w:sz w:val="20"/>
          <w:szCs w:val="20"/>
        </w:rPr>
      </w:pPr>
      <w:r w:rsidRPr="007D4040">
        <w:rPr>
          <w:sz w:val="20"/>
          <w:szCs w:val="20"/>
        </w:rPr>
        <w:t xml:space="preserve">при проведении </w:t>
      </w:r>
      <w:r>
        <w:rPr>
          <w:sz w:val="20"/>
          <w:szCs w:val="20"/>
        </w:rPr>
        <w:t>____________________</w:t>
      </w:r>
    </w:p>
    <w:p w:rsidR="00B328AD" w:rsidRPr="007D4040" w:rsidRDefault="00B328AD" w:rsidP="00B328AD">
      <w:pPr>
        <w:pStyle w:val="af6"/>
        <w:spacing w:line="240" w:lineRule="auto"/>
        <w:jc w:val="center"/>
        <w:rPr>
          <w:sz w:val="20"/>
          <w:szCs w:val="20"/>
        </w:rPr>
      </w:pPr>
      <w:r w:rsidRPr="007D4040">
        <w:rPr>
          <w:sz w:val="20"/>
          <w:szCs w:val="20"/>
        </w:rPr>
        <w:t>по выбору поставщика продукции (работ, услуг)</w:t>
      </w:r>
    </w:p>
    <w:p w:rsidR="00B328AD" w:rsidRPr="007D4040" w:rsidRDefault="00B328AD" w:rsidP="00B328AD">
      <w:pPr>
        <w:pStyle w:val="af6"/>
        <w:spacing w:line="240" w:lineRule="auto"/>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Изучив</w:t>
      </w:r>
      <w:r>
        <w:rPr>
          <w:sz w:val="20"/>
          <w:szCs w:val="20"/>
        </w:rPr>
        <w:t xml:space="preserve"> конкурсную</w:t>
      </w:r>
      <w:r w:rsidRPr="007D4040">
        <w:rPr>
          <w:sz w:val="20"/>
          <w:szCs w:val="20"/>
        </w:rPr>
        <w:t xml:space="preserve"> документацию </w:t>
      </w:r>
      <w:proofErr w:type="gramStart"/>
      <w:r w:rsidRPr="007D4040">
        <w:rPr>
          <w:sz w:val="20"/>
          <w:szCs w:val="20"/>
        </w:rPr>
        <w:t>на</w:t>
      </w:r>
      <w:proofErr w:type="gramEnd"/>
      <w:r w:rsidRPr="007D4040">
        <w:rPr>
          <w:sz w:val="20"/>
          <w:szCs w:val="20"/>
        </w:rPr>
        <w:t xml:space="preserve"> ______________________________________</w:t>
      </w:r>
      <w:r>
        <w:rPr>
          <w:sz w:val="20"/>
          <w:szCs w:val="20"/>
        </w:rPr>
        <w:t>___________________________</w:t>
      </w:r>
    </w:p>
    <w:p w:rsidR="00B328AD" w:rsidRPr="009A4FBF" w:rsidRDefault="00B328AD" w:rsidP="00B328AD">
      <w:pPr>
        <w:pStyle w:val="af6"/>
        <w:spacing w:line="240" w:lineRule="auto"/>
        <w:jc w:val="center"/>
        <w:rPr>
          <w:sz w:val="16"/>
          <w:szCs w:val="16"/>
        </w:rPr>
      </w:pPr>
      <w:r w:rsidRPr="009A4FBF">
        <w:rPr>
          <w:sz w:val="16"/>
          <w:szCs w:val="16"/>
        </w:rPr>
        <w:t>(объект заказа)</w:t>
      </w:r>
    </w:p>
    <w:p w:rsidR="00B328AD" w:rsidRDefault="00B328AD" w:rsidP="00B328AD">
      <w:pPr>
        <w:pStyle w:val="af6"/>
        <w:spacing w:line="240" w:lineRule="auto"/>
        <w:rPr>
          <w:sz w:val="20"/>
          <w:szCs w:val="20"/>
        </w:rPr>
      </w:pPr>
      <w:r w:rsidRPr="007D4040">
        <w:rPr>
          <w:sz w:val="20"/>
          <w:szCs w:val="20"/>
        </w:rPr>
        <w:t xml:space="preserve">а также условия и порядок проведения настоящего </w:t>
      </w:r>
      <w:r>
        <w:rPr>
          <w:sz w:val="20"/>
          <w:szCs w:val="20"/>
        </w:rPr>
        <w:t>_____________________</w:t>
      </w:r>
      <w:r w:rsidRPr="007D4040">
        <w:rPr>
          <w:sz w:val="20"/>
          <w:szCs w:val="20"/>
        </w:rPr>
        <w:t>, проект контракта (договора) на выполнение вышеуказанного заказа, мы ______________</w:t>
      </w:r>
      <w:r>
        <w:rPr>
          <w:sz w:val="20"/>
          <w:szCs w:val="20"/>
        </w:rPr>
        <w:t>__________________________________________________</w:t>
      </w:r>
    </w:p>
    <w:p w:rsidR="00B328AD" w:rsidRPr="007D4040" w:rsidRDefault="00B328AD" w:rsidP="00B328AD">
      <w:pPr>
        <w:pStyle w:val="af6"/>
        <w:spacing w:line="240" w:lineRule="auto"/>
        <w:ind w:firstLine="0"/>
        <w:rPr>
          <w:sz w:val="20"/>
          <w:szCs w:val="20"/>
        </w:rPr>
      </w:pPr>
      <w:r>
        <w:rPr>
          <w:sz w:val="20"/>
          <w:szCs w:val="20"/>
        </w:rPr>
        <w:t>___________________________________________________________________________________________________</w:t>
      </w:r>
    </w:p>
    <w:p w:rsidR="00B328AD" w:rsidRPr="009A4FBF" w:rsidRDefault="00B328AD" w:rsidP="00B328AD">
      <w:pPr>
        <w:pStyle w:val="af6"/>
        <w:spacing w:line="240" w:lineRule="auto"/>
        <w:jc w:val="center"/>
        <w:rPr>
          <w:sz w:val="16"/>
          <w:szCs w:val="16"/>
        </w:rPr>
      </w:pPr>
      <w:r w:rsidRPr="009A4FBF">
        <w:rPr>
          <w:sz w:val="16"/>
          <w:szCs w:val="16"/>
        </w:rPr>
        <w:t>(полное наименование организации – Участника конкурса по учредительным документам)</w:t>
      </w:r>
    </w:p>
    <w:p w:rsidR="00B328AD" w:rsidRPr="007D4040" w:rsidRDefault="00B328AD" w:rsidP="00B328AD">
      <w:pPr>
        <w:pStyle w:val="af6"/>
        <w:spacing w:line="240" w:lineRule="auto"/>
        <w:ind w:firstLine="0"/>
        <w:rPr>
          <w:sz w:val="20"/>
          <w:szCs w:val="20"/>
        </w:rPr>
      </w:pPr>
      <w:r w:rsidRPr="007D4040">
        <w:rPr>
          <w:sz w:val="20"/>
          <w:szCs w:val="20"/>
        </w:rPr>
        <w:t>в лице ________________________________________________________________</w:t>
      </w:r>
      <w:r>
        <w:rPr>
          <w:sz w:val="20"/>
          <w:szCs w:val="20"/>
        </w:rPr>
        <w:t>_____________________________</w:t>
      </w:r>
    </w:p>
    <w:p w:rsidR="00B328AD" w:rsidRPr="009A4FBF" w:rsidRDefault="00B328AD" w:rsidP="00B328AD">
      <w:pPr>
        <w:pStyle w:val="af6"/>
        <w:spacing w:line="240" w:lineRule="auto"/>
        <w:jc w:val="center"/>
        <w:rPr>
          <w:sz w:val="16"/>
          <w:szCs w:val="16"/>
        </w:rPr>
      </w:pPr>
      <w:r w:rsidRPr="007D4040">
        <w:rPr>
          <w:sz w:val="20"/>
          <w:szCs w:val="20"/>
        </w:rPr>
        <w:t>(</w:t>
      </w:r>
      <w:r w:rsidRPr="009A4FBF">
        <w:rPr>
          <w:sz w:val="16"/>
          <w:szCs w:val="16"/>
        </w:rPr>
        <w:t>наименование должности руководителя, его Ф.И.О.)</w:t>
      </w:r>
    </w:p>
    <w:p w:rsidR="00B328AD" w:rsidRDefault="00B328AD" w:rsidP="00B328AD">
      <w:pPr>
        <w:pStyle w:val="af6"/>
        <w:spacing w:line="240" w:lineRule="auto"/>
        <w:ind w:firstLine="0"/>
        <w:rPr>
          <w:sz w:val="20"/>
          <w:szCs w:val="20"/>
        </w:rPr>
      </w:pPr>
      <w:r w:rsidRPr="007D4040">
        <w:rPr>
          <w:sz w:val="20"/>
          <w:szCs w:val="20"/>
        </w:rPr>
        <w:t xml:space="preserve">уполномоченного в случае признания нас победителями </w:t>
      </w:r>
      <w:r>
        <w:rPr>
          <w:sz w:val="20"/>
          <w:szCs w:val="20"/>
        </w:rPr>
        <w:t>_____________________</w:t>
      </w:r>
      <w:r w:rsidRPr="007D4040">
        <w:rPr>
          <w:sz w:val="20"/>
          <w:szCs w:val="20"/>
        </w:rPr>
        <w:t xml:space="preserve"> подписать контракт (договор), согласны выполнить предусмотренные </w:t>
      </w:r>
      <w:r>
        <w:rPr>
          <w:sz w:val="20"/>
          <w:szCs w:val="20"/>
        </w:rPr>
        <w:t>________________</w:t>
      </w:r>
      <w:r w:rsidRPr="007D4040">
        <w:rPr>
          <w:sz w:val="20"/>
          <w:szCs w:val="20"/>
        </w:rPr>
        <w:t xml:space="preserve"> функции в соответствии с требованиями конкурсной документации и на условиях, которые мы представили в настоящем предложении:</w:t>
      </w:r>
    </w:p>
    <w:p w:rsidR="00B328AD" w:rsidRPr="00641E4E" w:rsidRDefault="00B328AD" w:rsidP="00C03AE0">
      <w:pPr>
        <w:pStyle w:val="af6"/>
        <w:spacing w:line="240" w:lineRule="auto"/>
        <w:jc w:val="center"/>
        <w:rPr>
          <w:b/>
          <w:sz w:val="20"/>
          <w:szCs w:val="20"/>
        </w:rPr>
      </w:pPr>
      <w:r w:rsidRPr="00641E4E">
        <w:rPr>
          <w:b/>
          <w:sz w:val="20"/>
          <w:szCs w:val="20"/>
        </w:rPr>
        <w:t>Открыт</w:t>
      </w:r>
      <w:r>
        <w:rPr>
          <w:b/>
          <w:sz w:val="20"/>
          <w:szCs w:val="20"/>
        </w:rPr>
        <w:t xml:space="preserve">ый </w:t>
      </w:r>
      <w:r w:rsidR="00C03AE0">
        <w:rPr>
          <w:b/>
          <w:sz w:val="20"/>
          <w:szCs w:val="20"/>
        </w:rPr>
        <w:t>запрос предложений по Лоту № 255</w:t>
      </w:r>
      <w:r w:rsidR="00C03AE0" w:rsidRPr="00C03AE0">
        <w:rPr>
          <w:b/>
          <w:sz w:val="20"/>
          <w:szCs w:val="20"/>
        </w:rPr>
        <w:t xml:space="preserve">255 на право заключения </w:t>
      </w:r>
      <w:proofErr w:type="gramStart"/>
      <w:r w:rsidR="00C03AE0" w:rsidRPr="00C03AE0">
        <w:rPr>
          <w:b/>
          <w:sz w:val="20"/>
          <w:szCs w:val="20"/>
        </w:rPr>
        <w:t>договора</w:t>
      </w:r>
      <w:proofErr w:type="gramEnd"/>
      <w:r w:rsidR="00C03AE0" w:rsidRPr="00C03AE0">
        <w:rPr>
          <w:b/>
          <w:sz w:val="20"/>
          <w:szCs w:val="20"/>
        </w:rPr>
        <w:t xml:space="preserve"> на оказание услуг по калибровке резервуаров</w:t>
      </w:r>
    </w:p>
    <w:tbl>
      <w:tblPr>
        <w:tblW w:w="10331" w:type="dxa"/>
        <w:tblCellSpacing w:w="5" w:type="nil"/>
        <w:tblInd w:w="33" w:type="dxa"/>
        <w:tblLayout w:type="fixed"/>
        <w:tblCellMar>
          <w:left w:w="75" w:type="dxa"/>
          <w:right w:w="75" w:type="dxa"/>
        </w:tblCellMar>
        <w:tblLook w:val="0000" w:firstRow="0" w:lastRow="0" w:firstColumn="0" w:lastColumn="0" w:noHBand="0" w:noVBand="0"/>
      </w:tblPr>
      <w:tblGrid>
        <w:gridCol w:w="434"/>
        <w:gridCol w:w="4711"/>
        <w:gridCol w:w="1276"/>
        <w:gridCol w:w="992"/>
        <w:gridCol w:w="1134"/>
        <w:gridCol w:w="1784"/>
      </w:tblGrid>
      <w:tr w:rsidR="00B328AD" w:rsidRPr="00625D7B" w:rsidTr="00C03AE0">
        <w:trPr>
          <w:tblCellSpacing w:w="5" w:type="nil"/>
        </w:trPr>
        <w:tc>
          <w:tcPr>
            <w:tcW w:w="43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w:t>
            </w:r>
          </w:p>
        </w:tc>
        <w:tc>
          <w:tcPr>
            <w:tcW w:w="4711"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Наименование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 xml:space="preserve">Единица </w:t>
            </w:r>
            <w:r w:rsidRPr="00625D7B">
              <w:rPr>
                <w:sz w:val="20"/>
                <w:szCs w:val="20"/>
              </w:rPr>
              <w:br/>
              <w:t>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Количество</w:t>
            </w:r>
            <w:r w:rsidRPr="00625D7B">
              <w:rPr>
                <w:sz w:val="20"/>
                <w:szCs w:val="20"/>
              </w:rPr>
              <w:br/>
              <w:t>(объем)</w:t>
            </w:r>
          </w:p>
        </w:tc>
        <w:tc>
          <w:tcPr>
            <w:tcW w:w="113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Цена (тариф) за единицу измерения, руб.</w:t>
            </w:r>
          </w:p>
        </w:tc>
        <w:tc>
          <w:tcPr>
            <w:tcW w:w="1784" w:type="dxa"/>
            <w:tcBorders>
              <w:top w:val="single" w:sz="4" w:space="0" w:color="auto"/>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r w:rsidRPr="00625D7B">
              <w:rPr>
                <w:sz w:val="20"/>
                <w:szCs w:val="20"/>
              </w:rPr>
              <w:t xml:space="preserve">Стоимость услуг, руб., </w:t>
            </w:r>
            <w:r>
              <w:rPr>
                <w:sz w:val="20"/>
                <w:szCs w:val="20"/>
              </w:rPr>
              <w:t>с</w:t>
            </w:r>
            <w:r w:rsidRPr="00625D7B">
              <w:rPr>
                <w:sz w:val="20"/>
                <w:szCs w:val="20"/>
              </w:rPr>
              <w:t xml:space="preserve"> НДС</w:t>
            </w:r>
          </w:p>
        </w:tc>
      </w:tr>
      <w:tr w:rsidR="00B328AD" w:rsidRPr="007A215A" w:rsidTr="00C03AE0">
        <w:trPr>
          <w:tblCellSpacing w:w="5" w:type="nil"/>
        </w:trPr>
        <w:tc>
          <w:tcPr>
            <w:tcW w:w="434" w:type="dxa"/>
            <w:tcBorders>
              <w:left w:val="single" w:sz="4" w:space="0" w:color="auto"/>
              <w:bottom w:val="single" w:sz="4" w:space="0" w:color="auto"/>
              <w:right w:val="single" w:sz="4" w:space="0" w:color="auto"/>
            </w:tcBorders>
          </w:tcPr>
          <w:p w:rsidR="00B328AD" w:rsidRPr="00625D7B" w:rsidRDefault="00B328AD" w:rsidP="00C03AE0">
            <w:pPr>
              <w:spacing w:line="276" w:lineRule="auto"/>
              <w:jc w:val="both"/>
              <w:rPr>
                <w:sz w:val="20"/>
                <w:szCs w:val="20"/>
              </w:rPr>
            </w:pPr>
            <w:r w:rsidRPr="00625D7B">
              <w:rPr>
                <w:sz w:val="20"/>
                <w:szCs w:val="20"/>
              </w:rPr>
              <w:t>1.</w:t>
            </w:r>
          </w:p>
        </w:tc>
        <w:tc>
          <w:tcPr>
            <w:tcW w:w="4711" w:type="dxa"/>
            <w:tcBorders>
              <w:left w:val="single" w:sz="4" w:space="0" w:color="auto"/>
              <w:bottom w:val="single" w:sz="4" w:space="0" w:color="auto"/>
              <w:right w:val="single" w:sz="4" w:space="0" w:color="auto"/>
            </w:tcBorders>
          </w:tcPr>
          <w:p w:rsidR="00B328AD" w:rsidRPr="0012729D" w:rsidRDefault="00B328AD" w:rsidP="00C03AE0">
            <w:pPr>
              <w:spacing w:line="276" w:lineRule="auto"/>
              <w:jc w:val="both"/>
              <w:rPr>
                <w:sz w:val="20"/>
                <w:szCs w:val="20"/>
              </w:rPr>
            </w:pPr>
          </w:p>
        </w:tc>
        <w:tc>
          <w:tcPr>
            <w:tcW w:w="1276" w:type="dxa"/>
            <w:tcBorders>
              <w:left w:val="single" w:sz="4" w:space="0" w:color="auto"/>
              <w:bottom w:val="single" w:sz="4" w:space="0" w:color="auto"/>
              <w:right w:val="single" w:sz="4" w:space="0" w:color="auto"/>
            </w:tcBorders>
            <w:vAlign w:val="center"/>
          </w:tcPr>
          <w:p w:rsidR="00B328AD" w:rsidRPr="0012729D" w:rsidRDefault="00B328AD" w:rsidP="00C03AE0">
            <w:pPr>
              <w:spacing w:line="276" w:lineRule="auto"/>
              <w:jc w:val="both"/>
              <w:rPr>
                <w:sz w:val="20"/>
                <w:szCs w:val="20"/>
              </w:rPr>
            </w:pPr>
          </w:p>
        </w:tc>
        <w:tc>
          <w:tcPr>
            <w:tcW w:w="992" w:type="dxa"/>
            <w:tcBorders>
              <w:left w:val="single" w:sz="4" w:space="0" w:color="auto"/>
              <w:bottom w:val="single" w:sz="4" w:space="0" w:color="auto"/>
              <w:right w:val="single" w:sz="4" w:space="0" w:color="auto"/>
            </w:tcBorders>
            <w:vAlign w:val="center"/>
          </w:tcPr>
          <w:p w:rsidR="00B328AD" w:rsidRPr="0012729D" w:rsidRDefault="00B328AD" w:rsidP="00C03AE0">
            <w:pPr>
              <w:spacing w:line="276" w:lineRule="auto"/>
              <w:jc w:val="both"/>
              <w:rPr>
                <w:sz w:val="20"/>
                <w:szCs w:val="20"/>
              </w:rPr>
            </w:pPr>
          </w:p>
        </w:tc>
        <w:tc>
          <w:tcPr>
            <w:tcW w:w="1134" w:type="dxa"/>
            <w:tcBorders>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p>
        </w:tc>
        <w:tc>
          <w:tcPr>
            <w:tcW w:w="1784" w:type="dxa"/>
            <w:vMerge w:val="restart"/>
            <w:tcBorders>
              <w:left w:val="single" w:sz="4" w:space="0" w:color="auto"/>
              <w:right w:val="single" w:sz="4" w:space="0" w:color="auto"/>
            </w:tcBorders>
            <w:vAlign w:val="center"/>
          </w:tcPr>
          <w:p w:rsidR="00B328AD" w:rsidRPr="00D45102" w:rsidRDefault="00B328AD" w:rsidP="00C03AE0">
            <w:pPr>
              <w:spacing w:line="276" w:lineRule="auto"/>
              <w:rPr>
                <w:sz w:val="20"/>
                <w:szCs w:val="20"/>
                <w:lang w:val="en-US"/>
              </w:rPr>
            </w:pPr>
          </w:p>
        </w:tc>
      </w:tr>
      <w:tr w:rsidR="00B328AD" w:rsidRPr="007A215A" w:rsidTr="00C03AE0">
        <w:trPr>
          <w:tblCellSpacing w:w="5" w:type="nil"/>
        </w:trPr>
        <w:tc>
          <w:tcPr>
            <w:tcW w:w="434" w:type="dxa"/>
            <w:tcBorders>
              <w:left w:val="single" w:sz="4" w:space="0" w:color="auto"/>
              <w:bottom w:val="single" w:sz="4" w:space="0" w:color="auto"/>
              <w:right w:val="single" w:sz="4" w:space="0" w:color="auto"/>
            </w:tcBorders>
          </w:tcPr>
          <w:p w:rsidR="00B328AD" w:rsidRPr="00625D7B" w:rsidRDefault="00B328AD" w:rsidP="00C03AE0">
            <w:pPr>
              <w:spacing w:line="276" w:lineRule="auto"/>
              <w:jc w:val="both"/>
              <w:rPr>
                <w:sz w:val="20"/>
                <w:szCs w:val="20"/>
              </w:rPr>
            </w:pPr>
            <w:r>
              <w:rPr>
                <w:sz w:val="20"/>
                <w:szCs w:val="20"/>
              </w:rPr>
              <w:t>2.</w:t>
            </w:r>
          </w:p>
        </w:tc>
        <w:tc>
          <w:tcPr>
            <w:tcW w:w="4711" w:type="dxa"/>
            <w:tcBorders>
              <w:left w:val="single" w:sz="4" w:space="0" w:color="auto"/>
              <w:bottom w:val="single" w:sz="4" w:space="0" w:color="auto"/>
              <w:right w:val="single" w:sz="4" w:space="0" w:color="auto"/>
            </w:tcBorders>
          </w:tcPr>
          <w:p w:rsidR="00B328AD" w:rsidRPr="0012729D" w:rsidRDefault="00B328AD" w:rsidP="00C03AE0">
            <w:pPr>
              <w:spacing w:line="276" w:lineRule="auto"/>
              <w:jc w:val="both"/>
              <w:rPr>
                <w:bCs/>
                <w:sz w:val="20"/>
                <w:szCs w:val="20"/>
              </w:rPr>
            </w:pPr>
          </w:p>
        </w:tc>
        <w:tc>
          <w:tcPr>
            <w:tcW w:w="1276" w:type="dxa"/>
            <w:tcBorders>
              <w:left w:val="single" w:sz="4" w:space="0" w:color="auto"/>
              <w:bottom w:val="single" w:sz="4" w:space="0" w:color="auto"/>
              <w:right w:val="single" w:sz="4" w:space="0" w:color="auto"/>
            </w:tcBorders>
            <w:vAlign w:val="center"/>
          </w:tcPr>
          <w:p w:rsidR="00B328AD" w:rsidRPr="0012729D" w:rsidRDefault="00B328AD" w:rsidP="00C03AE0">
            <w:pPr>
              <w:spacing w:line="276" w:lineRule="auto"/>
              <w:jc w:val="both"/>
              <w:rPr>
                <w:sz w:val="20"/>
                <w:szCs w:val="20"/>
              </w:rPr>
            </w:pPr>
          </w:p>
        </w:tc>
        <w:tc>
          <w:tcPr>
            <w:tcW w:w="992" w:type="dxa"/>
            <w:tcBorders>
              <w:left w:val="single" w:sz="4" w:space="0" w:color="auto"/>
              <w:bottom w:val="single" w:sz="4" w:space="0" w:color="auto"/>
              <w:right w:val="single" w:sz="4" w:space="0" w:color="auto"/>
            </w:tcBorders>
            <w:vAlign w:val="center"/>
          </w:tcPr>
          <w:p w:rsidR="00B328AD" w:rsidRPr="0012729D" w:rsidRDefault="00B328AD" w:rsidP="00C03AE0">
            <w:pPr>
              <w:spacing w:line="276" w:lineRule="auto"/>
              <w:jc w:val="both"/>
              <w:rPr>
                <w:sz w:val="20"/>
                <w:szCs w:val="20"/>
              </w:rPr>
            </w:pPr>
          </w:p>
        </w:tc>
        <w:tc>
          <w:tcPr>
            <w:tcW w:w="1134" w:type="dxa"/>
            <w:tcBorders>
              <w:left w:val="single" w:sz="4" w:space="0" w:color="auto"/>
              <w:bottom w:val="single" w:sz="4" w:space="0" w:color="auto"/>
              <w:right w:val="single" w:sz="4" w:space="0" w:color="auto"/>
            </w:tcBorders>
            <w:vAlign w:val="center"/>
          </w:tcPr>
          <w:p w:rsidR="00B328AD" w:rsidRPr="00625D7B" w:rsidRDefault="00B328AD" w:rsidP="00C03AE0">
            <w:pPr>
              <w:spacing w:line="276" w:lineRule="auto"/>
              <w:jc w:val="both"/>
              <w:rPr>
                <w:sz w:val="20"/>
                <w:szCs w:val="20"/>
              </w:rPr>
            </w:pPr>
          </w:p>
        </w:tc>
        <w:tc>
          <w:tcPr>
            <w:tcW w:w="1784" w:type="dxa"/>
            <w:vMerge/>
            <w:tcBorders>
              <w:left w:val="single" w:sz="4" w:space="0" w:color="auto"/>
              <w:right w:val="single" w:sz="4" w:space="0" w:color="auto"/>
            </w:tcBorders>
            <w:vAlign w:val="center"/>
          </w:tcPr>
          <w:p w:rsidR="00B328AD" w:rsidRPr="003652B2" w:rsidRDefault="00B328AD" w:rsidP="00C03AE0">
            <w:pPr>
              <w:spacing w:line="276" w:lineRule="auto"/>
              <w:rPr>
                <w:sz w:val="20"/>
                <w:szCs w:val="20"/>
              </w:rPr>
            </w:pPr>
          </w:p>
        </w:tc>
      </w:tr>
      <w:tr w:rsidR="00B328AD" w:rsidRPr="007A215A" w:rsidTr="00C03AE0">
        <w:trPr>
          <w:tblCellSpacing w:w="5" w:type="nil"/>
        </w:trPr>
        <w:tc>
          <w:tcPr>
            <w:tcW w:w="8547" w:type="dxa"/>
            <w:gridSpan w:val="5"/>
            <w:tcBorders>
              <w:left w:val="single" w:sz="4" w:space="0" w:color="auto"/>
              <w:bottom w:val="single" w:sz="4" w:space="0" w:color="auto"/>
              <w:right w:val="single" w:sz="4" w:space="0" w:color="auto"/>
            </w:tcBorders>
          </w:tcPr>
          <w:p w:rsidR="00B328AD" w:rsidRPr="00625D7B" w:rsidRDefault="00B328AD" w:rsidP="00C03AE0">
            <w:pPr>
              <w:spacing w:line="276" w:lineRule="auto"/>
              <w:jc w:val="both"/>
              <w:rPr>
                <w:sz w:val="20"/>
                <w:szCs w:val="20"/>
              </w:rPr>
            </w:pPr>
            <w:r w:rsidRPr="00625D7B">
              <w:rPr>
                <w:sz w:val="20"/>
                <w:szCs w:val="20"/>
              </w:rPr>
              <w:t>Итого:</w:t>
            </w:r>
          </w:p>
        </w:tc>
        <w:tc>
          <w:tcPr>
            <w:tcW w:w="1784" w:type="dxa"/>
            <w:tcBorders>
              <w:left w:val="single" w:sz="4" w:space="0" w:color="auto"/>
              <w:bottom w:val="single" w:sz="4" w:space="0" w:color="auto"/>
              <w:right w:val="single" w:sz="4" w:space="0" w:color="auto"/>
            </w:tcBorders>
          </w:tcPr>
          <w:p w:rsidR="00B328AD" w:rsidRPr="007A215A" w:rsidRDefault="00B328AD" w:rsidP="00C03AE0">
            <w:pPr>
              <w:spacing w:line="276" w:lineRule="auto"/>
              <w:jc w:val="both"/>
              <w:rPr>
                <w:sz w:val="20"/>
                <w:szCs w:val="20"/>
              </w:rPr>
            </w:pPr>
          </w:p>
        </w:tc>
      </w:tr>
    </w:tbl>
    <w:p w:rsidR="00B328AD" w:rsidRPr="0012729D" w:rsidRDefault="00B328AD" w:rsidP="00B328AD">
      <w:pPr>
        <w:pStyle w:val="af6"/>
        <w:spacing w:line="240" w:lineRule="auto"/>
        <w:ind w:firstLine="0"/>
        <w:rPr>
          <w:sz w:val="20"/>
          <w:szCs w:val="20"/>
        </w:rPr>
      </w:pPr>
    </w:p>
    <w:tbl>
      <w:tblPr>
        <w:tblpPr w:leftFromText="180" w:rightFromText="180" w:vertAnchor="text" w:horzAnchor="margin" w:tblpX="66" w:tblpY="39"/>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40"/>
        <w:gridCol w:w="1635"/>
        <w:gridCol w:w="1932"/>
        <w:gridCol w:w="2209"/>
      </w:tblGrid>
      <w:tr w:rsidR="00B328AD" w:rsidRPr="003A2561" w:rsidTr="00C03AE0">
        <w:tc>
          <w:tcPr>
            <w:tcW w:w="415" w:type="dxa"/>
            <w:shd w:val="clear" w:color="auto" w:fill="auto"/>
          </w:tcPr>
          <w:p w:rsidR="00B328AD" w:rsidRPr="003A2561" w:rsidRDefault="00B328AD" w:rsidP="00C03AE0">
            <w:pPr>
              <w:jc w:val="center"/>
              <w:rPr>
                <w:sz w:val="20"/>
                <w:szCs w:val="20"/>
              </w:rPr>
            </w:pPr>
            <w:r w:rsidRPr="003A2561">
              <w:rPr>
                <w:sz w:val="20"/>
                <w:szCs w:val="20"/>
              </w:rPr>
              <w:t xml:space="preserve">№ </w:t>
            </w:r>
            <w:proofErr w:type="spellStart"/>
            <w:r w:rsidRPr="003A2561">
              <w:rPr>
                <w:sz w:val="20"/>
                <w:szCs w:val="20"/>
              </w:rPr>
              <w:t>п</w:t>
            </w:r>
            <w:proofErr w:type="gramStart"/>
            <w:r w:rsidRPr="003A2561">
              <w:rPr>
                <w:sz w:val="20"/>
                <w:szCs w:val="20"/>
              </w:rPr>
              <w:t>.п</w:t>
            </w:r>
            <w:proofErr w:type="spellEnd"/>
            <w:proofErr w:type="gramEnd"/>
          </w:p>
        </w:tc>
        <w:tc>
          <w:tcPr>
            <w:tcW w:w="4140" w:type="dxa"/>
            <w:shd w:val="clear" w:color="auto" w:fill="auto"/>
          </w:tcPr>
          <w:p w:rsidR="00B328AD" w:rsidRPr="003A2561" w:rsidRDefault="00B328AD" w:rsidP="00C03AE0">
            <w:pPr>
              <w:jc w:val="center"/>
              <w:rPr>
                <w:sz w:val="20"/>
                <w:szCs w:val="20"/>
              </w:rPr>
            </w:pPr>
            <w:r w:rsidRPr="003A2561">
              <w:rPr>
                <w:sz w:val="20"/>
                <w:szCs w:val="20"/>
              </w:rPr>
              <w:t>Наименование показателя</w:t>
            </w:r>
          </w:p>
        </w:tc>
        <w:tc>
          <w:tcPr>
            <w:tcW w:w="1635" w:type="dxa"/>
            <w:shd w:val="clear" w:color="auto" w:fill="auto"/>
          </w:tcPr>
          <w:p w:rsidR="00B328AD" w:rsidRPr="003A2561" w:rsidRDefault="00B328AD" w:rsidP="00C03AE0">
            <w:pPr>
              <w:jc w:val="center"/>
              <w:rPr>
                <w:sz w:val="20"/>
                <w:szCs w:val="20"/>
              </w:rPr>
            </w:pPr>
            <w:r w:rsidRPr="003A2561">
              <w:rPr>
                <w:sz w:val="20"/>
                <w:szCs w:val="20"/>
              </w:rPr>
              <w:t xml:space="preserve">Ед. </w:t>
            </w:r>
            <w:proofErr w:type="spellStart"/>
            <w:r w:rsidRPr="003A2561">
              <w:rPr>
                <w:sz w:val="20"/>
                <w:szCs w:val="20"/>
              </w:rPr>
              <w:t>изм</w:t>
            </w:r>
            <w:proofErr w:type="spellEnd"/>
          </w:p>
        </w:tc>
        <w:tc>
          <w:tcPr>
            <w:tcW w:w="1932" w:type="dxa"/>
            <w:shd w:val="clear" w:color="auto" w:fill="auto"/>
          </w:tcPr>
          <w:p w:rsidR="00B328AD" w:rsidRPr="003A2561" w:rsidRDefault="00B328AD" w:rsidP="00C03AE0">
            <w:pPr>
              <w:jc w:val="center"/>
              <w:rPr>
                <w:sz w:val="20"/>
                <w:szCs w:val="20"/>
              </w:rPr>
            </w:pPr>
            <w:r w:rsidRPr="003A2561">
              <w:rPr>
                <w:sz w:val="20"/>
                <w:szCs w:val="20"/>
              </w:rPr>
              <w:t>Значение</w:t>
            </w:r>
          </w:p>
        </w:tc>
        <w:tc>
          <w:tcPr>
            <w:tcW w:w="2209" w:type="dxa"/>
            <w:shd w:val="clear" w:color="auto" w:fill="auto"/>
          </w:tcPr>
          <w:p w:rsidR="00B328AD" w:rsidRPr="003A2561" w:rsidRDefault="00B328AD" w:rsidP="00C03AE0">
            <w:pPr>
              <w:jc w:val="center"/>
              <w:rPr>
                <w:sz w:val="20"/>
                <w:szCs w:val="20"/>
              </w:rPr>
            </w:pPr>
            <w:r w:rsidRPr="003A2561">
              <w:rPr>
                <w:sz w:val="20"/>
                <w:szCs w:val="20"/>
              </w:rPr>
              <w:t>Примечание</w:t>
            </w: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1</w:t>
            </w:r>
          </w:p>
        </w:tc>
        <w:tc>
          <w:tcPr>
            <w:tcW w:w="4140" w:type="dxa"/>
            <w:shd w:val="clear" w:color="auto" w:fill="auto"/>
          </w:tcPr>
          <w:p w:rsidR="00B328AD" w:rsidRPr="003A2561" w:rsidRDefault="00B328AD" w:rsidP="00C03AE0">
            <w:pPr>
              <w:rPr>
                <w:sz w:val="20"/>
                <w:szCs w:val="20"/>
              </w:rPr>
            </w:pPr>
            <w:r w:rsidRPr="003A2561">
              <w:rPr>
                <w:sz w:val="20"/>
                <w:szCs w:val="20"/>
              </w:rPr>
              <w:t>Стоимость услуг приводить к ценам текущего периода</w:t>
            </w:r>
          </w:p>
        </w:tc>
        <w:tc>
          <w:tcPr>
            <w:tcW w:w="1635" w:type="dxa"/>
            <w:shd w:val="clear" w:color="auto" w:fill="auto"/>
          </w:tcPr>
          <w:p w:rsidR="00B328AD" w:rsidRPr="003A2561" w:rsidRDefault="00B328AD" w:rsidP="00C03AE0">
            <w:pPr>
              <w:rPr>
                <w:sz w:val="20"/>
                <w:szCs w:val="20"/>
              </w:rPr>
            </w:pPr>
            <w:r w:rsidRPr="003A2561">
              <w:rPr>
                <w:sz w:val="20"/>
                <w:szCs w:val="20"/>
              </w:rPr>
              <w:t>руб. с НДС</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r w:rsidRPr="005D0961">
              <w:rPr>
                <w:i/>
                <w:sz w:val="20"/>
                <w:szCs w:val="20"/>
              </w:rPr>
              <w:t>Указать какая система налогообложения</w:t>
            </w: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2</w:t>
            </w:r>
          </w:p>
        </w:tc>
        <w:tc>
          <w:tcPr>
            <w:tcW w:w="4140" w:type="dxa"/>
            <w:shd w:val="clear" w:color="auto" w:fill="auto"/>
          </w:tcPr>
          <w:p w:rsidR="00B328AD" w:rsidRPr="003A2561" w:rsidRDefault="00B328AD" w:rsidP="00C03AE0">
            <w:pPr>
              <w:rPr>
                <w:sz w:val="20"/>
                <w:szCs w:val="20"/>
              </w:rPr>
            </w:pPr>
            <w:r w:rsidRPr="003A2561">
              <w:rPr>
                <w:sz w:val="20"/>
                <w:szCs w:val="20"/>
              </w:rPr>
              <w:t>Продолжительность выполнения работ</w:t>
            </w:r>
          </w:p>
        </w:tc>
        <w:tc>
          <w:tcPr>
            <w:tcW w:w="1635" w:type="dxa"/>
            <w:shd w:val="clear" w:color="auto" w:fill="auto"/>
          </w:tcPr>
          <w:p w:rsidR="00B328AD" w:rsidRPr="003A2561" w:rsidRDefault="00B328AD" w:rsidP="00C03AE0">
            <w:pPr>
              <w:rPr>
                <w:sz w:val="20"/>
                <w:szCs w:val="20"/>
              </w:rPr>
            </w:pPr>
            <w:proofErr w:type="spellStart"/>
            <w:r w:rsidRPr="003A2561">
              <w:rPr>
                <w:sz w:val="20"/>
                <w:szCs w:val="20"/>
              </w:rPr>
              <w:t>дн</w:t>
            </w:r>
            <w:proofErr w:type="spellEnd"/>
            <w:r w:rsidRPr="003A2561">
              <w:rPr>
                <w:sz w:val="20"/>
                <w:szCs w:val="20"/>
              </w:rPr>
              <w:t>./мес.</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r w:rsidRPr="005D0961">
              <w:rPr>
                <w:i/>
                <w:sz w:val="20"/>
                <w:szCs w:val="20"/>
              </w:rPr>
              <w:t>Исходя из графика работ</w:t>
            </w: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3</w:t>
            </w:r>
          </w:p>
        </w:tc>
        <w:tc>
          <w:tcPr>
            <w:tcW w:w="4140" w:type="dxa"/>
            <w:shd w:val="clear" w:color="auto" w:fill="auto"/>
          </w:tcPr>
          <w:p w:rsidR="00B328AD" w:rsidRPr="003A2561" w:rsidRDefault="00B328AD" w:rsidP="00C03AE0">
            <w:pPr>
              <w:rPr>
                <w:sz w:val="20"/>
                <w:szCs w:val="20"/>
              </w:rPr>
            </w:pPr>
            <w:r w:rsidRPr="003A2561">
              <w:rPr>
                <w:sz w:val="20"/>
                <w:szCs w:val="20"/>
              </w:rPr>
              <w:t xml:space="preserve">Квалификация участника (наличие документов, в </w:t>
            </w:r>
            <w:proofErr w:type="spellStart"/>
            <w:r w:rsidRPr="003A2561">
              <w:rPr>
                <w:sz w:val="20"/>
                <w:szCs w:val="20"/>
              </w:rPr>
              <w:t>т.ч</w:t>
            </w:r>
            <w:proofErr w:type="spellEnd"/>
            <w:r w:rsidRPr="003A2561">
              <w:rPr>
                <w:sz w:val="20"/>
                <w:szCs w:val="20"/>
              </w:rPr>
              <w:t xml:space="preserve">. лицензии, </w:t>
            </w:r>
            <w:r>
              <w:rPr>
                <w:sz w:val="20"/>
                <w:szCs w:val="20"/>
              </w:rPr>
              <w:t>сертификаты)</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r>
              <w:rPr>
                <w:i/>
                <w:sz w:val="20"/>
                <w:szCs w:val="20"/>
              </w:rPr>
              <w:t>Наличие сертификатов, лицензий</w:t>
            </w: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4</w:t>
            </w:r>
          </w:p>
        </w:tc>
        <w:tc>
          <w:tcPr>
            <w:tcW w:w="4140" w:type="dxa"/>
            <w:shd w:val="clear" w:color="auto" w:fill="auto"/>
          </w:tcPr>
          <w:p w:rsidR="00B328AD" w:rsidRPr="003A2561" w:rsidRDefault="00B328AD" w:rsidP="00C03AE0">
            <w:pPr>
              <w:rPr>
                <w:sz w:val="20"/>
                <w:szCs w:val="20"/>
              </w:rPr>
            </w:pPr>
            <w:r w:rsidRPr="003A2561">
              <w:rPr>
                <w:sz w:val="20"/>
                <w:szCs w:val="20"/>
              </w:rPr>
              <w:t>Техническая часть предложения</w:t>
            </w:r>
            <w:r>
              <w:rPr>
                <w:sz w:val="20"/>
                <w:szCs w:val="20"/>
              </w:rPr>
              <w:t>:</w:t>
            </w:r>
          </w:p>
        </w:tc>
        <w:tc>
          <w:tcPr>
            <w:tcW w:w="1635" w:type="dxa"/>
            <w:shd w:val="clear" w:color="auto" w:fill="auto"/>
          </w:tcPr>
          <w:p w:rsidR="00B328AD" w:rsidRPr="003A2561" w:rsidRDefault="00B328AD" w:rsidP="00C03AE0">
            <w:pPr>
              <w:rPr>
                <w:sz w:val="20"/>
                <w:szCs w:val="20"/>
              </w:rPr>
            </w:pP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4.1</w:t>
            </w:r>
          </w:p>
        </w:tc>
        <w:tc>
          <w:tcPr>
            <w:tcW w:w="4140" w:type="dxa"/>
            <w:shd w:val="clear" w:color="auto" w:fill="auto"/>
          </w:tcPr>
          <w:p w:rsidR="00B328AD" w:rsidRPr="003A2561" w:rsidRDefault="00B328AD" w:rsidP="00C03AE0">
            <w:pPr>
              <w:rPr>
                <w:sz w:val="20"/>
                <w:szCs w:val="20"/>
              </w:rPr>
            </w:pPr>
            <w:r w:rsidRPr="003A2561">
              <w:rPr>
                <w:sz w:val="20"/>
                <w:szCs w:val="20"/>
              </w:rPr>
              <w:t>Описание методов производства работ</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4.2</w:t>
            </w:r>
          </w:p>
        </w:tc>
        <w:tc>
          <w:tcPr>
            <w:tcW w:w="4140" w:type="dxa"/>
            <w:shd w:val="clear" w:color="auto" w:fill="auto"/>
          </w:tcPr>
          <w:p w:rsidR="00B328AD" w:rsidRPr="003A2561" w:rsidRDefault="00B328AD" w:rsidP="00C03AE0">
            <w:pPr>
              <w:rPr>
                <w:sz w:val="20"/>
                <w:szCs w:val="20"/>
              </w:rPr>
            </w:pPr>
            <w:r w:rsidRPr="003A2561">
              <w:rPr>
                <w:sz w:val="20"/>
                <w:szCs w:val="20"/>
              </w:rPr>
              <w:t>Предложения по механизации</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4.3</w:t>
            </w:r>
          </w:p>
        </w:tc>
        <w:tc>
          <w:tcPr>
            <w:tcW w:w="4140" w:type="dxa"/>
            <w:shd w:val="clear" w:color="auto" w:fill="auto"/>
          </w:tcPr>
          <w:p w:rsidR="00B328AD" w:rsidRPr="003A2561" w:rsidRDefault="00B328AD" w:rsidP="00C03AE0">
            <w:pPr>
              <w:rPr>
                <w:sz w:val="20"/>
                <w:szCs w:val="20"/>
              </w:rPr>
            </w:pPr>
            <w:r w:rsidRPr="003A2561">
              <w:rPr>
                <w:sz w:val="20"/>
                <w:szCs w:val="20"/>
              </w:rPr>
              <w:t>Качество продукции (работ, услуг)</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4.5</w:t>
            </w:r>
          </w:p>
        </w:tc>
        <w:tc>
          <w:tcPr>
            <w:tcW w:w="4140" w:type="dxa"/>
            <w:shd w:val="clear" w:color="auto" w:fill="auto"/>
          </w:tcPr>
          <w:p w:rsidR="00B328AD" w:rsidRPr="003A2561" w:rsidRDefault="00B328AD" w:rsidP="00C03AE0">
            <w:pPr>
              <w:rPr>
                <w:sz w:val="20"/>
                <w:szCs w:val="20"/>
              </w:rPr>
            </w:pPr>
            <w:r w:rsidRPr="003A2561">
              <w:rPr>
                <w:sz w:val="20"/>
                <w:szCs w:val="20"/>
              </w:rPr>
              <w:t>Соответствие стандартам и требованиям безопасности</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5</w:t>
            </w:r>
          </w:p>
        </w:tc>
        <w:tc>
          <w:tcPr>
            <w:tcW w:w="4140" w:type="dxa"/>
            <w:shd w:val="clear" w:color="auto" w:fill="auto"/>
          </w:tcPr>
          <w:p w:rsidR="00B328AD" w:rsidRPr="003A2561" w:rsidRDefault="00B328AD" w:rsidP="00C03AE0">
            <w:pPr>
              <w:rPr>
                <w:sz w:val="20"/>
                <w:szCs w:val="20"/>
              </w:rPr>
            </w:pPr>
            <w:r w:rsidRPr="003A2561">
              <w:rPr>
                <w:sz w:val="20"/>
                <w:szCs w:val="20"/>
              </w:rPr>
              <w:t>Условия оплаты</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r>
              <w:rPr>
                <w:i/>
                <w:sz w:val="20"/>
                <w:szCs w:val="20"/>
              </w:rPr>
              <w:t>Аванс, условия по срокам платежей</w:t>
            </w: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6</w:t>
            </w:r>
          </w:p>
        </w:tc>
        <w:tc>
          <w:tcPr>
            <w:tcW w:w="4140" w:type="dxa"/>
            <w:shd w:val="clear" w:color="auto" w:fill="auto"/>
          </w:tcPr>
          <w:p w:rsidR="00B328AD" w:rsidRPr="003A2561" w:rsidRDefault="00B328AD" w:rsidP="00C03AE0">
            <w:pPr>
              <w:rPr>
                <w:sz w:val="20"/>
                <w:szCs w:val="20"/>
              </w:rPr>
            </w:pPr>
            <w:r w:rsidRPr="003A2561">
              <w:rPr>
                <w:sz w:val="20"/>
                <w:szCs w:val="20"/>
              </w:rPr>
              <w:t>Организация сервисного обслуживания и гарантийные обязательства</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r w:rsidR="00B328AD" w:rsidRPr="003A2561" w:rsidTr="00C03AE0">
        <w:tc>
          <w:tcPr>
            <w:tcW w:w="415" w:type="dxa"/>
            <w:shd w:val="clear" w:color="auto" w:fill="auto"/>
          </w:tcPr>
          <w:p w:rsidR="00B328AD" w:rsidRPr="003A2561" w:rsidRDefault="00B328AD" w:rsidP="00C03AE0">
            <w:pPr>
              <w:rPr>
                <w:sz w:val="20"/>
                <w:szCs w:val="20"/>
              </w:rPr>
            </w:pPr>
            <w:r w:rsidRPr="003A2561">
              <w:rPr>
                <w:sz w:val="20"/>
                <w:szCs w:val="20"/>
              </w:rPr>
              <w:t>7</w:t>
            </w:r>
          </w:p>
        </w:tc>
        <w:tc>
          <w:tcPr>
            <w:tcW w:w="4140" w:type="dxa"/>
            <w:shd w:val="clear" w:color="auto" w:fill="auto"/>
          </w:tcPr>
          <w:p w:rsidR="00B328AD" w:rsidRPr="003A2561" w:rsidRDefault="00B328AD" w:rsidP="00C03AE0">
            <w:pPr>
              <w:rPr>
                <w:sz w:val="20"/>
                <w:szCs w:val="20"/>
              </w:rPr>
            </w:pPr>
            <w:r w:rsidRPr="003A2561">
              <w:rPr>
                <w:sz w:val="20"/>
                <w:szCs w:val="20"/>
              </w:rPr>
              <w:t>Дополнительные предложения</w:t>
            </w:r>
          </w:p>
        </w:tc>
        <w:tc>
          <w:tcPr>
            <w:tcW w:w="1635" w:type="dxa"/>
            <w:shd w:val="clear" w:color="auto" w:fill="auto"/>
          </w:tcPr>
          <w:p w:rsidR="00B328AD" w:rsidRPr="003A2561" w:rsidRDefault="00B328AD" w:rsidP="00C03AE0">
            <w:pPr>
              <w:rPr>
                <w:sz w:val="20"/>
                <w:szCs w:val="20"/>
              </w:rPr>
            </w:pPr>
            <w:proofErr w:type="gramStart"/>
            <w:r w:rsidRPr="003A2561">
              <w:rPr>
                <w:sz w:val="20"/>
                <w:szCs w:val="20"/>
              </w:rPr>
              <w:t>есть</w:t>
            </w:r>
            <w:proofErr w:type="gramEnd"/>
            <w:r w:rsidRPr="003A2561">
              <w:rPr>
                <w:sz w:val="20"/>
                <w:szCs w:val="20"/>
              </w:rPr>
              <w:t>/нет</w:t>
            </w:r>
          </w:p>
        </w:tc>
        <w:tc>
          <w:tcPr>
            <w:tcW w:w="1932" w:type="dxa"/>
            <w:shd w:val="clear" w:color="auto" w:fill="auto"/>
          </w:tcPr>
          <w:p w:rsidR="00B328AD" w:rsidRPr="003A2561" w:rsidRDefault="00B328AD" w:rsidP="00C03AE0">
            <w:pPr>
              <w:rPr>
                <w:sz w:val="20"/>
                <w:szCs w:val="20"/>
              </w:rPr>
            </w:pPr>
          </w:p>
        </w:tc>
        <w:tc>
          <w:tcPr>
            <w:tcW w:w="2209" w:type="dxa"/>
            <w:shd w:val="clear" w:color="auto" w:fill="auto"/>
          </w:tcPr>
          <w:p w:rsidR="00B328AD" w:rsidRPr="005D0961" w:rsidRDefault="00B328AD" w:rsidP="00C03AE0">
            <w:pPr>
              <w:rPr>
                <w:i/>
                <w:sz w:val="20"/>
                <w:szCs w:val="20"/>
              </w:rPr>
            </w:pPr>
          </w:p>
        </w:tc>
      </w:tr>
    </w:tbl>
    <w:p w:rsidR="00B328AD" w:rsidRPr="00684927" w:rsidRDefault="00B328AD" w:rsidP="00B328AD">
      <w:pPr>
        <w:pStyle w:val="af6"/>
        <w:spacing w:line="240" w:lineRule="auto"/>
        <w:ind w:firstLine="0"/>
        <w:rPr>
          <w:sz w:val="20"/>
          <w:szCs w:val="20"/>
          <w:lang w:val="en-US"/>
        </w:rPr>
      </w:pPr>
    </w:p>
    <w:p w:rsidR="00B328AD" w:rsidRPr="004F2B78" w:rsidRDefault="00B328AD" w:rsidP="00B328AD">
      <w:pPr>
        <w:pStyle w:val="af6"/>
        <w:spacing w:line="240" w:lineRule="auto"/>
        <w:ind w:firstLine="0"/>
        <w:rPr>
          <w:sz w:val="20"/>
          <w:szCs w:val="20"/>
        </w:rPr>
      </w:pPr>
      <w:r w:rsidRPr="007D4040">
        <w:rPr>
          <w:sz w:val="20"/>
          <w:szCs w:val="20"/>
        </w:rPr>
        <w:t xml:space="preserve">Следуя праву, предоставленному нам условиями и порядком проведения </w:t>
      </w:r>
      <w:r>
        <w:rPr>
          <w:sz w:val="20"/>
          <w:szCs w:val="20"/>
        </w:rPr>
        <w:t>_______________</w:t>
      </w:r>
      <w:r w:rsidRPr="007D4040">
        <w:rPr>
          <w:sz w:val="20"/>
          <w:szCs w:val="20"/>
        </w:rPr>
        <w:t>, мы предлагаем на Ваше рассмотрение дополнительные предложения: ___________________________________________</w:t>
      </w:r>
      <w:r>
        <w:rPr>
          <w:sz w:val="20"/>
          <w:szCs w:val="20"/>
        </w:rPr>
        <w:t>___________</w:t>
      </w:r>
    </w:p>
    <w:p w:rsidR="00B328AD" w:rsidRPr="007D4040" w:rsidRDefault="00B328AD" w:rsidP="00B328AD">
      <w:pPr>
        <w:pStyle w:val="af6"/>
        <w:spacing w:line="240" w:lineRule="auto"/>
        <w:ind w:firstLine="0"/>
        <w:rPr>
          <w:sz w:val="20"/>
          <w:szCs w:val="20"/>
        </w:rPr>
      </w:pPr>
      <w:r w:rsidRPr="007D4040">
        <w:rPr>
          <w:sz w:val="20"/>
          <w:szCs w:val="20"/>
        </w:rPr>
        <w:t>______________________________________________________________________</w:t>
      </w:r>
      <w:r>
        <w:rPr>
          <w:sz w:val="20"/>
          <w:szCs w:val="20"/>
        </w:rPr>
        <w:t>_____________________________</w:t>
      </w:r>
    </w:p>
    <w:p w:rsidR="00B328AD" w:rsidRPr="007D4040" w:rsidRDefault="00B328AD" w:rsidP="00B328AD">
      <w:pPr>
        <w:pStyle w:val="af6"/>
        <w:spacing w:line="240" w:lineRule="auto"/>
        <w:rPr>
          <w:sz w:val="20"/>
          <w:szCs w:val="20"/>
        </w:rPr>
      </w:pPr>
      <w:proofErr w:type="gramStart"/>
      <w:r w:rsidRPr="007D4040">
        <w:rPr>
          <w:sz w:val="20"/>
          <w:szCs w:val="20"/>
        </w:rPr>
        <w:t xml:space="preserve">Если наши предложения, изложенные выше, будут приняты, мы берем на себя обязательство выполнить заказ в соответствии с требованиями </w:t>
      </w:r>
      <w:r>
        <w:rPr>
          <w:sz w:val="20"/>
          <w:szCs w:val="20"/>
        </w:rPr>
        <w:t xml:space="preserve">конкурсной </w:t>
      </w:r>
      <w:r w:rsidRPr="007D4040">
        <w:rPr>
          <w:sz w:val="20"/>
          <w:szCs w:val="20"/>
        </w:rPr>
        <w:t>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B328AD" w:rsidRPr="007D4040" w:rsidRDefault="00B328AD" w:rsidP="00B328AD">
      <w:pPr>
        <w:pStyle w:val="af6"/>
        <w:spacing w:line="240" w:lineRule="auto"/>
        <w:rPr>
          <w:sz w:val="20"/>
          <w:szCs w:val="20"/>
        </w:rPr>
      </w:pPr>
      <w:r w:rsidRPr="007D4040">
        <w:rPr>
          <w:sz w:val="20"/>
          <w:szCs w:val="20"/>
        </w:rPr>
        <w:lastRenderedPageBreak/>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B328AD" w:rsidRPr="007D4040" w:rsidRDefault="00B328AD" w:rsidP="00B328AD">
      <w:pPr>
        <w:pStyle w:val="af6"/>
        <w:spacing w:line="240" w:lineRule="auto"/>
        <w:rPr>
          <w:sz w:val="20"/>
          <w:szCs w:val="20"/>
        </w:rPr>
      </w:pPr>
      <w:r w:rsidRPr="007D4040">
        <w:rPr>
          <w:sz w:val="20"/>
          <w:szCs w:val="20"/>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B328AD" w:rsidRDefault="00B328AD" w:rsidP="00B328AD">
      <w:pPr>
        <w:pStyle w:val="af6"/>
        <w:spacing w:line="240" w:lineRule="auto"/>
        <w:ind w:firstLine="0"/>
        <w:rPr>
          <w:sz w:val="20"/>
          <w:szCs w:val="20"/>
        </w:rPr>
      </w:pPr>
      <w:r w:rsidRPr="007D4040">
        <w:rPr>
          <w:sz w:val="20"/>
          <w:szCs w:val="20"/>
        </w:rPr>
        <w:t>Контактные телефоны, должности, Ф.И.О. лиц (полностью</w:t>
      </w:r>
      <w:r>
        <w:rPr>
          <w:sz w:val="20"/>
          <w:szCs w:val="20"/>
        </w:rPr>
        <w:t>), уполномоченных для контактов</w:t>
      </w:r>
      <w:r w:rsidRPr="007D4040">
        <w:rPr>
          <w:sz w:val="20"/>
          <w:szCs w:val="20"/>
        </w:rPr>
        <w:t>_____</w:t>
      </w:r>
      <w:r>
        <w:rPr>
          <w:sz w:val="20"/>
          <w:szCs w:val="20"/>
        </w:rPr>
        <w:t>______________</w:t>
      </w:r>
    </w:p>
    <w:p w:rsidR="00B328AD" w:rsidRPr="007D4040" w:rsidRDefault="00B328AD" w:rsidP="00B328AD">
      <w:pPr>
        <w:pStyle w:val="af6"/>
        <w:spacing w:line="240" w:lineRule="auto"/>
        <w:ind w:firstLine="0"/>
        <w:rPr>
          <w:sz w:val="20"/>
          <w:szCs w:val="20"/>
        </w:rPr>
      </w:pPr>
      <w:r>
        <w:rPr>
          <w:sz w:val="20"/>
          <w:szCs w:val="20"/>
        </w:rPr>
        <w:t>___________________________________________________________________________________________________</w:t>
      </w:r>
    </w:p>
    <w:p w:rsidR="00B328AD" w:rsidRPr="007D4040" w:rsidRDefault="00B328AD" w:rsidP="00B328AD">
      <w:pPr>
        <w:pStyle w:val="af6"/>
        <w:spacing w:line="240" w:lineRule="auto"/>
        <w:ind w:firstLine="0"/>
        <w:rPr>
          <w:sz w:val="20"/>
          <w:szCs w:val="20"/>
        </w:rPr>
      </w:pPr>
      <w:r w:rsidRPr="007D4040">
        <w:rPr>
          <w:sz w:val="20"/>
          <w:szCs w:val="20"/>
        </w:rPr>
        <w:t>Адрес электронной почты __________________________________________</w:t>
      </w:r>
    </w:p>
    <w:p w:rsidR="00B328AD" w:rsidRPr="007A7507" w:rsidRDefault="00B328AD" w:rsidP="00B328AD">
      <w:pPr>
        <w:pStyle w:val="af6"/>
        <w:spacing w:line="240" w:lineRule="auto"/>
        <w:ind w:firstLine="0"/>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Руководитель _____________________ (подпись, Ф.И.О.)</w:t>
      </w:r>
    </w:p>
    <w:p w:rsidR="00B328AD" w:rsidRPr="007D4040" w:rsidRDefault="00B328AD" w:rsidP="00B328AD">
      <w:pPr>
        <w:pStyle w:val="af6"/>
        <w:spacing w:line="240" w:lineRule="auto"/>
        <w:rPr>
          <w:sz w:val="20"/>
          <w:szCs w:val="20"/>
        </w:rPr>
      </w:pPr>
    </w:p>
    <w:p w:rsidR="00B328AD" w:rsidRPr="007D4040" w:rsidRDefault="00B328AD" w:rsidP="00B328AD">
      <w:pPr>
        <w:pStyle w:val="af6"/>
        <w:spacing w:line="240" w:lineRule="auto"/>
        <w:ind w:firstLine="0"/>
        <w:rPr>
          <w:sz w:val="20"/>
          <w:szCs w:val="20"/>
        </w:rPr>
      </w:pPr>
      <w:r w:rsidRPr="007D4040">
        <w:rPr>
          <w:sz w:val="20"/>
          <w:szCs w:val="20"/>
        </w:rPr>
        <w:t>Главный бухгалтер ______________________ (подпись, Ф.И.О.)</w:t>
      </w:r>
    </w:p>
    <w:p w:rsidR="00B328AD" w:rsidRPr="007D4040" w:rsidRDefault="00B328AD" w:rsidP="00B328AD">
      <w:pPr>
        <w:pStyle w:val="af6"/>
        <w:spacing w:line="240" w:lineRule="auto"/>
        <w:ind w:firstLine="0"/>
        <w:rPr>
          <w:sz w:val="20"/>
          <w:szCs w:val="20"/>
        </w:rPr>
      </w:pPr>
      <w:r>
        <w:rPr>
          <w:sz w:val="20"/>
          <w:szCs w:val="20"/>
        </w:rPr>
        <w:t xml:space="preserve">                      </w:t>
      </w:r>
      <w:r w:rsidRPr="00A704F4">
        <w:rPr>
          <w:sz w:val="20"/>
          <w:szCs w:val="20"/>
        </w:rPr>
        <w:tab/>
      </w:r>
      <w:r w:rsidRPr="00A704F4">
        <w:rPr>
          <w:sz w:val="20"/>
          <w:szCs w:val="20"/>
        </w:rPr>
        <w:tab/>
      </w:r>
      <w:r w:rsidRPr="00A704F4">
        <w:rPr>
          <w:sz w:val="20"/>
          <w:szCs w:val="20"/>
        </w:rPr>
        <w:tab/>
      </w:r>
      <w:r w:rsidRPr="007D4040">
        <w:rPr>
          <w:sz w:val="20"/>
          <w:szCs w:val="20"/>
        </w:rPr>
        <w:t>М.П.</w:t>
      </w:r>
    </w:p>
    <w:p w:rsidR="00B328AD" w:rsidRPr="00027963" w:rsidRDefault="00B328AD" w:rsidP="00B328AD">
      <w:pPr>
        <w:pStyle w:val="af8"/>
        <w:tabs>
          <w:tab w:val="clear" w:pos="3119"/>
        </w:tabs>
        <w:spacing w:line="240" w:lineRule="auto"/>
        <w:ind w:left="0" w:firstLine="0"/>
        <w:rPr>
          <w:b/>
          <w:sz w:val="20"/>
        </w:rPr>
      </w:pPr>
      <w:r w:rsidRPr="00027963">
        <w:rPr>
          <w:b/>
          <w:sz w:val="20"/>
        </w:rPr>
        <w:t xml:space="preserve">Письмо следует оформить на официальном бланке Участника. </w:t>
      </w:r>
      <w:r w:rsidRPr="00A137FC">
        <w:rPr>
          <w:b/>
          <w:sz w:val="20"/>
        </w:rPr>
        <w:t>Участник указывает дату и номер Предложения в соответствии с письмом о подаче оферты (заявка) (форма 8.2.)</w:t>
      </w:r>
    </w:p>
    <w:p w:rsidR="008E1BC0" w:rsidRDefault="008E1BC0" w:rsidP="00D765A7">
      <w:pPr>
        <w:pStyle w:val="aff1"/>
        <w:rPr>
          <w:rFonts w:ascii="Times New Roman" w:hAnsi="Times New Roman" w:cs="Times New Roman"/>
          <w:sz w:val="20"/>
          <w:szCs w:val="20"/>
        </w:rPr>
      </w:pPr>
    </w:p>
    <w:bookmarkEnd w:id="122"/>
    <w:bookmarkEnd w:id="123"/>
    <w:bookmarkEnd w:id="124"/>
    <w:p w:rsidR="00F56415" w:rsidRDefault="00F56415" w:rsidP="00BD77BA">
      <w:pPr>
        <w:pStyle w:val="af6"/>
        <w:spacing w:line="240" w:lineRule="auto"/>
        <w:rPr>
          <w:sz w:val="20"/>
          <w:szCs w:val="20"/>
        </w:rPr>
      </w:pPr>
    </w:p>
    <w:p w:rsidR="00027963" w:rsidRPr="00027963" w:rsidRDefault="00027963" w:rsidP="00027963">
      <w:pPr>
        <w:suppressAutoHyphens/>
        <w:jc w:val="right"/>
        <w:rPr>
          <w:color w:val="000000"/>
          <w:sz w:val="24"/>
          <w:szCs w:val="24"/>
        </w:rPr>
      </w:pPr>
      <w:r w:rsidRPr="00027963">
        <w:rPr>
          <w:color w:val="000000"/>
          <w:sz w:val="24"/>
          <w:szCs w:val="24"/>
        </w:rPr>
        <w:t>8.</w:t>
      </w:r>
      <w:r>
        <w:rPr>
          <w:color w:val="000000"/>
          <w:sz w:val="24"/>
          <w:szCs w:val="24"/>
        </w:rPr>
        <w:t>5</w:t>
      </w:r>
      <w:r w:rsidRPr="00027963">
        <w:rPr>
          <w:color w:val="000000"/>
          <w:sz w:val="24"/>
          <w:szCs w:val="24"/>
        </w:rPr>
        <w:t xml:space="preserve">. Форма </w:t>
      </w:r>
      <w:r>
        <w:rPr>
          <w:color w:val="000000"/>
          <w:sz w:val="24"/>
          <w:szCs w:val="24"/>
        </w:rPr>
        <w:t>5</w:t>
      </w:r>
      <w:r w:rsidRPr="00027963">
        <w:rPr>
          <w:color w:val="000000"/>
          <w:sz w:val="24"/>
          <w:szCs w:val="24"/>
        </w:rPr>
        <w:t xml:space="preserve">. Форма </w:t>
      </w:r>
      <w:r>
        <w:rPr>
          <w:color w:val="000000"/>
          <w:sz w:val="24"/>
          <w:szCs w:val="24"/>
        </w:rPr>
        <w:t>графика выполнения работ</w:t>
      </w:r>
    </w:p>
    <w:p w:rsidR="00027963" w:rsidRPr="00027963" w:rsidRDefault="00027963" w:rsidP="00027963">
      <w:pPr>
        <w:suppressAutoHyphens/>
        <w:jc w:val="right"/>
        <w:rPr>
          <w:color w:val="000000"/>
          <w:sz w:val="24"/>
          <w:szCs w:val="24"/>
        </w:rPr>
      </w:pPr>
      <w:r w:rsidRPr="00027963">
        <w:rPr>
          <w:color w:val="000000"/>
          <w:sz w:val="24"/>
          <w:szCs w:val="24"/>
        </w:rPr>
        <w:t xml:space="preserve">Приложение №__ к письму </w:t>
      </w:r>
    </w:p>
    <w:p w:rsidR="00027963" w:rsidRDefault="00027963" w:rsidP="00027963">
      <w:pPr>
        <w:suppressAutoHyphens/>
        <w:jc w:val="right"/>
        <w:rPr>
          <w:color w:val="000000"/>
          <w:sz w:val="24"/>
          <w:szCs w:val="24"/>
        </w:rPr>
      </w:pPr>
      <w:r w:rsidRPr="00027963">
        <w:rPr>
          <w:color w:val="000000"/>
          <w:sz w:val="24"/>
          <w:szCs w:val="24"/>
        </w:rPr>
        <w:t>от «____»_________</w:t>
      </w:r>
      <w:r w:rsidR="000F00B8" w:rsidRPr="00A704F4">
        <w:rPr>
          <w:color w:val="000000"/>
          <w:sz w:val="24"/>
          <w:szCs w:val="24"/>
        </w:rPr>
        <w:t>2013</w:t>
      </w:r>
      <w:r w:rsidRPr="00027963">
        <w:rPr>
          <w:color w:val="000000"/>
          <w:sz w:val="24"/>
          <w:szCs w:val="24"/>
        </w:rPr>
        <w:t xml:space="preserve"> №__________</w:t>
      </w:r>
    </w:p>
    <w:p w:rsidR="00B17357" w:rsidRDefault="00B17357" w:rsidP="00027963">
      <w:pPr>
        <w:suppressAutoHyphens/>
        <w:jc w:val="right"/>
        <w:rPr>
          <w:color w:val="000000"/>
          <w:sz w:val="24"/>
          <w:szCs w:val="24"/>
        </w:rPr>
      </w:pPr>
    </w:p>
    <w:p w:rsidR="00027963" w:rsidRPr="00900020" w:rsidRDefault="00027963" w:rsidP="00027963">
      <w:pPr>
        <w:suppressAutoHyphens/>
        <w:jc w:val="center"/>
        <w:rPr>
          <w:b/>
          <w:sz w:val="24"/>
          <w:szCs w:val="24"/>
        </w:rPr>
      </w:pPr>
      <w:r w:rsidRPr="00900020">
        <w:rPr>
          <w:b/>
          <w:sz w:val="24"/>
          <w:szCs w:val="24"/>
        </w:rPr>
        <w:t xml:space="preserve">График </w:t>
      </w:r>
      <w:r>
        <w:rPr>
          <w:b/>
          <w:sz w:val="24"/>
          <w:szCs w:val="24"/>
        </w:rPr>
        <w:t>выполнения работ</w:t>
      </w:r>
    </w:p>
    <w:p w:rsidR="00027963" w:rsidRPr="00900020" w:rsidRDefault="00027963" w:rsidP="00027963">
      <w:pPr>
        <w:rPr>
          <w:color w:val="000000"/>
          <w:sz w:val="24"/>
          <w:szCs w:val="24"/>
        </w:rPr>
      </w:pPr>
    </w:p>
    <w:p w:rsidR="00027963" w:rsidRPr="00900020" w:rsidRDefault="00027963" w:rsidP="00027963">
      <w:pPr>
        <w:rPr>
          <w:color w:val="000000"/>
          <w:sz w:val="24"/>
          <w:szCs w:val="24"/>
        </w:rPr>
      </w:pPr>
      <w:r w:rsidRPr="00900020">
        <w:rPr>
          <w:color w:val="000000"/>
          <w:sz w:val="24"/>
          <w:szCs w:val="24"/>
        </w:rPr>
        <w:t>Наименование и адрес Участника: _________________________________</w:t>
      </w:r>
    </w:p>
    <w:p w:rsidR="00027963" w:rsidRPr="003120F1" w:rsidRDefault="00027963" w:rsidP="00027963">
      <w:pPr>
        <w:rPr>
          <w:color w:val="000000"/>
          <w:sz w:val="24"/>
          <w:szCs w:val="24"/>
        </w:rPr>
      </w:pPr>
      <w:r w:rsidRPr="003120F1">
        <w:rPr>
          <w:color w:val="000000"/>
          <w:sz w:val="24"/>
          <w:szCs w:val="24"/>
        </w:rPr>
        <w:t xml:space="preserve">Начало </w:t>
      </w:r>
      <w:r w:rsidRPr="003120F1">
        <w:rPr>
          <w:sz w:val="24"/>
          <w:szCs w:val="24"/>
        </w:rPr>
        <w:t>выполнения работ</w:t>
      </w:r>
      <w:r w:rsidRPr="003120F1">
        <w:rPr>
          <w:color w:val="000000"/>
          <w:sz w:val="24"/>
          <w:szCs w:val="24"/>
        </w:rPr>
        <w:t>: «___»____________________года.</w:t>
      </w:r>
    </w:p>
    <w:p w:rsidR="00027963" w:rsidRPr="00900020" w:rsidRDefault="00027963" w:rsidP="00027963">
      <w:pPr>
        <w:rPr>
          <w:color w:val="000000"/>
          <w:sz w:val="24"/>
          <w:szCs w:val="24"/>
        </w:rPr>
      </w:pPr>
      <w:r w:rsidRPr="003120F1">
        <w:rPr>
          <w:color w:val="000000"/>
          <w:sz w:val="24"/>
          <w:szCs w:val="24"/>
        </w:rPr>
        <w:t xml:space="preserve">Окончание </w:t>
      </w:r>
      <w:r w:rsidRPr="003120F1">
        <w:rPr>
          <w:sz w:val="24"/>
          <w:szCs w:val="24"/>
        </w:rPr>
        <w:t>выполнения работ</w:t>
      </w:r>
      <w:r w:rsidRPr="003120F1">
        <w:rPr>
          <w:color w:val="000000"/>
          <w:sz w:val="24"/>
          <w:szCs w:val="24"/>
        </w:rPr>
        <w:t>:</w:t>
      </w:r>
      <w:r w:rsidRPr="00900020">
        <w:rPr>
          <w:color w:val="000000"/>
          <w:sz w:val="24"/>
          <w:szCs w:val="24"/>
        </w:rPr>
        <w:t xml:space="preserve"> «___»____________________года.</w:t>
      </w:r>
    </w:p>
    <w:p w:rsidR="00027963" w:rsidRPr="00900020" w:rsidRDefault="00027963" w:rsidP="00027963">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456"/>
      </w:tblGrid>
      <w:tr w:rsidR="00027963" w:rsidRPr="00900020" w:rsidTr="000F00B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 xml:space="preserve">№ </w:t>
            </w:r>
            <w:proofErr w:type="gramStart"/>
            <w:r w:rsidRPr="00900020">
              <w:rPr>
                <w:color w:val="000000"/>
              </w:rPr>
              <w:t>п</w:t>
            </w:r>
            <w:proofErr w:type="gramEnd"/>
            <w:r w:rsidRPr="00900020">
              <w:rPr>
                <w:color w:val="00000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Наименование этапа</w:t>
            </w:r>
          </w:p>
        </w:tc>
        <w:tc>
          <w:tcPr>
            <w:tcW w:w="7223" w:type="dxa"/>
            <w:gridSpan w:val="9"/>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График выполнения, в неделях с момента подписания Договора</w:t>
            </w:r>
          </w:p>
        </w:tc>
      </w:tr>
      <w:tr w:rsidR="00027963" w:rsidRPr="00900020" w:rsidTr="000F00B8">
        <w:trPr>
          <w:cantSplit/>
        </w:trPr>
        <w:tc>
          <w:tcPr>
            <w:tcW w:w="828" w:type="dxa"/>
            <w:vMerge/>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p>
        </w:tc>
        <w:tc>
          <w:tcPr>
            <w:tcW w:w="1980" w:type="dxa"/>
            <w:vMerge/>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1</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2</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3</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4</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5</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6</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7</w:t>
            </w: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8</w:t>
            </w: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e"/>
              <w:rPr>
                <w:color w:val="000000"/>
              </w:rPr>
            </w:pPr>
            <w:r w:rsidRPr="00900020">
              <w:rPr>
                <w:color w:val="000000"/>
              </w:rPr>
              <w:t>…</w:t>
            </w: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503B1F">
            <w:pPr>
              <w:pStyle w:val="af1"/>
              <w:numPr>
                <w:ilvl w:val="0"/>
                <w:numId w:val="26"/>
              </w:numPr>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r w:rsidR="00027963" w:rsidRPr="00900020" w:rsidTr="000F00B8">
        <w:tc>
          <w:tcPr>
            <w:tcW w:w="828"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r w:rsidRPr="00900020">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c>
          <w:tcPr>
            <w:tcW w:w="456" w:type="dxa"/>
            <w:tcBorders>
              <w:top w:val="single" w:sz="4" w:space="0" w:color="auto"/>
              <w:left w:val="single" w:sz="4" w:space="0" w:color="auto"/>
              <w:bottom w:val="single" w:sz="4" w:space="0" w:color="auto"/>
              <w:right w:val="single" w:sz="4" w:space="0" w:color="auto"/>
            </w:tcBorders>
          </w:tcPr>
          <w:p w:rsidR="00027963" w:rsidRPr="00900020" w:rsidRDefault="00027963" w:rsidP="00027963">
            <w:pPr>
              <w:pStyle w:val="af1"/>
              <w:rPr>
                <w:color w:val="000000"/>
                <w:szCs w:val="24"/>
              </w:rPr>
            </w:pPr>
          </w:p>
        </w:tc>
      </w:tr>
    </w:tbl>
    <w:p w:rsidR="00027963" w:rsidRPr="00900020" w:rsidRDefault="00027963" w:rsidP="00027963">
      <w:pPr>
        <w:rPr>
          <w:color w:val="000000"/>
          <w:sz w:val="24"/>
          <w:szCs w:val="24"/>
        </w:rPr>
      </w:pPr>
    </w:p>
    <w:p w:rsidR="00027963" w:rsidRPr="00900020" w:rsidRDefault="00027963" w:rsidP="00027963">
      <w:pPr>
        <w:rPr>
          <w:color w:val="000000"/>
          <w:sz w:val="24"/>
          <w:szCs w:val="24"/>
        </w:rPr>
      </w:pPr>
      <w:r w:rsidRPr="00900020">
        <w:rPr>
          <w:color w:val="000000"/>
          <w:sz w:val="24"/>
          <w:szCs w:val="24"/>
        </w:rPr>
        <w:t>____________________________________</w:t>
      </w:r>
    </w:p>
    <w:p w:rsidR="00027963" w:rsidRPr="00900020" w:rsidRDefault="00027963" w:rsidP="00027963">
      <w:pPr>
        <w:ind w:right="3684"/>
        <w:jc w:val="center"/>
        <w:rPr>
          <w:color w:val="000000"/>
          <w:sz w:val="24"/>
          <w:szCs w:val="24"/>
          <w:vertAlign w:val="superscript"/>
        </w:rPr>
      </w:pPr>
      <w:r w:rsidRPr="00900020">
        <w:rPr>
          <w:color w:val="000000"/>
          <w:sz w:val="24"/>
          <w:szCs w:val="24"/>
          <w:vertAlign w:val="superscript"/>
        </w:rPr>
        <w:t>(подпись, М.П.)</w:t>
      </w:r>
    </w:p>
    <w:p w:rsidR="00027963" w:rsidRPr="00900020" w:rsidRDefault="00027963" w:rsidP="00027963">
      <w:pPr>
        <w:rPr>
          <w:color w:val="000000"/>
          <w:sz w:val="24"/>
          <w:szCs w:val="24"/>
        </w:rPr>
      </w:pPr>
      <w:r w:rsidRPr="00900020">
        <w:rPr>
          <w:color w:val="000000"/>
          <w:sz w:val="24"/>
          <w:szCs w:val="24"/>
        </w:rPr>
        <w:t>____________________________________</w:t>
      </w:r>
    </w:p>
    <w:p w:rsidR="00027963" w:rsidRPr="00900020" w:rsidRDefault="00027963" w:rsidP="00027963">
      <w:pPr>
        <w:ind w:right="3684"/>
        <w:jc w:val="center"/>
        <w:rPr>
          <w:color w:val="000000"/>
          <w:sz w:val="24"/>
          <w:szCs w:val="24"/>
          <w:vertAlign w:val="superscript"/>
        </w:rPr>
      </w:pPr>
      <w:r w:rsidRPr="00900020">
        <w:rPr>
          <w:color w:val="000000"/>
          <w:sz w:val="24"/>
          <w:szCs w:val="24"/>
          <w:vertAlign w:val="superscript"/>
        </w:rPr>
        <w:t xml:space="preserve">(фамилия, имя, отчество </w:t>
      </w:r>
      <w:proofErr w:type="gramStart"/>
      <w:r w:rsidRPr="00900020">
        <w:rPr>
          <w:color w:val="000000"/>
          <w:sz w:val="24"/>
          <w:szCs w:val="24"/>
          <w:vertAlign w:val="superscript"/>
        </w:rPr>
        <w:t>подписавшего</w:t>
      </w:r>
      <w:proofErr w:type="gramEnd"/>
      <w:r w:rsidRPr="00900020">
        <w:rPr>
          <w:color w:val="000000"/>
          <w:sz w:val="24"/>
          <w:szCs w:val="24"/>
          <w:vertAlign w:val="superscript"/>
        </w:rPr>
        <w:t>, должность)</w:t>
      </w:r>
    </w:p>
    <w:p w:rsidR="00027963" w:rsidRDefault="00027963" w:rsidP="00027963">
      <w:pPr>
        <w:keepNext/>
        <w:rPr>
          <w:b/>
          <w:bCs/>
          <w:color w:val="000000"/>
          <w:sz w:val="24"/>
          <w:szCs w:val="24"/>
        </w:rPr>
      </w:pPr>
    </w:p>
    <w:p w:rsidR="00A137FC" w:rsidRPr="00900020" w:rsidRDefault="00A137FC" w:rsidP="00027963">
      <w:pPr>
        <w:keepNext/>
        <w:rPr>
          <w:b/>
          <w:bCs/>
          <w:color w:val="000000"/>
          <w:sz w:val="24"/>
          <w:szCs w:val="24"/>
        </w:rPr>
      </w:pPr>
    </w:p>
    <w:p w:rsidR="00027963" w:rsidRPr="004F5E7A" w:rsidRDefault="00027963" w:rsidP="00027963">
      <w:pPr>
        <w:pBdr>
          <w:bottom w:val="single" w:sz="4" w:space="1" w:color="auto"/>
        </w:pBdr>
        <w:shd w:val="clear" w:color="auto" w:fill="E0E0E0"/>
        <w:ind w:right="21"/>
        <w:jc w:val="center"/>
        <w:rPr>
          <w:sz w:val="24"/>
          <w:szCs w:val="24"/>
        </w:rPr>
      </w:pPr>
      <w:bookmarkStart w:id="125" w:name="_Toc90385114"/>
      <w:bookmarkStart w:id="126" w:name="_Toc175749023"/>
      <w:r w:rsidRPr="004F5E7A">
        <w:rPr>
          <w:sz w:val="24"/>
          <w:szCs w:val="24"/>
        </w:rPr>
        <w:t>Инструкци</w:t>
      </w:r>
      <w:r>
        <w:rPr>
          <w:sz w:val="24"/>
          <w:szCs w:val="24"/>
        </w:rPr>
        <w:t>я</w:t>
      </w:r>
      <w:r w:rsidRPr="004F5E7A">
        <w:rPr>
          <w:sz w:val="24"/>
          <w:szCs w:val="24"/>
        </w:rPr>
        <w:t xml:space="preserve"> по заполнению</w:t>
      </w:r>
      <w:bookmarkEnd w:id="125"/>
      <w:bookmarkEnd w:id="126"/>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Участник указывает дату и номер </w:t>
      </w:r>
      <w:r w:rsidR="004F4413">
        <w:rPr>
          <w:sz w:val="20"/>
          <w:szCs w:val="20"/>
        </w:rPr>
        <w:t>Заявки</w:t>
      </w:r>
      <w:r w:rsidRPr="00A137FC">
        <w:rPr>
          <w:sz w:val="20"/>
          <w:szCs w:val="20"/>
        </w:rPr>
        <w:t xml:space="preserve"> в соответствии с письмом о подаче оферты (подраздел </w:t>
      </w:r>
      <w:r w:rsidR="00A137FC" w:rsidRPr="00A137FC">
        <w:rPr>
          <w:sz w:val="20"/>
          <w:szCs w:val="20"/>
        </w:rPr>
        <w:t>8.2.</w:t>
      </w:r>
      <w:r w:rsidRPr="00A137FC">
        <w:rPr>
          <w:sz w:val="20"/>
          <w:szCs w:val="20"/>
        </w:rPr>
        <w:t>).</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Участник указывает свое фирменное наименование (в </w:t>
      </w:r>
      <w:proofErr w:type="spellStart"/>
      <w:r w:rsidRPr="00A137FC">
        <w:rPr>
          <w:sz w:val="20"/>
          <w:szCs w:val="20"/>
        </w:rPr>
        <w:t>т.ч</w:t>
      </w:r>
      <w:proofErr w:type="spellEnd"/>
      <w:r w:rsidRPr="00A137FC">
        <w:rPr>
          <w:sz w:val="20"/>
          <w:szCs w:val="20"/>
        </w:rPr>
        <w:t>. организационно-правовую форму) и свой адрес.</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В данном Графике выполнения работ приводятся расчетные сроки оказания всех видов работ в рамках Договора. </w:t>
      </w:r>
    </w:p>
    <w:p w:rsidR="00027963" w:rsidRPr="00A137FC" w:rsidRDefault="00027963" w:rsidP="00A137FC">
      <w:pPr>
        <w:pStyle w:val="af8"/>
        <w:tabs>
          <w:tab w:val="clear" w:pos="3119"/>
        </w:tabs>
        <w:spacing w:line="240" w:lineRule="auto"/>
        <w:ind w:left="0" w:firstLine="0"/>
        <w:rPr>
          <w:sz w:val="20"/>
          <w:szCs w:val="20"/>
        </w:rPr>
      </w:pPr>
      <w:r w:rsidRPr="00A137FC">
        <w:rPr>
          <w:sz w:val="20"/>
          <w:szCs w:val="20"/>
        </w:rPr>
        <w:t xml:space="preserve">Для указания сроков против каждого этапа / </w:t>
      </w:r>
      <w:proofErr w:type="spellStart"/>
      <w:r w:rsidRPr="00A137FC">
        <w:rPr>
          <w:sz w:val="20"/>
          <w:szCs w:val="20"/>
        </w:rPr>
        <w:t>подэтапа</w:t>
      </w:r>
      <w:proofErr w:type="spellEnd"/>
      <w:r w:rsidRPr="00A137FC">
        <w:rPr>
          <w:sz w:val="20"/>
          <w:szCs w:val="20"/>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456"/>
      </w:tblGrid>
      <w:tr w:rsidR="00027963" w:rsidRPr="00A137FC" w:rsidTr="000F00B8">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 xml:space="preserve">№ </w:t>
            </w:r>
            <w:proofErr w:type="gramStart"/>
            <w:r w:rsidRPr="00A137FC">
              <w:rPr>
                <w:color w:val="000000"/>
                <w:sz w:val="20"/>
                <w:szCs w:val="20"/>
              </w:rPr>
              <w:t>п</w:t>
            </w:r>
            <w:proofErr w:type="gramEnd"/>
            <w:r w:rsidRPr="00A137FC">
              <w:rPr>
                <w:color w:val="000000"/>
                <w:sz w:val="20"/>
                <w:szCs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Наименование этапа</w:t>
            </w:r>
          </w:p>
        </w:tc>
        <w:tc>
          <w:tcPr>
            <w:tcW w:w="7223" w:type="dxa"/>
            <w:gridSpan w:val="9"/>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График выполнения, в неделях с момента подписания Договора</w:t>
            </w:r>
          </w:p>
        </w:tc>
      </w:tr>
      <w:tr w:rsidR="00027963" w:rsidRPr="00A137FC" w:rsidTr="000F00B8">
        <w:trPr>
          <w:cantSplit/>
          <w:tblHeader/>
        </w:trPr>
        <w:tc>
          <w:tcPr>
            <w:tcW w:w="828" w:type="dxa"/>
            <w:vMerge/>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7</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8</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9</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10</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11</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12</w:t>
            </w: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13</w:t>
            </w: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e"/>
              <w:rPr>
                <w:color w:val="000000"/>
                <w:sz w:val="20"/>
                <w:szCs w:val="20"/>
              </w:rPr>
            </w:pPr>
            <w:r w:rsidRPr="00A137FC">
              <w:rPr>
                <w:color w:val="000000"/>
                <w:sz w:val="20"/>
                <w:szCs w:val="20"/>
              </w:rPr>
              <w:t>…</w:t>
            </w: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ind w:left="0"/>
              <w:rPr>
                <w:bCs/>
                <w:color w:val="000000"/>
                <w:sz w:val="20"/>
                <w:szCs w:val="20"/>
              </w:rPr>
            </w:pPr>
            <w:r w:rsidRPr="00A137FC">
              <w:rPr>
                <w:bCs/>
                <w:color w:val="000000"/>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Cs/>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0"/>
                <w:numId w:val="27"/>
              </w:numPr>
              <w:ind w:left="0"/>
              <w:rPr>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r w:rsidRPr="00A137FC">
              <w:rPr>
                <w:b/>
                <w:bCs/>
                <w:color w:val="000000"/>
                <w:sz w:val="20"/>
                <w:szCs w:val="20"/>
              </w:rPr>
              <w:t>Работа  3</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27963" w:rsidRPr="00A137FC" w:rsidRDefault="00027963" w:rsidP="00027963">
            <w:pPr>
              <w:pStyle w:val="af1"/>
              <w:rPr>
                <w:b/>
                <w:bCs/>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b/>
                <w:bCs/>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3.1</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3.2</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503B1F">
            <w:pPr>
              <w:pStyle w:val="af1"/>
              <w:numPr>
                <w:ilvl w:val="1"/>
                <w:numId w:val="27"/>
              </w:numPr>
              <w:ind w:left="0"/>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r w:rsidRPr="00A137FC">
              <w:rPr>
                <w:color w:val="000000"/>
                <w:sz w:val="20"/>
                <w:szCs w:val="20"/>
              </w:rPr>
              <w:t>работа 3.3</w:t>
            </w: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r w:rsidR="00027963" w:rsidRPr="00A137FC" w:rsidTr="000F00B8">
        <w:tc>
          <w:tcPr>
            <w:tcW w:w="828"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ind w:left="0"/>
              <w:rPr>
                <w:color w:val="000000"/>
                <w:sz w:val="20"/>
                <w:szCs w:val="20"/>
              </w:rPr>
            </w:pPr>
            <w:r w:rsidRPr="00A137FC">
              <w:rPr>
                <w:color w:val="000000"/>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5"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027963" w:rsidRPr="00A137FC" w:rsidRDefault="00027963" w:rsidP="00027963">
            <w:pPr>
              <w:pStyle w:val="af1"/>
              <w:rPr>
                <w:color w:val="000000"/>
                <w:sz w:val="20"/>
                <w:szCs w:val="20"/>
              </w:rPr>
            </w:pPr>
          </w:p>
        </w:tc>
      </w:tr>
    </w:tbl>
    <w:p w:rsidR="00BD77BA" w:rsidRPr="00B17357" w:rsidRDefault="00027963" w:rsidP="00B17357">
      <w:pPr>
        <w:pStyle w:val="af8"/>
        <w:tabs>
          <w:tab w:val="clear" w:pos="3119"/>
        </w:tabs>
        <w:spacing w:line="240" w:lineRule="auto"/>
        <w:ind w:left="0" w:firstLine="0"/>
        <w:rPr>
          <w:sz w:val="20"/>
          <w:szCs w:val="20"/>
        </w:rPr>
      </w:pPr>
      <w:r w:rsidRPr="00A137FC">
        <w:rPr>
          <w:sz w:val="20"/>
          <w:szCs w:val="20"/>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163D19" w:rsidRDefault="00B328AD" w:rsidP="00B328AD">
      <w:pPr>
        <w:pageBreakBefore/>
        <w:suppressAutoHyphens/>
        <w:jc w:val="center"/>
        <w:rPr>
          <w:b/>
          <w:sz w:val="24"/>
          <w:szCs w:val="24"/>
        </w:rPr>
      </w:pPr>
      <w:r>
        <w:rPr>
          <w:b/>
          <w:sz w:val="24"/>
          <w:szCs w:val="24"/>
        </w:rPr>
        <w:lastRenderedPageBreak/>
        <w:t>9. Т</w:t>
      </w:r>
      <w:r w:rsidR="00163D19">
        <w:rPr>
          <w:b/>
          <w:sz w:val="24"/>
          <w:szCs w:val="24"/>
        </w:rPr>
        <w:t>ехническое задание</w:t>
      </w:r>
      <w:r w:rsidR="00F60BE8">
        <w:rPr>
          <w:b/>
          <w:sz w:val="24"/>
          <w:szCs w:val="24"/>
        </w:rPr>
        <w:t xml:space="preserve"> </w:t>
      </w:r>
    </w:p>
    <w:p w:rsidR="00163D19" w:rsidRDefault="00163D19" w:rsidP="00163D19">
      <w:pPr>
        <w:jc w:val="center"/>
        <w:rPr>
          <w:b/>
          <w:sz w:val="24"/>
          <w:szCs w:val="24"/>
        </w:rPr>
      </w:pPr>
    </w:p>
    <w:p w:rsidR="00C03AE0" w:rsidRPr="00B17357" w:rsidRDefault="00BB2A83" w:rsidP="00B17357">
      <w:pPr>
        <w:ind w:firstLine="567"/>
        <w:jc w:val="both"/>
        <w:rPr>
          <w:sz w:val="24"/>
          <w:szCs w:val="24"/>
        </w:rPr>
      </w:pPr>
      <w:r>
        <w:rPr>
          <w:b/>
          <w:sz w:val="24"/>
          <w:szCs w:val="24"/>
        </w:rPr>
        <w:tab/>
      </w:r>
      <w:r w:rsidR="00C03AE0">
        <w:rPr>
          <w:sz w:val="24"/>
          <w:szCs w:val="24"/>
        </w:rPr>
        <w:t xml:space="preserve">Выполнение комплекса работ по калибровке резервуаров геометрическим методом, с использованием современного оборудования, расчёт </w:t>
      </w:r>
      <w:proofErr w:type="spellStart"/>
      <w:r w:rsidR="00C03AE0">
        <w:rPr>
          <w:sz w:val="24"/>
          <w:szCs w:val="24"/>
        </w:rPr>
        <w:t>градуировочных</w:t>
      </w:r>
      <w:proofErr w:type="spellEnd"/>
      <w:r w:rsidR="00C03AE0">
        <w:rPr>
          <w:sz w:val="24"/>
          <w:szCs w:val="24"/>
        </w:rPr>
        <w:t xml:space="preserve"> таблиц для каждого резервуара с учетом его уклона, утверждение </w:t>
      </w:r>
      <w:proofErr w:type="spellStart"/>
      <w:r w:rsidR="00C03AE0">
        <w:rPr>
          <w:sz w:val="24"/>
          <w:szCs w:val="24"/>
        </w:rPr>
        <w:t>градуировочных</w:t>
      </w:r>
      <w:proofErr w:type="spellEnd"/>
      <w:r w:rsidR="00C03AE0">
        <w:rPr>
          <w:sz w:val="24"/>
          <w:szCs w:val="24"/>
        </w:rPr>
        <w:t xml:space="preserve"> таблиц и оформление </w:t>
      </w:r>
      <w:r w:rsidR="00C03AE0">
        <w:rPr>
          <w:sz w:val="24"/>
          <w:szCs w:val="24"/>
          <w:u w:val="single"/>
        </w:rPr>
        <w:t>поверки</w:t>
      </w:r>
      <w:r w:rsidR="00C03AE0">
        <w:rPr>
          <w:sz w:val="24"/>
          <w:szCs w:val="24"/>
        </w:rPr>
        <w:t xml:space="preserve"> в организации, уполномоченной Федеральным агентством по техническому регулированию и метрологии.</w:t>
      </w:r>
    </w:p>
    <w:p w:rsidR="00C03AE0" w:rsidRDefault="00C03AE0" w:rsidP="00C03AE0">
      <w:pPr>
        <w:ind w:firstLine="709"/>
        <w:jc w:val="both"/>
        <w:rPr>
          <w:sz w:val="24"/>
          <w:szCs w:val="24"/>
        </w:rPr>
      </w:pPr>
      <w:r>
        <w:rPr>
          <w:sz w:val="24"/>
          <w:szCs w:val="24"/>
        </w:rPr>
        <w:t xml:space="preserve">Услуги по калибровке геометрическим методом резервуаров РГС и РВС с </w:t>
      </w:r>
      <w:proofErr w:type="spellStart"/>
      <w:r>
        <w:rPr>
          <w:sz w:val="24"/>
          <w:szCs w:val="24"/>
        </w:rPr>
        <w:t>форомлением</w:t>
      </w:r>
      <w:proofErr w:type="spellEnd"/>
      <w:r>
        <w:rPr>
          <w:sz w:val="24"/>
          <w:szCs w:val="24"/>
        </w:rPr>
        <w:t xml:space="preserve"> результатов в соответствии с ГОСТ 8.346-2000 и ГОСТ 8.570-2000.</w:t>
      </w:r>
    </w:p>
    <w:p w:rsidR="00C03AE0" w:rsidRDefault="00C03AE0" w:rsidP="00C03AE0">
      <w:pPr>
        <w:jc w:val="both"/>
        <w:rPr>
          <w:sz w:val="24"/>
          <w:szCs w:val="24"/>
        </w:rPr>
      </w:pPr>
      <w:r>
        <w:rPr>
          <w:sz w:val="24"/>
          <w:szCs w:val="24"/>
        </w:rPr>
        <w:t>Перечень объектов представлен в таблице 1.</w:t>
      </w:r>
    </w:p>
    <w:p w:rsidR="00C03AE0" w:rsidRDefault="00C03AE0" w:rsidP="00C03AE0">
      <w:pPr>
        <w:jc w:val="right"/>
        <w:rPr>
          <w:sz w:val="24"/>
          <w:szCs w:val="24"/>
        </w:rPr>
      </w:pPr>
      <w:r>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945"/>
      </w:tblGrid>
      <w:tr w:rsidR="00C03AE0" w:rsidRPr="007E5849" w:rsidTr="00C03AE0">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b/>
                <w:sz w:val="24"/>
                <w:szCs w:val="24"/>
                <w:lang w:eastAsia="en-US"/>
              </w:rPr>
            </w:pPr>
            <w:r w:rsidRPr="007E5849">
              <w:rPr>
                <w:b/>
                <w:sz w:val="24"/>
                <w:szCs w:val="24"/>
                <w:lang w:eastAsia="en-US"/>
              </w:rPr>
              <w:t>Тип резервуара</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b/>
                <w:sz w:val="24"/>
                <w:szCs w:val="24"/>
                <w:lang w:eastAsia="en-US"/>
              </w:rPr>
            </w:pPr>
            <w:r w:rsidRPr="007E5849">
              <w:rPr>
                <w:b/>
                <w:sz w:val="24"/>
                <w:szCs w:val="24"/>
                <w:lang w:eastAsia="en-US"/>
              </w:rPr>
              <w:t>Количество, шт.</w:t>
            </w:r>
          </w:p>
        </w:tc>
      </w:tr>
      <w:tr w:rsidR="00C03AE0" w:rsidRPr="007E5849" w:rsidTr="00C03AE0">
        <w:tc>
          <w:tcPr>
            <w:tcW w:w="10173" w:type="dxa"/>
            <w:gridSpan w:val="2"/>
            <w:tcBorders>
              <w:top w:val="single" w:sz="4" w:space="0" w:color="auto"/>
              <w:left w:val="single" w:sz="4" w:space="0" w:color="auto"/>
              <w:bottom w:val="nil"/>
              <w:right w:val="single" w:sz="4" w:space="0" w:color="auto"/>
            </w:tcBorders>
            <w:shd w:val="clear" w:color="auto" w:fill="auto"/>
          </w:tcPr>
          <w:p w:rsidR="00C03AE0" w:rsidRPr="007E5849" w:rsidRDefault="00C03AE0" w:rsidP="00C03AE0">
            <w:pPr>
              <w:jc w:val="center"/>
              <w:rPr>
                <w:b/>
                <w:sz w:val="24"/>
                <w:szCs w:val="24"/>
              </w:rPr>
            </w:pPr>
            <w:r w:rsidRPr="007E5849">
              <w:rPr>
                <w:sz w:val="24"/>
                <w:szCs w:val="24"/>
                <w:lang w:eastAsia="en-US"/>
              </w:rPr>
              <w:t>Резервуары в п. Кысыл-Сыр Вилюйского района</w:t>
            </w:r>
          </w:p>
          <w:p w:rsidR="00C03AE0" w:rsidRPr="007E5849" w:rsidRDefault="00C03AE0" w:rsidP="00C03AE0">
            <w:pPr>
              <w:jc w:val="center"/>
              <w:rPr>
                <w:sz w:val="24"/>
                <w:szCs w:val="24"/>
                <w:lang w:eastAsia="en-US"/>
              </w:rPr>
            </w:pPr>
          </w:p>
        </w:tc>
      </w:tr>
      <w:tr w:rsidR="00C03AE0" w:rsidRPr="007E5849" w:rsidTr="00C03AE0">
        <w:tc>
          <w:tcPr>
            <w:tcW w:w="5211" w:type="dxa"/>
            <w:tcBorders>
              <w:top w:val="single" w:sz="4" w:space="0" w:color="auto"/>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РВС-5000</w:t>
            </w:r>
          </w:p>
        </w:tc>
        <w:tc>
          <w:tcPr>
            <w:tcW w:w="4962" w:type="dxa"/>
            <w:tcBorders>
              <w:top w:val="single" w:sz="4" w:space="0" w:color="auto"/>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2</w:t>
            </w:r>
          </w:p>
        </w:tc>
      </w:tr>
      <w:tr w:rsidR="00C03AE0" w:rsidRPr="007E5849" w:rsidTr="00C03AE0">
        <w:tc>
          <w:tcPr>
            <w:tcW w:w="5211"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РГС-50</w:t>
            </w:r>
          </w:p>
        </w:tc>
        <w:tc>
          <w:tcPr>
            <w:tcW w:w="4962"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1</w:t>
            </w:r>
          </w:p>
        </w:tc>
      </w:tr>
      <w:tr w:rsidR="00C03AE0" w:rsidRPr="007E5849" w:rsidTr="00C03AE0">
        <w:tc>
          <w:tcPr>
            <w:tcW w:w="5211" w:type="dxa"/>
            <w:tcBorders>
              <w:top w:val="nil"/>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РГС-25</w:t>
            </w:r>
          </w:p>
        </w:tc>
        <w:tc>
          <w:tcPr>
            <w:tcW w:w="4962" w:type="dxa"/>
            <w:tcBorders>
              <w:top w:val="nil"/>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3</w:t>
            </w:r>
          </w:p>
        </w:tc>
      </w:tr>
      <w:tr w:rsidR="00C03AE0" w:rsidRPr="007E5849" w:rsidTr="00C03AE0">
        <w:trPr>
          <w:trHeight w:val="377"/>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right"/>
              <w:rPr>
                <w:b/>
                <w:sz w:val="24"/>
                <w:szCs w:val="24"/>
                <w:lang w:eastAsia="en-US"/>
              </w:rPr>
            </w:pPr>
            <w:r w:rsidRPr="007E5849">
              <w:rPr>
                <w:b/>
                <w:sz w:val="24"/>
                <w:szCs w:val="24"/>
                <w:lang w:eastAsia="en-US"/>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center"/>
              <w:rPr>
                <w:b/>
                <w:sz w:val="24"/>
                <w:szCs w:val="24"/>
                <w:lang w:eastAsia="en-US"/>
              </w:rPr>
            </w:pPr>
            <w:r w:rsidRPr="007E5849">
              <w:rPr>
                <w:b/>
                <w:sz w:val="24"/>
                <w:szCs w:val="24"/>
                <w:lang w:eastAsia="en-US"/>
              </w:rPr>
              <w:t>6</w:t>
            </w:r>
          </w:p>
        </w:tc>
      </w:tr>
      <w:tr w:rsidR="00C03AE0" w:rsidRPr="007E5849" w:rsidTr="00C03AE0">
        <w:tc>
          <w:tcPr>
            <w:tcW w:w="10173" w:type="dxa"/>
            <w:gridSpan w:val="2"/>
            <w:tcBorders>
              <w:top w:val="single" w:sz="4" w:space="0" w:color="auto"/>
              <w:left w:val="single" w:sz="4" w:space="0" w:color="auto"/>
              <w:bottom w:val="nil"/>
              <w:right w:val="single" w:sz="4" w:space="0" w:color="auto"/>
            </w:tcBorders>
            <w:shd w:val="clear" w:color="auto" w:fill="auto"/>
          </w:tcPr>
          <w:p w:rsidR="00C03AE0" w:rsidRPr="007E5849" w:rsidRDefault="00C03AE0" w:rsidP="00C03AE0">
            <w:pPr>
              <w:jc w:val="center"/>
              <w:rPr>
                <w:b/>
                <w:sz w:val="24"/>
                <w:szCs w:val="24"/>
              </w:rPr>
            </w:pPr>
            <w:r w:rsidRPr="007E5849">
              <w:rPr>
                <w:sz w:val="24"/>
                <w:szCs w:val="24"/>
                <w:lang w:eastAsia="en-US"/>
              </w:rPr>
              <w:t xml:space="preserve">Резервуары в п. </w:t>
            </w:r>
            <w:proofErr w:type="spellStart"/>
            <w:r w:rsidRPr="007E5849">
              <w:rPr>
                <w:sz w:val="24"/>
                <w:szCs w:val="24"/>
                <w:lang w:eastAsia="en-US"/>
              </w:rPr>
              <w:t>Мастах</w:t>
            </w:r>
            <w:proofErr w:type="spellEnd"/>
            <w:r w:rsidRPr="007E5849">
              <w:rPr>
                <w:sz w:val="24"/>
                <w:szCs w:val="24"/>
                <w:lang w:eastAsia="en-US"/>
              </w:rPr>
              <w:t xml:space="preserve"> </w:t>
            </w:r>
            <w:proofErr w:type="spellStart"/>
            <w:r w:rsidRPr="007E5849">
              <w:rPr>
                <w:sz w:val="24"/>
                <w:szCs w:val="24"/>
                <w:lang w:eastAsia="en-US"/>
              </w:rPr>
              <w:t>Кобяйского</w:t>
            </w:r>
            <w:proofErr w:type="spellEnd"/>
            <w:r w:rsidRPr="007E5849">
              <w:rPr>
                <w:sz w:val="24"/>
                <w:szCs w:val="24"/>
                <w:lang w:eastAsia="en-US"/>
              </w:rPr>
              <w:t xml:space="preserve"> улуса</w:t>
            </w:r>
          </w:p>
          <w:p w:rsidR="00C03AE0" w:rsidRPr="007E5849" w:rsidRDefault="00C03AE0" w:rsidP="00C03AE0">
            <w:pPr>
              <w:jc w:val="center"/>
              <w:rPr>
                <w:sz w:val="24"/>
                <w:szCs w:val="24"/>
                <w:lang w:eastAsia="en-US"/>
              </w:rPr>
            </w:pPr>
          </w:p>
        </w:tc>
      </w:tr>
      <w:tr w:rsidR="00C03AE0" w:rsidRPr="007E5849" w:rsidTr="00C03AE0">
        <w:tc>
          <w:tcPr>
            <w:tcW w:w="5211" w:type="dxa"/>
            <w:tcBorders>
              <w:top w:val="single" w:sz="4" w:space="0" w:color="auto"/>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РВС-2000</w:t>
            </w:r>
          </w:p>
        </w:tc>
        <w:tc>
          <w:tcPr>
            <w:tcW w:w="4962" w:type="dxa"/>
            <w:tcBorders>
              <w:top w:val="single" w:sz="4" w:space="0" w:color="auto"/>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 xml:space="preserve">1 </w:t>
            </w:r>
          </w:p>
        </w:tc>
      </w:tr>
      <w:tr w:rsidR="00C03AE0" w:rsidRPr="007E5849" w:rsidTr="00C03AE0">
        <w:tc>
          <w:tcPr>
            <w:tcW w:w="5211"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РГС-50</w:t>
            </w:r>
          </w:p>
        </w:tc>
        <w:tc>
          <w:tcPr>
            <w:tcW w:w="4962"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3</w:t>
            </w:r>
          </w:p>
        </w:tc>
      </w:tr>
      <w:tr w:rsidR="00C03AE0" w:rsidRPr="007E5849" w:rsidTr="00C03AE0">
        <w:tc>
          <w:tcPr>
            <w:tcW w:w="5211"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РГС-25</w:t>
            </w:r>
          </w:p>
        </w:tc>
        <w:tc>
          <w:tcPr>
            <w:tcW w:w="4962" w:type="dxa"/>
            <w:tcBorders>
              <w:top w:val="nil"/>
              <w:left w:val="single" w:sz="4" w:space="0" w:color="auto"/>
              <w:bottom w:val="nil"/>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2</w:t>
            </w:r>
          </w:p>
        </w:tc>
      </w:tr>
      <w:tr w:rsidR="00C03AE0" w:rsidRPr="007E5849" w:rsidTr="00C03AE0">
        <w:tc>
          <w:tcPr>
            <w:tcW w:w="5211" w:type="dxa"/>
            <w:tcBorders>
              <w:top w:val="nil"/>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РГС-15</w:t>
            </w:r>
          </w:p>
        </w:tc>
        <w:tc>
          <w:tcPr>
            <w:tcW w:w="4962" w:type="dxa"/>
            <w:tcBorders>
              <w:top w:val="nil"/>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2</w:t>
            </w:r>
          </w:p>
        </w:tc>
      </w:tr>
      <w:tr w:rsidR="00C03AE0" w:rsidRPr="007E5849" w:rsidTr="00C03AE0">
        <w:trPr>
          <w:trHeight w:val="431"/>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right"/>
              <w:rPr>
                <w:b/>
                <w:sz w:val="24"/>
                <w:szCs w:val="24"/>
                <w:lang w:eastAsia="en-US"/>
              </w:rPr>
            </w:pPr>
            <w:r w:rsidRPr="007E5849">
              <w:rPr>
                <w:b/>
                <w:sz w:val="24"/>
                <w:szCs w:val="24"/>
                <w:lang w:eastAsia="en-US"/>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center"/>
              <w:rPr>
                <w:b/>
                <w:sz w:val="24"/>
                <w:szCs w:val="24"/>
                <w:lang w:eastAsia="en-US"/>
              </w:rPr>
            </w:pPr>
            <w:r w:rsidRPr="007E5849">
              <w:rPr>
                <w:b/>
                <w:sz w:val="24"/>
                <w:szCs w:val="24"/>
                <w:lang w:eastAsia="en-US"/>
              </w:rPr>
              <w:t>8</w:t>
            </w:r>
          </w:p>
        </w:tc>
      </w:tr>
      <w:tr w:rsidR="00C03AE0" w:rsidRPr="007E5849" w:rsidTr="00C03AE0">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C03AE0" w:rsidRPr="007E5849" w:rsidRDefault="00C03AE0" w:rsidP="00C03AE0">
            <w:pPr>
              <w:jc w:val="center"/>
              <w:rPr>
                <w:b/>
                <w:sz w:val="24"/>
                <w:szCs w:val="24"/>
              </w:rPr>
            </w:pPr>
            <w:r w:rsidRPr="007E5849">
              <w:rPr>
                <w:sz w:val="24"/>
                <w:szCs w:val="24"/>
                <w:lang w:eastAsia="en-US"/>
              </w:rPr>
              <w:t xml:space="preserve">Резервуары в г. Якутск, 2-км </w:t>
            </w:r>
            <w:proofErr w:type="spellStart"/>
            <w:r w:rsidRPr="007E5849">
              <w:rPr>
                <w:sz w:val="24"/>
                <w:szCs w:val="24"/>
                <w:lang w:eastAsia="en-US"/>
              </w:rPr>
              <w:t>Маганского</w:t>
            </w:r>
            <w:proofErr w:type="spellEnd"/>
            <w:r w:rsidRPr="007E5849">
              <w:rPr>
                <w:sz w:val="24"/>
                <w:szCs w:val="24"/>
                <w:lang w:eastAsia="en-US"/>
              </w:rPr>
              <w:t xml:space="preserve"> тракта</w:t>
            </w:r>
          </w:p>
          <w:p w:rsidR="00C03AE0" w:rsidRPr="007E5849" w:rsidRDefault="00C03AE0" w:rsidP="00C03AE0">
            <w:pPr>
              <w:jc w:val="center"/>
              <w:rPr>
                <w:sz w:val="24"/>
                <w:szCs w:val="24"/>
                <w:lang w:eastAsia="en-US"/>
              </w:rPr>
            </w:pPr>
          </w:p>
        </w:tc>
      </w:tr>
      <w:tr w:rsidR="00C03AE0" w:rsidRPr="007E5849" w:rsidTr="00C03AE0">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РГС-60</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4</w:t>
            </w:r>
          </w:p>
        </w:tc>
      </w:tr>
      <w:tr w:rsidR="00C03AE0" w:rsidRPr="007E5849" w:rsidTr="00C03AE0">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right"/>
              <w:rPr>
                <w:b/>
                <w:sz w:val="24"/>
                <w:szCs w:val="24"/>
                <w:lang w:eastAsia="en-US"/>
              </w:rPr>
            </w:pPr>
            <w:r w:rsidRPr="007E5849">
              <w:rPr>
                <w:b/>
                <w:sz w:val="24"/>
                <w:szCs w:val="24"/>
                <w:lang w:eastAsia="en-US"/>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center"/>
              <w:rPr>
                <w:b/>
                <w:sz w:val="24"/>
                <w:szCs w:val="24"/>
                <w:lang w:eastAsia="en-US"/>
              </w:rPr>
            </w:pPr>
            <w:r w:rsidRPr="007E5849">
              <w:rPr>
                <w:b/>
                <w:sz w:val="24"/>
                <w:szCs w:val="24"/>
                <w:lang w:eastAsia="en-US"/>
              </w:rPr>
              <w:t>4</w:t>
            </w:r>
          </w:p>
        </w:tc>
      </w:tr>
      <w:tr w:rsidR="00C03AE0" w:rsidRPr="007E5849" w:rsidTr="00C03AE0">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C03AE0" w:rsidRPr="007E5849" w:rsidRDefault="00C03AE0" w:rsidP="00C03AE0">
            <w:pPr>
              <w:jc w:val="center"/>
              <w:rPr>
                <w:b/>
                <w:sz w:val="24"/>
                <w:szCs w:val="24"/>
              </w:rPr>
            </w:pPr>
            <w:r w:rsidRPr="007E5849">
              <w:rPr>
                <w:sz w:val="24"/>
                <w:szCs w:val="24"/>
                <w:lang w:eastAsia="en-US"/>
              </w:rPr>
              <w:t>Резервуары в г. Якутск (АЗС)</w:t>
            </w:r>
          </w:p>
          <w:p w:rsidR="00C03AE0" w:rsidRPr="007E5849" w:rsidRDefault="00C03AE0" w:rsidP="00C03AE0">
            <w:pPr>
              <w:jc w:val="center"/>
              <w:rPr>
                <w:sz w:val="24"/>
                <w:szCs w:val="24"/>
                <w:lang w:eastAsia="en-US"/>
              </w:rPr>
            </w:pPr>
          </w:p>
        </w:tc>
      </w:tr>
      <w:tr w:rsidR="00C03AE0" w:rsidRPr="007E5849" w:rsidTr="00C03AE0">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РГС-75</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8</w:t>
            </w:r>
          </w:p>
        </w:tc>
      </w:tr>
      <w:tr w:rsidR="00C03AE0" w:rsidRPr="007E5849" w:rsidTr="00C03AE0">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РГС-50</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6</w:t>
            </w:r>
          </w:p>
        </w:tc>
      </w:tr>
      <w:tr w:rsidR="00C03AE0" w:rsidRPr="007E5849" w:rsidTr="00C03AE0">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РГС-25</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03AE0" w:rsidRPr="007E5849" w:rsidRDefault="00C03AE0" w:rsidP="00C03AE0">
            <w:pPr>
              <w:jc w:val="center"/>
              <w:rPr>
                <w:sz w:val="24"/>
                <w:szCs w:val="24"/>
                <w:lang w:eastAsia="en-US"/>
              </w:rPr>
            </w:pPr>
            <w:r w:rsidRPr="007E5849">
              <w:rPr>
                <w:sz w:val="24"/>
                <w:szCs w:val="24"/>
                <w:lang w:eastAsia="en-US"/>
              </w:rPr>
              <w:t>5</w:t>
            </w:r>
          </w:p>
        </w:tc>
      </w:tr>
      <w:tr w:rsidR="00C03AE0" w:rsidRPr="007E5849" w:rsidTr="00C03AE0">
        <w:trPr>
          <w:trHeight w:val="539"/>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right"/>
              <w:rPr>
                <w:b/>
                <w:sz w:val="24"/>
                <w:szCs w:val="24"/>
                <w:lang w:eastAsia="en-US"/>
              </w:rPr>
            </w:pPr>
            <w:r w:rsidRPr="007E5849">
              <w:rPr>
                <w:b/>
                <w:sz w:val="24"/>
                <w:szCs w:val="24"/>
                <w:lang w:eastAsia="en-US"/>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7E5849" w:rsidRDefault="00C03AE0" w:rsidP="00C03AE0">
            <w:pPr>
              <w:jc w:val="center"/>
              <w:rPr>
                <w:b/>
                <w:sz w:val="24"/>
                <w:szCs w:val="24"/>
                <w:lang w:eastAsia="en-US"/>
              </w:rPr>
            </w:pPr>
            <w:r w:rsidRPr="007E5849">
              <w:rPr>
                <w:b/>
                <w:sz w:val="24"/>
                <w:szCs w:val="24"/>
                <w:lang w:eastAsia="en-US"/>
              </w:rPr>
              <w:t>19</w:t>
            </w:r>
          </w:p>
        </w:tc>
      </w:tr>
    </w:tbl>
    <w:p w:rsidR="00C03AE0" w:rsidRDefault="00C03AE0" w:rsidP="00B17357">
      <w:pPr>
        <w:rPr>
          <w:b/>
          <w:sz w:val="24"/>
          <w:szCs w:val="24"/>
        </w:rPr>
      </w:pPr>
    </w:p>
    <w:p w:rsidR="00C03AE0" w:rsidRDefault="00C03AE0" w:rsidP="00B17357">
      <w:pPr>
        <w:jc w:val="both"/>
        <w:rPr>
          <w:b/>
          <w:sz w:val="24"/>
          <w:szCs w:val="24"/>
        </w:rPr>
      </w:pPr>
      <w:r>
        <w:rPr>
          <w:sz w:val="24"/>
          <w:szCs w:val="24"/>
        </w:rPr>
        <w:t xml:space="preserve">Расчет </w:t>
      </w:r>
      <w:proofErr w:type="spellStart"/>
      <w:r>
        <w:rPr>
          <w:sz w:val="24"/>
          <w:szCs w:val="24"/>
        </w:rPr>
        <w:t>градуировочных</w:t>
      </w:r>
      <w:proofErr w:type="spellEnd"/>
      <w:r>
        <w:rPr>
          <w:sz w:val="24"/>
          <w:szCs w:val="24"/>
        </w:rPr>
        <w:t xml:space="preserve"> таблиц, оформление поверки указанных резервуаров должны быть выполнены и предоставлены Заказчику в течение 30 календарных дней после окончания калибровочных работ.</w:t>
      </w:r>
    </w:p>
    <w:p w:rsidR="00C03AE0" w:rsidRDefault="00C03AE0" w:rsidP="00C03AE0">
      <w:pPr>
        <w:jc w:val="center"/>
        <w:rPr>
          <w:b/>
          <w:sz w:val="24"/>
          <w:szCs w:val="24"/>
        </w:rPr>
      </w:pPr>
    </w:p>
    <w:p w:rsidR="00C03AE0" w:rsidRDefault="00C03AE0" w:rsidP="00C03AE0">
      <w:pPr>
        <w:jc w:val="center"/>
        <w:rPr>
          <w:b/>
          <w:sz w:val="24"/>
          <w:szCs w:val="24"/>
        </w:rPr>
      </w:pPr>
    </w:p>
    <w:p w:rsidR="00C03AE0" w:rsidRDefault="00C03AE0" w:rsidP="00C03AE0">
      <w:pPr>
        <w:jc w:val="center"/>
        <w:rPr>
          <w:b/>
          <w:sz w:val="24"/>
          <w:szCs w:val="24"/>
        </w:rPr>
      </w:pPr>
    </w:p>
    <w:p w:rsidR="00C03AE0" w:rsidRDefault="00C03AE0" w:rsidP="00C03AE0">
      <w:pPr>
        <w:jc w:val="center"/>
        <w:rPr>
          <w:b/>
          <w:sz w:val="24"/>
          <w:szCs w:val="24"/>
        </w:rPr>
      </w:pPr>
    </w:p>
    <w:p w:rsidR="00C03AE0" w:rsidRDefault="00C03AE0" w:rsidP="00C03AE0">
      <w:pPr>
        <w:jc w:val="center"/>
        <w:rPr>
          <w:b/>
          <w:sz w:val="24"/>
          <w:szCs w:val="24"/>
        </w:rPr>
      </w:pPr>
    </w:p>
    <w:p w:rsidR="00C03AE0" w:rsidRDefault="00C03AE0" w:rsidP="00C03AE0">
      <w:pPr>
        <w:jc w:val="center"/>
        <w:rPr>
          <w:b/>
          <w:sz w:val="24"/>
          <w:szCs w:val="24"/>
        </w:rPr>
      </w:pPr>
    </w:p>
    <w:p w:rsidR="00C03AE0" w:rsidRDefault="00C03AE0" w:rsidP="00C03AE0">
      <w:pPr>
        <w:rPr>
          <w:b/>
          <w:sz w:val="24"/>
          <w:szCs w:val="24"/>
        </w:rPr>
      </w:pPr>
    </w:p>
    <w:p w:rsidR="00C03AE0" w:rsidRDefault="00C03AE0" w:rsidP="00C03AE0">
      <w:pPr>
        <w:rPr>
          <w:b/>
          <w:sz w:val="24"/>
          <w:szCs w:val="24"/>
        </w:rPr>
      </w:pPr>
    </w:p>
    <w:p w:rsidR="00C03AE0" w:rsidRDefault="00C03AE0" w:rsidP="00C03AE0">
      <w:pPr>
        <w:rPr>
          <w:sz w:val="24"/>
          <w:szCs w:val="24"/>
        </w:rPr>
      </w:pPr>
    </w:p>
    <w:p w:rsidR="00B17357" w:rsidRDefault="00B17357" w:rsidP="00C03AE0">
      <w:pPr>
        <w:rPr>
          <w:sz w:val="24"/>
          <w:szCs w:val="24"/>
        </w:rPr>
      </w:pPr>
    </w:p>
    <w:p w:rsidR="00B17357" w:rsidRDefault="00B17357" w:rsidP="00C03AE0">
      <w:pPr>
        <w:rPr>
          <w:sz w:val="24"/>
          <w:szCs w:val="24"/>
        </w:rPr>
      </w:pPr>
    </w:p>
    <w:p w:rsidR="00B17357" w:rsidRPr="00C03AE0" w:rsidRDefault="00B17357" w:rsidP="00C03AE0">
      <w:pPr>
        <w:rPr>
          <w:sz w:val="24"/>
          <w:szCs w:val="24"/>
        </w:rPr>
      </w:pPr>
    </w:p>
    <w:p w:rsidR="00C03AE0" w:rsidRPr="00C03AE0" w:rsidRDefault="00C03AE0" w:rsidP="00C03AE0">
      <w:pPr>
        <w:rPr>
          <w:sz w:val="24"/>
          <w:szCs w:val="24"/>
        </w:rPr>
      </w:pPr>
    </w:p>
    <w:p w:rsidR="00C03AE0" w:rsidRDefault="00C03AE0" w:rsidP="00C03AE0">
      <w:pPr>
        <w:rPr>
          <w:b/>
          <w:sz w:val="24"/>
          <w:szCs w:val="24"/>
        </w:rPr>
      </w:pPr>
    </w:p>
    <w:p w:rsidR="00C03AE0" w:rsidRDefault="00C03AE0" w:rsidP="00C03AE0">
      <w:pPr>
        <w:numPr>
          <w:ilvl w:val="0"/>
          <w:numId w:val="23"/>
        </w:numPr>
        <w:jc w:val="center"/>
        <w:rPr>
          <w:b/>
          <w:sz w:val="24"/>
          <w:szCs w:val="24"/>
        </w:rPr>
      </w:pPr>
      <w:r>
        <w:rPr>
          <w:b/>
          <w:sz w:val="24"/>
          <w:szCs w:val="24"/>
        </w:rPr>
        <w:lastRenderedPageBreak/>
        <w:t xml:space="preserve">Проект Договора </w:t>
      </w:r>
    </w:p>
    <w:p w:rsidR="00C03AE0" w:rsidRDefault="00C03AE0" w:rsidP="00C03AE0">
      <w:pPr>
        <w:jc w:val="center"/>
      </w:pPr>
      <w:r>
        <w:t xml:space="preserve">       </w:t>
      </w:r>
    </w:p>
    <w:p w:rsidR="00C03AE0" w:rsidRDefault="00B17357" w:rsidP="00C03AE0">
      <w:pPr>
        <w:jc w:val="center"/>
        <w:outlineLvl w:val="0"/>
        <w:rPr>
          <w:b/>
          <w:sz w:val="22"/>
          <w:szCs w:val="22"/>
        </w:rPr>
      </w:pPr>
      <w:r>
        <w:rPr>
          <w:b/>
          <w:sz w:val="22"/>
          <w:szCs w:val="22"/>
        </w:rPr>
        <w:t>ДОГОВОР № _______/________</w:t>
      </w:r>
    </w:p>
    <w:p w:rsidR="00B17357" w:rsidRDefault="00B17357" w:rsidP="00C03AE0">
      <w:pPr>
        <w:jc w:val="both"/>
        <w:rPr>
          <w:sz w:val="22"/>
          <w:szCs w:val="22"/>
        </w:rPr>
      </w:pPr>
    </w:p>
    <w:p w:rsidR="00C03AE0" w:rsidRDefault="00B17357" w:rsidP="00C03AE0">
      <w:pPr>
        <w:jc w:val="center"/>
        <w:rPr>
          <w:i/>
          <w:sz w:val="22"/>
          <w:szCs w:val="22"/>
        </w:rPr>
      </w:pPr>
      <w:r>
        <w:rPr>
          <w:i/>
          <w:sz w:val="22"/>
          <w:szCs w:val="22"/>
        </w:rPr>
        <w:t>город Якутск</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«___</w:t>
      </w:r>
      <w:r w:rsidR="00C03AE0">
        <w:rPr>
          <w:i/>
          <w:sz w:val="22"/>
          <w:szCs w:val="22"/>
        </w:rPr>
        <w:t>» __________ 2013 года</w:t>
      </w:r>
    </w:p>
    <w:p w:rsidR="00C03AE0" w:rsidRDefault="00C03AE0" w:rsidP="00C03AE0">
      <w:pPr>
        <w:jc w:val="both"/>
        <w:rPr>
          <w:sz w:val="22"/>
          <w:szCs w:val="22"/>
        </w:rPr>
      </w:pPr>
    </w:p>
    <w:p w:rsidR="00C03AE0" w:rsidRDefault="00C03AE0" w:rsidP="00B17357">
      <w:pPr>
        <w:spacing w:line="264" w:lineRule="auto"/>
        <w:ind w:firstLine="567"/>
        <w:jc w:val="both"/>
        <w:rPr>
          <w:sz w:val="22"/>
          <w:szCs w:val="22"/>
        </w:rPr>
      </w:pPr>
      <w:r>
        <w:rPr>
          <w:sz w:val="22"/>
          <w:szCs w:val="22"/>
        </w:rPr>
        <w:t>Настоящий договор (далее – «Договор») составили и подписали:</w:t>
      </w:r>
      <w:r w:rsidRPr="00D12542">
        <w:rPr>
          <w:sz w:val="22"/>
          <w:szCs w:val="22"/>
        </w:rPr>
        <w:t xml:space="preserve"> </w:t>
      </w:r>
      <w:proofErr w:type="gramStart"/>
      <w:r w:rsidRPr="0037255B">
        <w:rPr>
          <w:sz w:val="22"/>
          <w:szCs w:val="22"/>
        </w:rPr>
        <w:t xml:space="preserve">Открытое акционерное общество "Якутская </w:t>
      </w:r>
      <w:proofErr w:type="spellStart"/>
      <w:r w:rsidRPr="0037255B">
        <w:rPr>
          <w:sz w:val="22"/>
          <w:szCs w:val="22"/>
        </w:rPr>
        <w:t>топливно</w:t>
      </w:r>
      <w:proofErr w:type="spellEnd"/>
      <w:r w:rsidRPr="0037255B">
        <w:rPr>
          <w:sz w:val="22"/>
          <w:szCs w:val="22"/>
        </w:rPr>
        <w:t xml:space="preserve"> – энергетическая компания", именуемое в дальнейшем "</w:t>
      </w:r>
      <w:r>
        <w:rPr>
          <w:sz w:val="22"/>
          <w:szCs w:val="22"/>
        </w:rPr>
        <w:t>Заказчик</w:t>
      </w:r>
      <w:r w:rsidRPr="0037255B">
        <w:rPr>
          <w:sz w:val="22"/>
          <w:szCs w:val="22"/>
        </w:rPr>
        <w:t xml:space="preserve">", в лице Генерального директора Юсупова </w:t>
      </w:r>
      <w:proofErr w:type="spellStart"/>
      <w:r w:rsidRPr="0037255B">
        <w:rPr>
          <w:sz w:val="22"/>
          <w:szCs w:val="22"/>
        </w:rPr>
        <w:t>Заирбека</w:t>
      </w:r>
      <w:proofErr w:type="spellEnd"/>
      <w:r w:rsidRPr="0037255B">
        <w:rPr>
          <w:sz w:val="22"/>
          <w:szCs w:val="22"/>
        </w:rPr>
        <w:t xml:space="preserve"> </w:t>
      </w:r>
      <w:proofErr w:type="spellStart"/>
      <w:r w:rsidRPr="0037255B">
        <w:rPr>
          <w:sz w:val="22"/>
          <w:szCs w:val="22"/>
        </w:rPr>
        <w:t>Камильевича</w:t>
      </w:r>
      <w:proofErr w:type="spellEnd"/>
      <w:r w:rsidRPr="0037255B">
        <w:rPr>
          <w:sz w:val="22"/>
          <w:szCs w:val="22"/>
        </w:rPr>
        <w:t xml:space="preserve">, действующего на основании Устава, с одной стороны, и  </w:t>
      </w:r>
      <w:r>
        <w:rPr>
          <w:sz w:val="22"/>
          <w:szCs w:val="22"/>
        </w:rPr>
        <w:t xml:space="preserve">______________ </w:t>
      </w:r>
      <w:r w:rsidRPr="0037255B">
        <w:rPr>
          <w:sz w:val="22"/>
          <w:szCs w:val="22"/>
        </w:rPr>
        <w:t xml:space="preserve"> именуемое в дальнейшем "</w:t>
      </w:r>
      <w:r>
        <w:rPr>
          <w:sz w:val="22"/>
          <w:szCs w:val="22"/>
        </w:rPr>
        <w:t>Исполнитель</w:t>
      </w:r>
      <w:r w:rsidRPr="0037255B">
        <w:rPr>
          <w:sz w:val="22"/>
          <w:szCs w:val="22"/>
        </w:rPr>
        <w:t xml:space="preserve">", в лице  </w:t>
      </w:r>
      <w:r>
        <w:rPr>
          <w:sz w:val="22"/>
          <w:szCs w:val="22"/>
        </w:rPr>
        <w:t>_________</w:t>
      </w:r>
      <w:r w:rsidRPr="0037255B">
        <w:rPr>
          <w:sz w:val="22"/>
          <w:szCs w:val="22"/>
        </w:rPr>
        <w:t>, действующего на основании</w:t>
      </w:r>
      <w:r>
        <w:rPr>
          <w:sz w:val="22"/>
          <w:szCs w:val="22"/>
        </w:rPr>
        <w:t xml:space="preserve"> _______________</w:t>
      </w:r>
      <w:r w:rsidRPr="0037255B">
        <w:rPr>
          <w:sz w:val="22"/>
          <w:szCs w:val="22"/>
        </w:rPr>
        <w:t>, с другой стороны, вместе именуемые "Стороны", заключили настоящий Договор (именуемый в дальнейшем "Договор") о нижеследующем</w:t>
      </w:r>
      <w:r>
        <w:rPr>
          <w:sz w:val="22"/>
          <w:szCs w:val="22"/>
        </w:rPr>
        <w:t>,</w:t>
      </w:r>
      <w:proofErr w:type="gramEnd"/>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ПРЕДМЕТ ДОГОВОРА</w:t>
      </w:r>
    </w:p>
    <w:p w:rsidR="00C03AE0" w:rsidRDefault="00C03AE0" w:rsidP="00C03AE0">
      <w:pPr>
        <w:spacing w:line="264" w:lineRule="auto"/>
        <w:jc w:val="both"/>
        <w:rPr>
          <w:sz w:val="22"/>
          <w:szCs w:val="22"/>
        </w:rPr>
      </w:pPr>
      <w:r>
        <w:rPr>
          <w:sz w:val="22"/>
          <w:szCs w:val="22"/>
        </w:rPr>
        <w:t>Заказчик поручает, а Исполнитель принимает на себя обязательство оказывать Заказчику услуги по калибровке вертикальных и/или горизонтальных цилиндрических резервуаров геометрическим методом (далее Калибровка) на территории Республики Саха (Якутия) Российской Федерации.</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ОБЯЗАННОСТИ СТОРОН</w:t>
      </w:r>
    </w:p>
    <w:p w:rsidR="00C03AE0" w:rsidRDefault="00C03AE0" w:rsidP="00C03AE0">
      <w:pPr>
        <w:numPr>
          <w:ilvl w:val="1"/>
          <w:numId w:val="46"/>
        </w:numPr>
        <w:spacing w:line="264" w:lineRule="auto"/>
        <w:jc w:val="both"/>
        <w:rPr>
          <w:sz w:val="22"/>
          <w:szCs w:val="22"/>
        </w:rPr>
      </w:pPr>
      <w:r>
        <w:rPr>
          <w:sz w:val="22"/>
          <w:szCs w:val="22"/>
        </w:rPr>
        <w:t>Исполнитель обязуется:</w:t>
      </w:r>
    </w:p>
    <w:p w:rsidR="00C03AE0" w:rsidRDefault="00C03AE0" w:rsidP="00C03AE0">
      <w:pPr>
        <w:numPr>
          <w:ilvl w:val="2"/>
          <w:numId w:val="46"/>
        </w:numPr>
        <w:spacing w:line="264" w:lineRule="auto"/>
        <w:jc w:val="both"/>
        <w:rPr>
          <w:sz w:val="22"/>
          <w:szCs w:val="22"/>
        </w:rPr>
      </w:pPr>
      <w:r>
        <w:rPr>
          <w:sz w:val="22"/>
          <w:szCs w:val="22"/>
        </w:rPr>
        <w:t>Осуществлять Калибровку (в том числе с выездом необходимого количества специалистов на место проведения работ).</w:t>
      </w:r>
    </w:p>
    <w:p w:rsidR="00C03AE0" w:rsidRDefault="00C03AE0" w:rsidP="00C03AE0">
      <w:pPr>
        <w:numPr>
          <w:ilvl w:val="2"/>
          <w:numId w:val="46"/>
        </w:numPr>
        <w:spacing w:line="264" w:lineRule="auto"/>
        <w:jc w:val="both"/>
        <w:rPr>
          <w:sz w:val="22"/>
          <w:szCs w:val="22"/>
        </w:rPr>
      </w:pPr>
      <w:r>
        <w:rPr>
          <w:sz w:val="22"/>
          <w:szCs w:val="22"/>
        </w:rPr>
        <w:t>Предоставлять услуги в соответствии с методами ГОСТ.</w:t>
      </w:r>
    </w:p>
    <w:p w:rsidR="00C03AE0" w:rsidRDefault="00C03AE0" w:rsidP="00C03AE0">
      <w:pPr>
        <w:numPr>
          <w:ilvl w:val="2"/>
          <w:numId w:val="46"/>
        </w:numPr>
        <w:spacing w:line="264" w:lineRule="auto"/>
        <w:jc w:val="both"/>
        <w:rPr>
          <w:sz w:val="22"/>
          <w:szCs w:val="22"/>
        </w:rPr>
      </w:pPr>
      <w:proofErr w:type="gramStart"/>
      <w:r>
        <w:rPr>
          <w:sz w:val="22"/>
          <w:szCs w:val="22"/>
        </w:rPr>
        <w:t xml:space="preserve">Направлять Заказчику официально проверенные и утвержденные уполномоченной Федеральным </w:t>
      </w:r>
      <w:proofErr w:type="spellStart"/>
      <w:r>
        <w:rPr>
          <w:sz w:val="22"/>
          <w:szCs w:val="22"/>
        </w:rPr>
        <w:t>агенством</w:t>
      </w:r>
      <w:proofErr w:type="spellEnd"/>
      <w:r>
        <w:rPr>
          <w:sz w:val="22"/>
          <w:szCs w:val="22"/>
        </w:rPr>
        <w:t xml:space="preserve"> по техническому регулированию и метрологии организацией </w:t>
      </w:r>
      <w:proofErr w:type="spellStart"/>
      <w:r>
        <w:rPr>
          <w:sz w:val="22"/>
          <w:szCs w:val="22"/>
        </w:rPr>
        <w:t>градуировочные</w:t>
      </w:r>
      <w:proofErr w:type="spellEnd"/>
      <w:r>
        <w:rPr>
          <w:sz w:val="22"/>
          <w:szCs w:val="22"/>
        </w:rPr>
        <w:t xml:space="preserve"> таблицы по каждому отдельному резервуару не позднее, чем в течение 30 (Тридцати) календарных дней после окончания калибровочных работ.</w:t>
      </w:r>
      <w:proofErr w:type="gramEnd"/>
    </w:p>
    <w:p w:rsidR="00C03AE0" w:rsidRDefault="00C03AE0" w:rsidP="00C03AE0">
      <w:pPr>
        <w:numPr>
          <w:ilvl w:val="2"/>
          <w:numId w:val="46"/>
        </w:numPr>
        <w:spacing w:line="264" w:lineRule="auto"/>
        <w:jc w:val="both"/>
        <w:rPr>
          <w:sz w:val="22"/>
          <w:szCs w:val="22"/>
        </w:rPr>
      </w:pPr>
      <w:r>
        <w:rPr>
          <w:sz w:val="22"/>
          <w:szCs w:val="22"/>
        </w:rPr>
        <w:t>Исполнитель</w:t>
      </w:r>
      <w:r>
        <w:rPr>
          <w:sz w:val="22"/>
          <w:szCs w:val="22"/>
          <w:lang w:eastAsia="en-US"/>
        </w:rPr>
        <w:t xml:space="preserve"> действует за счет и по поручению </w:t>
      </w:r>
      <w:r>
        <w:rPr>
          <w:sz w:val="22"/>
          <w:szCs w:val="22"/>
        </w:rPr>
        <w:t>Заказчика</w:t>
      </w:r>
      <w:r>
        <w:rPr>
          <w:sz w:val="22"/>
          <w:szCs w:val="22"/>
          <w:lang w:eastAsia="en-US"/>
        </w:rPr>
        <w:t xml:space="preserve">, от которого поступили письменные инструкции на проведение работ, в пределах согласованной настоящим Договором цены услуг. Никакая другая сторона не имеет права давать указания относительно содержания проводимых калибровочных работ или выдачи документов без специального письменного указания от </w:t>
      </w:r>
      <w:r>
        <w:rPr>
          <w:sz w:val="22"/>
          <w:szCs w:val="22"/>
        </w:rPr>
        <w:t>Заказчика</w:t>
      </w:r>
      <w:r>
        <w:rPr>
          <w:sz w:val="22"/>
          <w:szCs w:val="22"/>
          <w:lang w:eastAsia="en-US"/>
        </w:rPr>
        <w:t>.</w:t>
      </w:r>
    </w:p>
    <w:p w:rsidR="00C03AE0" w:rsidRPr="00EF1FDB" w:rsidRDefault="00C03AE0" w:rsidP="00C03AE0">
      <w:pPr>
        <w:spacing w:line="264" w:lineRule="auto"/>
        <w:ind w:left="720"/>
        <w:jc w:val="both"/>
        <w:rPr>
          <w:sz w:val="22"/>
          <w:szCs w:val="22"/>
        </w:rPr>
      </w:pPr>
    </w:p>
    <w:p w:rsidR="00C03AE0" w:rsidRDefault="00C03AE0" w:rsidP="00C03AE0">
      <w:pPr>
        <w:numPr>
          <w:ilvl w:val="1"/>
          <w:numId w:val="46"/>
        </w:numPr>
        <w:spacing w:line="264" w:lineRule="auto"/>
        <w:jc w:val="both"/>
        <w:rPr>
          <w:sz w:val="22"/>
          <w:szCs w:val="22"/>
        </w:rPr>
      </w:pPr>
      <w:r>
        <w:rPr>
          <w:sz w:val="22"/>
          <w:szCs w:val="22"/>
        </w:rPr>
        <w:t>Заказчик обязуется:</w:t>
      </w:r>
    </w:p>
    <w:p w:rsidR="00C03AE0" w:rsidRDefault="00C03AE0" w:rsidP="00C03AE0">
      <w:pPr>
        <w:numPr>
          <w:ilvl w:val="2"/>
          <w:numId w:val="46"/>
        </w:numPr>
        <w:spacing w:line="264" w:lineRule="auto"/>
        <w:jc w:val="both"/>
        <w:rPr>
          <w:sz w:val="22"/>
          <w:szCs w:val="22"/>
        </w:rPr>
      </w:pPr>
      <w:r>
        <w:rPr>
          <w:sz w:val="22"/>
          <w:szCs w:val="22"/>
        </w:rPr>
        <w:t>Оплачивать услуги (работы) Исполнителя по согласованной цене, в порядке, сроки и объеме, определенные настоящим Договором.</w:t>
      </w:r>
    </w:p>
    <w:p w:rsidR="00C03AE0" w:rsidRDefault="00C03AE0" w:rsidP="00C03AE0">
      <w:pPr>
        <w:numPr>
          <w:ilvl w:val="2"/>
          <w:numId w:val="46"/>
        </w:numPr>
        <w:spacing w:line="264" w:lineRule="auto"/>
        <w:jc w:val="both"/>
        <w:rPr>
          <w:sz w:val="22"/>
          <w:szCs w:val="22"/>
        </w:rPr>
      </w:pPr>
      <w:r>
        <w:rPr>
          <w:sz w:val="22"/>
          <w:szCs w:val="22"/>
        </w:rPr>
        <w:t>Направлять Исполнителю письменную заявку не позднее, чем за 5 (Пять) суток до начала выполнения работ Исполнителем. В заявке должно быть указано количество и тип резервуаров, подлежащих калибровке, место, дата и время начала выполнения калибровочных работ для каждого резервуара, а также объем услуг, которые необходимо выполнить Исполнителю в соответствии с настоящим Договором.</w:t>
      </w:r>
    </w:p>
    <w:p w:rsidR="00C03AE0" w:rsidRDefault="00C03AE0" w:rsidP="00C03AE0">
      <w:pPr>
        <w:numPr>
          <w:ilvl w:val="2"/>
          <w:numId w:val="46"/>
        </w:numPr>
        <w:spacing w:line="264" w:lineRule="auto"/>
        <w:jc w:val="both"/>
        <w:rPr>
          <w:sz w:val="22"/>
          <w:szCs w:val="22"/>
        </w:rPr>
      </w:pPr>
      <w:r>
        <w:rPr>
          <w:sz w:val="22"/>
          <w:szCs w:val="22"/>
        </w:rPr>
        <w:t>Обеспечить пригодность каждого резервуара для проведения калибровочных работ и гарантировать их безопасность для проникновения людей внутрь, а именно:</w:t>
      </w:r>
    </w:p>
    <w:p w:rsidR="00C03AE0" w:rsidRDefault="00C03AE0" w:rsidP="00C03AE0">
      <w:pPr>
        <w:numPr>
          <w:ilvl w:val="3"/>
          <w:numId w:val="46"/>
        </w:numPr>
        <w:spacing w:line="264" w:lineRule="auto"/>
        <w:jc w:val="both"/>
        <w:rPr>
          <w:sz w:val="22"/>
          <w:szCs w:val="22"/>
        </w:rPr>
      </w:pPr>
      <w:r>
        <w:rPr>
          <w:sz w:val="22"/>
          <w:szCs w:val="22"/>
        </w:rPr>
        <w:t>При калибровке цилиндрической части резервуара внешним методом определения расстояний (только для неутепленных резервуаров):</w:t>
      </w:r>
    </w:p>
    <w:p w:rsidR="00C03AE0" w:rsidRDefault="00C03AE0" w:rsidP="00C03AE0">
      <w:pPr>
        <w:spacing w:line="264" w:lineRule="auto"/>
        <w:ind w:left="2124" w:hanging="139"/>
        <w:jc w:val="both"/>
        <w:rPr>
          <w:sz w:val="22"/>
          <w:szCs w:val="22"/>
        </w:rPr>
      </w:pPr>
      <w:r>
        <w:rPr>
          <w:sz w:val="22"/>
          <w:szCs w:val="22"/>
        </w:rPr>
        <w:t>-</w:t>
      </w:r>
      <w:r>
        <w:rPr>
          <w:sz w:val="22"/>
          <w:szCs w:val="22"/>
        </w:rPr>
        <w:tab/>
        <w:t xml:space="preserve">Минимальное свободное пространство вокруг резервуара должно быть обеспечено на расстоянии не менее </w:t>
      </w:r>
      <w:r w:rsidRPr="000703D3">
        <w:rPr>
          <w:sz w:val="22"/>
          <w:szCs w:val="22"/>
        </w:rPr>
        <w:t>3</w:t>
      </w:r>
      <w:r>
        <w:rPr>
          <w:sz w:val="22"/>
          <w:szCs w:val="22"/>
        </w:rPr>
        <w:t>0% от высоты стенок резервуара и не менее 90% боковой поверхности стенок по окружности резервуара.</w:t>
      </w:r>
    </w:p>
    <w:p w:rsidR="00C03AE0" w:rsidRDefault="00C03AE0" w:rsidP="00C03AE0">
      <w:pPr>
        <w:spacing w:line="264" w:lineRule="auto"/>
        <w:ind w:left="2124" w:hanging="139"/>
        <w:jc w:val="both"/>
        <w:rPr>
          <w:sz w:val="22"/>
          <w:szCs w:val="22"/>
        </w:rPr>
      </w:pPr>
      <w:r>
        <w:rPr>
          <w:sz w:val="22"/>
          <w:szCs w:val="22"/>
        </w:rPr>
        <w:t>-</w:t>
      </w:r>
      <w:r>
        <w:rPr>
          <w:sz w:val="22"/>
          <w:szCs w:val="22"/>
        </w:rPr>
        <w:tab/>
        <w:t>Во время проведения калибровочных работ не допускается любая иная деятельность, связанная с выполнением работ в резервуарах, подлежащих калибровке.</w:t>
      </w:r>
    </w:p>
    <w:p w:rsidR="00C03AE0" w:rsidRDefault="00C03AE0" w:rsidP="00C03AE0">
      <w:pPr>
        <w:numPr>
          <w:ilvl w:val="3"/>
          <w:numId w:val="46"/>
        </w:numPr>
        <w:spacing w:line="264" w:lineRule="auto"/>
        <w:jc w:val="both"/>
        <w:rPr>
          <w:sz w:val="22"/>
          <w:szCs w:val="22"/>
        </w:rPr>
      </w:pPr>
      <w:r>
        <w:rPr>
          <w:sz w:val="22"/>
          <w:szCs w:val="22"/>
        </w:rPr>
        <w:t>При калибровке цилиндрической и/или донной части резервуара внутренним методом определения расстояний:</w:t>
      </w:r>
    </w:p>
    <w:p w:rsidR="00C03AE0" w:rsidRDefault="00C03AE0" w:rsidP="00C03AE0">
      <w:pPr>
        <w:spacing w:line="264" w:lineRule="auto"/>
        <w:ind w:left="2124" w:hanging="139"/>
        <w:jc w:val="both"/>
        <w:rPr>
          <w:sz w:val="22"/>
          <w:szCs w:val="22"/>
        </w:rPr>
      </w:pPr>
      <w:proofErr w:type="gramStart"/>
      <w:r>
        <w:rPr>
          <w:sz w:val="22"/>
          <w:szCs w:val="22"/>
        </w:rPr>
        <w:t>-</w:t>
      </w:r>
      <w:r>
        <w:rPr>
          <w:sz w:val="22"/>
          <w:szCs w:val="22"/>
        </w:rPr>
        <w:tab/>
        <w:t xml:space="preserve">Каждый резервуар должен быть зачищен, осушен и не содержать опасных для человека газов (уровень содержания кислорода должен быть не менее 19.5% и не более 23.0%, предельный уровень </w:t>
      </w:r>
      <w:proofErr w:type="spellStart"/>
      <w:r>
        <w:rPr>
          <w:sz w:val="22"/>
          <w:szCs w:val="22"/>
        </w:rPr>
        <w:t>взрываемости</w:t>
      </w:r>
      <w:proofErr w:type="spellEnd"/>
      <w:r>
        <w:rPr>
          <w:sz w:val="22"/>
          <w:szCs w:val="22"/>
        </w:rPr>
        <w:t xml:space="preserve"> углеводородных газов должен </w:t>
      </w:r>
      <w:r>
        <w:rPr>
          <w:sz w:val="22"/>
          <w:szCs w:val="22"/>
        </w:rPr>
        <w:lastRenderedPageBreak/>
        <w:t xml:space="preserve">быть менее 10% от уровня </w:t>
      </w:r>
      <w:proofErr w:type="spellStart"/>
      <w:r>
        <w:rPr>
          <w:sz w:val="22"/>
          <w:szCs w:val="22"/>
        </w:rPr>
        <w:t>взрываемости</w:t>
      </w:r>
      <w:proofErr w:type="spellEnd"/>
      <w:r>
        <w:rPr>
          <w:sz w:val="22"/>
          <w:szCs w:val="22"/>
        </w:rPr>
        <w:t xml:space="preserve"> углеводородных газов для последнего хранимого груза, уровень содержания токсичных газов должен быть меньше ПДК).</w:t>
      </w:r>
      <w:proofErr w:type="gramEnd"/>
    </w:p>
    <w:p w:rsidR="00C03AE0" w:rsidRDefault="00C03AE0" w:rsidP="00C03AE0">
      <w:pPr>
        <w:spacing w:line="264" w:lineRule="auto"/>
        <w:ind w:left="2124" w:hanging="139"/>
        <w:jc w:val="both"/>
        <w:rPr>
          <w:sz w:val="22"/>
          <w:szCs w:val="22"/>
        </w:rPr>
      </w:pPr>
      <w:r>
        <w:rPr>
          <w:sz w:val="22"/>
          <w:szCs w:val="22"/>
        </w:rPr>
        <w:t>-</w:t>
      </w:r>
      <w:r>
        <w:rPr>
          <w:sz w:val="22"/>
          <w:szCs w:val="22"/>
        </w:rPr>
        <w:tab/>
        <w:t>Пригодность и безопасность каждого резервуара должна быть подтверждена соответствующим сертификатом, выданным лабораторией перед началом проведения калибровочных работ.</w:t>
      </w:r>
    </w:p>
    <w:p w:rsidR="00C03AE0" w:rsidRDefault="00C03AE0" w:rsidP="00C03AE0">
      <w:pPr>
        <w:spacing w:line="264" w:lineRule="auto"/>
        <w:ind w:left="2124" w:hanging="139"/>
        <w:jc w:val="both"/>
        <w:rPr>
          <w:sz w:val="22"/>
          <w:szCs w:val="22"/>
        </w:rPr>
      </w:pPr>
      <w:r>
        <w:rPr>
          <w:sz w:val="22"/>
          <w:szCs w:val="22"/>
        </w:rPr>
        <w:t>-</w:t>
      </w:r>
      <w:r>
        <w:rPr>
          <w:sz w:val="22"/>
          <w:szCs w:val="22"/>
        </w:rPr>
        <w:tab/>
        <w:t>Освещение каждого резервуара должно быть достаточным для проведения калибровочных работ.</w:t>
      </w:r>
    </w:p>
    <w:p w:rsidR="00C03AE0" w:rsidRDefault="00C03AE0" w:rsidP="00C03AE0">
      <w:pPr>
        <w:spacing w:line="264" w:lineRule="auto"/>
        <w:ind w:left="2124" w:hanging="139"/>
        <w:jc w:val="both"/>
        <w:rPr>
          <w:sz w:val="22"/>
          <w:szCs w:val="22"/>
        </w:rPr>
      </w:pPr>
      <w:r>
        <w:rPr>
          <w:sz w:val="22"/>
          <w:szCs w:val="22"/>
        </w:rPr>
        <w:t>-</w:t>
      </w:r>
      <w:r>
        <w:rPr>
          <w:sz w:val="22"/>
          <w:szCs w:val="22"/>
        </w:rPr>
        <w:tab/>
        <w:t>Горловина измерительного люка должна быть доступна для осуществления замеров при проведении калибровочных работ.</w:t>
      </w:r>
    </w:p>
    <w:p w:rsidR="00C03AE0" w:rsidRDefault="00C03AE0" w:rsidP="00C03AE0">
      <w:pPr>
        <w:spacing w:line="264" w:lineRule="auto"/>
        <w:ind w:left="2124" w:hanging="139"/>
        <w:jc w:val="both"/>
        <w:rPr>
          <w:sz w:val="22"/>
          <w:szCs w:val="22"/>
        </w:rPr>
      </w:pPr>
      <w:r>
        <w:rPr>
          <w:sz w:val="22"/>
          <w:szCs w:val="22"/>
        </w:rPr>
        <w:t>-</w:t>
      </w:r>
      <w:r>
        <w:rPr>
          <w:sz w:val="22"/>
          <w:szCs w:val="22"/>
        </w:rPr>
        <w:tab/>
        <w:t>Не менее двух люков должны быть одновременно открыты для обеспечения доступа воздуха извне.</w:t>
      </w:r>
    </w:p>
    <w:p w:rsidR="00C03AE0" w:rsidRDefault="00C03AE0" w:rsidP="00C03AE0">
      <w:pPr>
        <w:spacing w:line="264" w:lineRule="auto"/>
        <w:ind w:left="2124" w:hanging="139"/>
        <w:jc w:val="both"/>
        <w:rPr>
          <w:sz w:val="22"/>
          <w:szCs w:val="22"/>
        </w:rPr>
      </w:pPr>
      <w:r>
        <w:rPr>
          <w:sz w:val="22"/>
          <w:szCs w:val="22"/>
        </w:rPr>
        <w:t>-</w:t>
      </w:r>
      <w:r>
        <w:rPr>
          <w:sz w:val="22"/>
          <w:szCs w:val="22"/>
        </w:rPr>
        <w:tab/>
        <w:t>Во время проведения калибровочных работ не допускается любая иная деятельность, связанная с выполнением работ в резервуарах, подлежащих калибровке.</w:t>
      </w:r>
    </w:p>
    <w:p w:rsidR="00C03AE0" w:rsidRDefault="00C03AE0" w:rsidP="00C03AE0">
      <w:pPr>
        <w:numPr>
          <w:ilvl w:val="2"/>
          <w:numId w:val="46"/>
        </w:numPr>
        <w:spacing w:line="264" w:lineRule="auto"/>
        <w:jc w:val="both"/>
        <w:rPr>
          <w:sz w:val="22"/>
          <w:szCs w:val="22"/>
        </w:rPr>
      </w:pPr>
      <w:r>
        <w:rPr>
          <w:sz w:val="22"/>
          <w:szCs w:val="22"/>
        </w:rPr>
        <w:t>Обеспечить Исполнителю доступ к местам проведения калибровочных работ, получение необходимых допусков и разрешений на проведение работ в соответствии с существующими нормативами и правилами.</w:t>
      </w:r>
    </w:p>
    <w:p w:rsidR="00C03AE0" w:rsidRDefault="00C03AE0" w:rsidP="00C03AE0">
      <w:pPr>
        <w:numPr>
          <w:ilvl w:val="2"/>
          <w:numId w:val="46"/>
        </w:numPr>
        <w:spacing w:line="264" w:lineRule="auto"/>
        <w:jc w:val="both"/>
        <w:rPr>
          <w:sz w:val="22"/>
          <w:szCs w:val="22"/>
        </w:rPr>
      </w:pPr>
      <w:r>
        <w:rPr>
          <w:sz w:val="22"/>
          <w:szCs w:val="22"/>
        </w:rPr>
        <w:t>Предпринять все необходимые меры, чтобы предотвратить или устранить любые препятствия или задержки, мешающие Исполнителю выполнить требуемые работы.</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ПРИНЯТИЕ ИНСТРУКЦИЙ</w:t>
      </w:r>
    </w:p>
    <w:p w:rsidR="00C03AE0" w:rsidRDefault="00C03AE0" w:rsidP="00C03AE0">
      <w:pPr>
        <w:pStyle w:val="af6"/>
        <w:spacing w:line="264" w:lineRule="auto"/>
        <w:rPr>
          <w:sz w:val="22"/>
          <w:szCs w:val="22"/>
        </w:rPr>
      </w:pPr>
      <w:r>
        <w:rPr>
          <w:sz w:val="22"/>
          <w:szCs w:val="22"/>
        </w:rPr>
        <w:t>Стороны пришли к соглашению, что настоящий Договор служит для установления основных сроков и условий выполнения заданий. Необходимы также отдельные письменные инструкции Заказчика Исполнителю к началу каждого задания. Никакая другая сторона не имеет права давать указания, особенно относительно содержания проводимых работ или выдачи документов без специального письменного указания от Заказчика.</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ЦЕНА</w:t>
      </w:r>
    </w:p>
    <w:p w:rsidR="00C03AE0" w:rsidRDefault="00C03AE0" w:rsidP="00C03AE0">
      <w:pPr>
        <w:numPr>
          <w:ilvl w:val="1"/>
          <w:numId w:val="46"/>
        </w:numPr>
        <w:spacing w:line="264" w:lineRule="auto"/>
        <w:jc w:val="both"/>
        <w:rPr>
          <w:sz w:val="22"/>
          <w:szCs w:val="22"/>
        </w:rPr>
      </w:pPr>
      <w:r>
        <w:rPr>
          <w:sz w:val="22"/>
          <w:szCs w:val="22"/>
        </w:rPr>
        <w:t>Цены на проводимые калибровочные работы, оказываемые ИСПОЛНИТЕЛЕМ, устанавливаются в рублях РФ и согласовываются Сторонами в отдельных приложениях к настоящему Договору.</w:t>
      </w:r>
    </w:p>
    <w:p w:rsidR="00C03AE0" w:rsidRDefault="00C03AE0" w:rsidP="00C03AE0">
      <w:pPr>
        <w:spacing w:line="264" w:lineRule="auto"/>
        <w:ind w:left="360"/>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СРОКИ И УСЛОВИЯ ПЛАТЕЖА</w:t>
      </w:r>
    </w:p>
    <w:p w:rsidR="00C03AE0" w:rsidRPr="00E8290E" w:rsidRDefault="00C03AE0" w:rsidP="00C03AE0">
      <w:pPr>
        <w:ind w:left="360"/>
        <w:jc w:val="both"/>
        <w:rPr>
          <w:sz w:val="22"/>
          <w:szCs w:val="22"/>
        </w:rPr>
      </w:pPr>
      <w:r w:rsidRPr="00E8290E">
        <w:rPr>
          <w:sz w:val="22"/>
          <w:szCs w:val="22"/>
        </w:rPr>
        <w:t xml:space="preserve">5.1. </w:t>
      </w:r>
      <w:r>
        <w:rPr>
          <w:sz w:val="22"/>
          <w:szCs w:val="22"/>
        </w:rPr>
        <w:t>Исполнитель</w:t>
      </w:r>
      <w:r w:rsidRPr="00E8290E">
        <w:rPr>
          <w:sz w:val="22"/>
          <w:szCs w:val="22"/>
        </w:rPr>
        <w:t xml:space="preserve"> не позднее </w:t>
      </w:r>
      <w:r w:rsidRPr="00A5335B">
        <w:rPr>
          <w:sz w:val="22"/>
          <w:szCs w:val="22"/>
        </w:rPr>
        <w:t xml:space="preserve">1 </w:t>
      </w:r>
      <w:r>
        <w:rPr>
          <w:sz w:val="22"/>
          <w:szCs w:val="22"/>
        </w:rPr>
        <w:t>(первого)</w:t>
      </w:r>
      <w:r w:rsidRPr="00E8290E">
        <w:rPr>
          <w:sz w:val="22"/>
          <w:szCs w:val="22"/>
        </w:rPr>
        <w:t xml:space="preserve"> числа месяца, следующего за </w:t>
      </w:r>
      <w:proofErr w:type="gramStart"/>
      <w:r w:rsidRPr="00E8290E">
        <w:rPr>
          <w:sz w:val="22"/>
          <w:szCs w:val="22"/>
        </w:rPr>
        <w:t>отчетным</w:t>
      </w:r>
      <w:proofErr w:type="gramEnd"/>
      <w:r w:rsidRPr="00E8290E">
        <w:rPr>
          <w:sz w:val="22"/>
          <w:szCs w:val="22"/>
        </w:rPr>
        <w:t xml:space="preserve">, направляет </w:t>
      </w:r>
      <w:r>
        <w:rPr>
          <w:sz w:val="22"/>
          <w:szCs w:val="22"/>
        </w:rPr>
        <w:t>Заказчику</w:t>
      </w:r>
      <w:r w:rsidRPr="00E8290E">
        <w:rPr>
          <w:sz w:val="22"/>
          <w:szCs w:val="22"/>
        </w:rPr>
        <w:t xml:space="preserve"> на согласование проекты Актов выполненных работ (услуг), которые в течение 3-х рабочих дней с даты их получения </w:t>
      </w:r>
      <w:r>
        <w:rPr>
          <w:sz w:val="22"/>
          <w:szCs w:val="22"/>
        </w:rPr>
        <w:t>Заказчик</w:t>
      </w:r>
      <w:r w:rsidRPr="00E8290E">
        <w:rPr>
          <w:sz w:val="22"/>
          <w:szCs w:val="22"/>
        </w:rPr>
        <w:t xml:space="preserve"> рассматривает и согласовывает. </w:t>
      </w:r>
    </w:p>
    <w:p w:rsidR="00C03AE0" w:rsidRPr="00E8290E" w:rsidRDefault="00C03AE0" w:rsidP="00C03AE0">
      <w:pPr>
        <w:ind w:left="360"/>
        <w:jc w:val="both"/>
        <w:rPr>
          <w:sz w:val="22"/>
          <w:szCs w:val="22"/>
        </w:rPr>
      </w:pPr>
      <w:r w:rsidRPr="00E8290E">
        <w:rPr>
          <w:sz w:val="22"/>
          <w:szCs w:val="22"/>
        </w:rPr>
        <w:t xml:space="preserve">5.2. </w:t>
      </w:r>
      <w:r>
        <w:rPr>
          <w:sz w:val="22"/>
          <w:szCs w:val="22"/>
        </w:rPr>
        <w:t>Заказчик</w:t>
      </w:r>
      <w:r w:rsidRPr="00E8290E">
        <w:rPr>
          <w:sz w:val="22"/>
          <w:szCs w:val="22"/>
        </w:rPr>
        <w:t xml:space="preserve"> </w:t>
      </w:r>
      <w:r>
        <w:rPr>
          <w:sz w:val="22"/>
          <w:szCs w:val="22"/>
        </w:rPr>
        <w:t xml:space="preserve"> </w:t>
      </w:r>
      <w:r w:rsidRPr="00E8290E">
        <w:rPr>
          <w:sz w:val="22"/>
          <w:szCs w:val="22"/>
        </w:rPr>
        <w:t xml:space="preserve">в течение </w:t>
      </w:r>
      <w:r>
        <w:rPr>
          <w:sz w:val="22"/>
          <w:szCs w:val="22"/>
        </w:rPr>
        <w:t>4</w:t>
      </w:r>
      <w:r w:rsidRPr="00E8290E">
        <w:rPr>
          <w:sz w:val="22"/>
          <w:szCs w:val="22"/>
        </w:rPr>
        <w:t xml:space="preserve"> </w:t>
      </w:r>
      <w:r>
        <w:rPr>
          <w:sz w:val="22"/>
          <w:szCs w:val="22"/>
        </w:rPr>
        <w:t xml:space="preserve">(четырех) </w:t>
      </w:r>
      <w:r w:rsidRPr="00E8290E">
        <w:rPr>
          <w:sz w:val="22"/>
          <w:szCs w:val="22"/>
        </w:rPr>
        <w:t xml:space="preserve">рабочих дней со дня получения Акта выполненных работ (услуг) обязан подписать и направить </w:t>
      </w:r>
      <w:r>
        <w:rPr>
          <w:sz w:val="22"/>
          <w:szCs w:val="22"/>
        </w:rPr>
        <w:t>Исполнителю</w:t>
      </w:r>
      <w:r w:rsidRPr="00E8290E">
        <w:rPr>
          <w:sz w:val="22"/>
          <w:szCs w:val="22"/>
        </w:rPr>
        <w:t xml:space="preserve"> Акт выполненных работ (услуг) или мотивированный отказ от приемки работы.</w:t>
      </w:r>
    </w:p>
    <w:p w:rsidR="00C03AE0" w:rsidRPr="00E8290E" w:rsidRDefault="00C03AE0" w:rsidP="00C03AE0">
      <w:pPr>
        <w:ind w:left="360"/>
        <w:jc w:val="both"/>
        <w:rPr>
          <w:sz w:val="22"/>
          <w:szCs w:val="22"/>
        </w:rPr>
      </w:pPr>
      <w:r w:rsidRPr="00E8290E">
        <w:rPr>
          <w:sz w:val="22"/>
          <w:szCs w:val="22"/>
        </w:rPr>
        <w:t xml:space="preserve">5.3. Если в течение этого срока </w:t>
      </w:r>
      <w:r>
        <w:rPr>
          <w:sz w:val="22"/>
          <w:szCs w:val="22"/>
        </w:rPr>
        <w:t>Заказчик</w:t>
      </w:r>
      <w:r w:rsidRPr="00E8290E">
        <w:rPr>
          <w:sz w:val="22"/>
          <w:szCs w:val="22"/>
        </w:rPr>
        <w:t xml:space="preserve"> не направил </w:t>
      </w:r>
      <w:r>
        <w:rPr>
          <w:sz w:val="22"/>
          <w:szCs w:val="22"/>
        </w:rPr>
        <w:t>Исполнителю</w:t>
      </w:r>
      <w:r w:rsidRPr="00E8290E">
        <w:rPr>
          <w:sz w:val="22"/>
          <w:szCs w:val="22"/>
        </w:rPr>
        <w:t xml:space="preserve"> подписанный Акт выполненных работ (услуг) и не направил мотивированный отказ от приемки работ, работа считается принятой </w:t>
      </w:r>
      <w:r>
        <w:rPr>
          <w:sz w:val="22"/>
          <w:szCs w:val="22"/>
        </w:rPr>
        <w:t>Заказчиком,</w:t>
      </w:r>
      <w:r w:rsidRPr="00E8290E">
        <w:rPr>
          <w:sz w:val="22"/>
          <w:szCs w:val="22"/>
        </w:rPr>
        <w:t xml:space="preserve"> и </w:t>
      </w:r>
      <w:r>
        <w:rPr>
          <w:sz w:val="22"/>
          <w:szCs w:val="22"/>
        </w:rPr>
        <w:t>Заказчик</w:t>
      </w:r>
      <w:r w:rsidRPr="00E8290E">
        <w:rPr>
          <w:sz w:val="22"/>
          <w:szCs w:val="22"/>
        </w:rPr>
        <w:t xml:space="preserve"> обязан оплатить </w:t>
      </w:r>
      <w:r>
        <w:rPr>
          <w:sz w:val="22"/>
          <w:szCs w:val="22"/>
        </w:rPr>
        <w:t>услуги</w:t>
      </w:r>
      <w:r w:rsidRPr="00E8290E">
        <w:rPr>
          <w:sz w:val="22"/>
          <w:szCs w:val="22"/>
        </w:rPr>
        <w:t xml:space="preserve"> </w:t>
      </w:r>
      <w:r>
        <w:rPr>
          <w:sz w:val="22"/>
          <w:szCs w:val="22"/>
        </w:rPr>
        <w:t>Исполнителю в течение 10 (десяти) рабочих дней</w:t>
      </w:r>
      <w:r w:rsidRPr="00E8290E">
        <w:rPr>
          <w:sz w:val="22"/>
          <w:szCs w:val="22"/>
        </w:rPr>
        <w:t>.</w:t>
      </w:r>
    </w:p>
    <w:p w:rsidR="00C03AE0" w:rsidRPr="00E8290E" w:rsidRDefault="00C03AE0" w:rsidP="00C03AE0">
      <w:pPr>
        <w:ind w:left="360"/>
        <w:jc w:val="both"/>
        <w:rPr>
          <w:sz w:val="22"/>
          <w:szCs w:val="22"/>
        </w:rPr>
      </w:pPr>
      <w:r w:rsidRPr="00E8290E">
        <w:rPr>
          <w:sz w:val="22"/>
          <w:szCs w:val="22"/>
        </w:rPr>
        <w:t xml:space="preserve">5.4. </w:t>
      </w:r>
      <w:r>
        <w:rPr>
          <w:sz w:val="22"/>
          <w:szCs w:val="22"/>
        </w:rPr>
        <w:t>Исполнитель</w:t>
      </w:r>
      <w:r w:rsidRPr="00E8290E">
        <w:rPr>
          <w:sz w:val="22"/>
          <w:szCs w:val="22"/>
        </w:rPr>
        <w:t xml:space="preserve"> направляет </w:t>
      </w:r>
      <w:r>
        <w:rPr>
          <w:sz w:val="22"/>
          <w:szCs w:val="22"/>
        </w:rPr>
        <w:t>Заказчику</w:t>
      </w:r>
      <w:r w:rsidRPr="00E8290E">
        <w:rPr>
          <w:sz w:val="22"/>
          <w:szCs w:val="22"/>
        </w:rPr>
        <w:t xml:space="preserve"> согласованный оригинал Акта выполненных</w:t>
      </w:r>
      <w:r>
        <w:rPr>
          <w:sz w:val="22"/>
          <w:szCs w:val="22"/>
        </w:rPr>
        <w:t xml:space="preserve"> работ (услуг), подписанный Исполнителем</w:t>
      </w:r>
      <w:r w:rsidRPr="00E8290E">
        <w:rPr>
          <w:sz w:val="22"/>
          <w:szCs w:val="22"/>
        </w:rPr>
        <w:t>, а также оригиналы счета-фактуры на оплату работ (услуг).</w:t>
      </w:r>
    </w:p>
    <w:p w:rsidR="00C03AE0" w:rsidRPr="00E8290E" w:rsidRDefault="00C03AE0" w:rsidP="00C03AE0">
      <w:pPr>
        <w:ind w:left="360"/>
        <w:jc w:val="both"/>
        <w:rPr>
          <w:sz w:val="22"/>
          <w:szCs w:val="22"/>
        </w:rPr>
      </w:pPr>
      <w:r w:rsidRPr="00E8290E">
        <w:rPr>
          <w:sz w:val="22"/>
          <w:szCs w:val="22"/>
        </w:rPr>
        <w:t>5.5</w:t>
      </w:r>
      <w:r>
        <w:rPr>
          <w:sz w:val="22"/>
          <w:szCs w:val="22"/>
        </w:rPr>
        <w:t>. Заказчик</w:t>
      </w:r>
      <w:r w:rsidRPr="00E8290E">
        <w:rPr>
          <w:sz w:val="22"/>
          <w:szCs w:val="22"/>
        </w:rPr>
        <w:t xml:space="preserve"> производит оплату в течение </w:t>
      </w:r>
      <w:r>
        <w:rPr>
          <w:sz w:val="22"/>
          <w:szCs w:val="22"/>
        </w:rPr>
        <w:t>10</w:t>
      </w:r>
      <w:r w:rsidRPr="00E8290E">
        <w:rPr>
          <w:sz w:val="22"/>
          <w:szCs w:val="22"/>
        </w:rPr>
        <w:t xml:space="preserve"> (</w:t>
      </w:r>
      <w:r>
        <w:rPr>
          <w:sz w:val="22"/>
          <w:szCs w:val="22"/>
        </w:rPr>
        <w:t>десяти</w:t>
      </w:r>
      <w:r w:rsidRPr="00E8290E">
        <w:rPr>
          <w:sz w:val="22"/>
          <w:szCs w:val="22"/>
        </w:rPr>
        <w:t xml:space="preserve">) дней с даты </w:t>
      </w:r>
      <w:r>
        <w:rPr>
          <w:sz w:val="22"/>
          <w:szCs w:val="22"/>
        </w:rPr>
        <w:t xml:space="preserve">подписания акта выполненных работ </w:t>
      </w:r>
      <w:proofErr w:type="gramStart"/>
      <w:r>
        <w:rPr>
          <w:sz w:val="22"/>
          <w:szCs w:val="22"/>
        </w:rPr>
        <w:t>по</w:t>
      </w:r>
      <w:proofErr w:type="gramEnd"/>
      <w:r>
        <w:rPr>
          <w:sz w:val="22"/>
          <w:szCs w:val="22"/>
        </w:rPr>
        <w:t xml:space="preserve"> выставленной </w:t>
      </w:r>
      <w:r w:rsidRPr="00E8290E">
        <w:rPr>
          <w:sz w:val="22"/>
          <w:szCs w:val="22"/>
        </w:rPr>
        <w:t>счет</w:t>
      </w:r>
      <w:r>
        <w:rPr>
          <w:sz w:val="22"/>
          <w:szCs w:val="22"/>
        </w:rPr>
        <w:t>-фактуре</w:t>
      </w:r>
      <w:r w:rsidRPr="00E8290E">
        <w:rPr>
          <w:sz w:val="22"/>
          <w:szCs w:val="22"/>
        </w:rPr>
        <w:t xml:space="preserve"> от </w:t>
      </w:r>
      <w:r>
        <w:rPr>
          <w:sz w:val="22"/>
          <w:szCs w:val="22"/>
        </w:rPr>
        <w:t>Исполнителя</w:t>
      </w:r>
      <w:r w:rsidRPr="00E8290E">
        <w:rPr>
          <w:sz w:val="22"/>
          <w:szCs w:val="22"/>
        </w:rPr>
        <w:t>.</w:t>
      </w:r>
    </w:p>
    <w:p w:rsidR="00C03AE0" w:rsidRPr="00E8290E" w:rsidRDefault="00C03AE0" w:rsidP="00C03AE0">
      <w:pPr>
        <w:ind w:left="360"/>
        <w:jc w:val="both"/>
        <w:rPr>
          <w:sz w:val="22"/>
          <w:szCs w:val="22"/>
        </w:rPr>
      </w:pPr>
      <w:r w:rsidRPr="00E8290E">
        <w:rPr>
          <w:sz w:val="22"/>
          <w:szCs w:val="22"/>
        </w:rPr>
        <w:t>5.6. Стороны договорились, что датой оказания услуг по настоящему Договору считается дата подписания Акта выполненных работ (услуг).</w:t>
      </w:r>
    </w:p>
    <w:p w:rsidR="00C03AE0" w:rsidRPr="00E8290E" w:rsidRDefault="00C03AE0" w:rsidP="00C03AE0">
      <w:pPr>
        <w:ind w:left="360"/>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ОТВЕТСТВЕННОСТЬ СТОРОН</w:t>
      </w:r>
    </w:p>
    <w:p w:rsidR="00C03AE0" w:rsidRDefault="00C03AE0" w:rsidP="00C03AE0">
      <w:pPr>
        <w:numPr>
          <w:ilvl w:val="1"/>
          <w:numId w:val="46"/>
        </w:numPr>
        <w:spacing w:line="264" w:lineRule="auto"/>
        <w:jc w:val="both"/>
        <w:rPr>
          <w:sz w:val="22"/>
          <w:szCs w:val="22"/>
        </w:rPr>
      </w:pPr>
      <w:r>
        <w:rPr>
          <w:sz w:val="22"/>
          <w:szCs w:val="22"/>
        </w:rPr>
        <w:t xml:space="preserve">Стороны несут ответственность в соответствии с настоящим Договором и действующим законодательством </w:t>
      </w:r>
      <w:r>
        <w:rPr>
          <w:bCs/>
          <w:sz w:val="22"/>
          <w:szCs w:val="22"/>
        </w:rPr>
        <w:t>Российской Федерации.</w:t>
      </w:r>
    </w:p>
    <w:p w:rsidR="00C03AE0" w:rsidRDefault="00C03AE0" w:rsidP="00C03AE0">
      <w:pPr>
        <w:spacing w:line="264" w:lineRule="auto"/>
        <w:ind w:right="520"/>
        <w:jc w:val="both"/>
        <w:rPr>
          <w:sz w:val="22"/>
          <w:szCs w:val="22"/>
        </w:rPr>
      </w:pPr>
    </w:p>
    <w:p w:rsidR="00C03AE0" w:rsidRDefault="00C03AE0" w:rsidP="00C03AE0">
      <w:pPr>
        <w:numPr>
          <w:ilvl w:val="1"/>
          <w:numId w:val="46"/>
        </w:numPr>
        <w:spacing w:line="264" w:lineRule="auto"/>
        <w:jc w:val="both"/>
        <w:rPr>
          <w:sz w:val="22"/>
          <w:szCs w:val="22"/>
        </w:rPr>
      </w:pPr>
      <w:r>
        <w:rPr>
          <w:sz w:val="22"/>
          <w:szCs w:val="22"/>
        </w:rPr>
        <w:t xml:space="preserve">Любые виды гражданско-правовой ответственности за неисполнение и/или ненадлежащее исполнение обязательств, предусмотренные настоящим Договором или применяемые по закону, а именно: неустойки (штрафы, пени), проценты за пользование чужими средствами, убытки (в </w:t>
      </w:r>
      <w:r>
        <w:rPr>
          <w:sz w:val="22"/>
          <w:szCs w:val="22"/>
        </w:rPr>
        <w:lastRenderedPageBreak/>
        <w:t>том числе упущенная выгода), применяются при наличии вины стороны, не исполнившей и/или ненадлежащим образом исполнившей соответствующее обязательство. Наличие вины стороны устанавливается судом или признается стороной, нарушившей обязательство. Признание стороной вины может быть осуществлено следующими способами:</w:t>
      </w:r>
    </w:p>
    <w:p w:rsidR="00C03AE0" w:rsidRDefault="00C03AE0" w:rsidP="00C03AE0">
      <w:pPr>
        <w:spacing w:line="264" w:lineRule="auto"/>
        <w:ind w:left="1413" w:hanging="705"/>
        <w:jc w:val="both"/>
        <w:rPr>
          <w:sz w:val="22"/>
          <w:szCs w:val="22"/>
        </w:rPr>
      </w:pPr>
      <w:r>
        <w:rPr>
          <w:sz w:val="22"/>
          <w:szCs w:val="22"/>
        </w:rPr>
        <w:t xml:space="preserve">     -</w:t>
      </w:r>
      <w:r>
        <w:rPr>
          <w:sz w:val="22"/>
          <w:szCs w:val="22"/>
        </w:rPr>
        <w:tab/>
        <w:t>добровольной уплатой стороной, нарушившей обязательство, другой стороне суммы ответственности, определенной в соответствии с условиями настоящего Договора или по закону;</w:t>
      </w:r>
    </w:p>
    <w:p w:rsidR="00C03AE0" w:rsidRDefault="00C03AE0" w:rsidP="00C03AE0">
      <w:pPr>
        <w:spacing w:line="264" w:lineRule="auto"/>
        <w:ind w:left="1413" w:hanging="705"/>
        <w:jc w:val="both"/>
        <w:rPr>
          <w:sz w:val="22"/>
          <w:szCs w:val="22"/>
        </w:rPr>
      </w:pPr>
      <w:r>
        <w:rPr>
          <w:sz w:val="22"/>
          <w:szCs w:val="22"/>
        </w:rPr>
        <w:t xml:space="preserve">     -</w:t>
      </w:r>
      <w:r>
        <w:rPr>
          <w:sz w:val="22"/>
          <w:szCs w:val="22"/>
        </w:rPr>
        <w:tab/>
        <w:t>обязательством стороны, нарушившей обязательство, другой стороне уплатить в определенный срок сумму ответственности, определенную в соответствии с условиями настоящего Договора или по закону. Такое обязательство должно быть оформлено в письменной форме и подписано обеими Сторонами.</w:t>
      </w:r>
    </w:p>
    <w:p w:rsidR="00C03AE0" w:rsidRDefault="00C03AE0" w:rsidP="00C03AE0">
      <w:pPr>
        <w:numPr>
          <w:ilvl w:val="1"/>
          <w:numId w:val="46"/>
        </w:numPr>
        <w:spacing w:line="264" w:lineRule="auto"/>
        <w:jc w:val="both"/>
        <w:rPr>
          <w:sz w:val="22"/>
          <w:szCs w:val="22"/>
        </w:rPr>
      </w:pPr>
      <w:r>
        <w:rPr>
          <w:sz w:val="22"/>
          <w:szCs w:val="22"/>
        </w:rPr>
        <w:t xml:space="preserve">Исполнитель несет ответственность за обоснованность и достоверность предоставляемых </w:t>
      </w:r>
      <w:proofErr w:type="spellStart"/>
      <w:r>
        <w:rPr>
          <w:sz w:val="22"/>
          <w:szCs w:val="22"/>
        </w:rPr>
        <w:t>градуировочных</w:t>
      </w:r>
      <w:proofErr w:type="spellEnd"/>
      <w:r>
        <w:rPr>
          <w:sz w:val="22"/>
          <w:szCs w:val="22"/>
        </w:rPr>
        <w:t xml:space="preserve"> таблиц, предусмотренных настоящим Договором. Все претензии должны быть представлены в письменном виде в течение 45 (Сорока пяти) дней после получения </w:t>
      </w:r>
      <w:proofErr w:type="spellStart"/>
      <w:r>
        <w:rPr>
          <w:sz w:val="22"/>
          <w:szCs w:val="22"/>
        </w:rPr>
        <w:t>градуировочных</w:t>
      </w:r>
      <w:proofErr w:type="spellEnd"/>
      <w:r>
        <w:rPr>
          <w:sz w:val="22"/>
          <w:szCs w:val="22"/>
        </w:rPr>
        <w:t xml:space="preserve"> таблиц, в противном случае они </w:t>
      </w:r>
      <w:proofErr w:type="gramStart"/>
      <w:r>
        <w:rPr>
          <w:sz w:val="22"/>
          <w:szCs w:val="22"/>
        </w:rPr>
        <w:t>будут</w:t>
      </w:r>
      <w:proofErr w:type="gramEnd"/>
      <w:r>
        <w:rPr>
          <w:sz w:val="22"/>
          <w:szCs w:val="22"/>
        </w:rPr>
        <w:t xml:space="preserve"> безусловно отклонены.</w:t>
      </w:r>
    </w:p>
    <w:p w:rsidR="00C03AE0" w:rsidRDefault="00C03AE0" w:rsidP="00C03AE0">
      <w:pPr>
        <w:numPr>
          <w:ilvl w:val="1"/>
          <w:numId w:val="46"/>
        </w:numPr>
        <w:spacing w:line="264" w:lineRule="auto"/>
        <w:jc w:val="both"/>
        <w:rPr>
          <w:sz w:val="22"/>
          <w:szCs w:val="22"/>
        </w:rPr>
      </w:pPr>
      <w:r>
        <w:rPr>
          <w:sz w:val="22"/>
          <w:szCs w:val="22"/>
        </w:rPr>
        <w:t>Заказчик несет ответственность за достоверность сведений, указанных в заявке на проведение калибровочных работ в соответствии с пунктами 2.2.2 и 2.2.3 настоящего Договора, и за обеспечение условий для непрерывности режима выполнения работ Исполнителем и недопущения его простоя.</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АРБИТРАЖ. ПРИМЕНИМОЕ ПРАВО</w:t>
      </w:r>
    </w:p>
    <w:p w:rsidR="00C03AE0" w:rsidRDefault="00C03AE0" w:rsidP="00C03AE0">
      <w:pPr>
        <w:numPr>
          <w:ilvl w:val="1"/>
          <w:numId w:val="46"/>
        </w:numPr>
        <w:spacing w:line="264" w:lineRule="auto"/>
        <w:jc w:val="both"/>
        <w:rPr>
          <w:sz w:val="22"/>
          <w:szCs w:val="22"/>
        </w:rPr>
      </w:pPr>
      <w:r>
        <w:rPr>
          <w:sz w:val="22"/>
          <w:szCs w:val="22"/>
          <w:lang w:eastAsia="en-US"/>
        </w:rPr>
        <w:t xml:space="preserve">Претензии предъявляются Сторонами в письменной форме с приложением обосновывающих документов до обращения в Арбитражный суд. Сторона, получившая претензию, обязана рассмотреть ее и письменно сообщить о результатах рассмотрения в течение 30 (Тридцати) календарных дней </w:t>
      </w:r>
      <w:proofErr w:type="gramStart"/>
      <w:r>
        <w:rPr>
          <w:sz w:val="22"/>
          <w:szCs w:val="22"/>
          <w:lang w:eastAsia="en-US"/>
        </w:rPr>
        <w:t>с даты получения</w:t>
      </w:r>
      <w:proofErr w:type="gramEnd"/>
      <w:r>
        <w:rPr>
          <w:sz w:val="22"/>
          <w:szCs w:val="22"/>
          <w:lang w:eastAsia="en-US"/>
        </w:rPr>
        <w:t xml:space="preserve"> претензии.</w:t>
      </w:r>
    </w:p>
    <w:p w:rsidR="00C03AE0" w:rsidRDefault="00C03AE0" w:rsidP="00C03AE0">
      <w:pPr>
        <w:numPr>
          <w:ilvl w:val="1"/>
          <w:numId w:val="46"/>
        </w:numPr>
        <w:spacing w:line="264" w:lineRule="auto"/>
        <w:jc w:val="both"/>
        <w:rPr>
          <w:sz w:val="22"/>
          <w:szCs w:val="22"/>
        </w:rPr>
      </w:pPr>
      <w:proofErr w:type="gramStart"/>
      <w:r>
        <w:rPr>
          <w:sz w:val="22"/>
          <w:szCs w:val="22"/>
        </w:rPr>
        <w:t xml:space="preserve">При </w:t>
      </w:r>
      <w:proofErr w:type="spellStart"/>
      <w:r>
        <w:rPr>
          <w:sz w:val="22"/>
          <w:szCs w:val="22"/>
        </w:rPr>
        <w:t>недостижении</w:t>
      </w:r>
      <w:proofErr w:type="spellEnd"/>
      <w:r>
        <w:rPr>
          <w:sz w:val="22"/>
          <w:szCs w:val="22"/>
        </w:rPr>
        <w:t xml:space="preserve"> Сторонами согласия по урегулированию претензий, все споры, разногласия и вопросы любого характера, которые в любое время возникают между сторонами, участвующими в данном документе (Договоре), или же их соответствующими представителями, или их уполномоченными, или любые споры, касающиеся истолкования документа (Договора) и всего связанного с его содержанием или выводами, следующими из этого документа (Договора), или спорами в связи с правами</w:t>
      </w:r>
      <w:proofErr w:type="gramEnd"/>
      <w:r>
        <w:rPr>
          <w:sz w:val="22"/>
          <w:szCs w:val="22"/>
        </w:rPr>
        <w:t>, обязанностями или ответственностью соответствующих сторон или их соответствующих представителей, или их правопреемниками, должны направляться на рассмотрение в Арбитражный суд города Якутск.</w:t>
      </w:r>
    </w:p>
    <w:p w:rsidR="00C03AE0" w:rsidRDefault="00C03AE0" w:rsidP="00C03AE0">
      <w:pPr>
        <w:numPr>
          <w:ilvl w:val="1"/>
          <w:numId w:val="46"/>
        </w:numPr>
        <w:spacing w:line="264" w:lineRule="auto"/>
        <w:jc w:val="both"/>
        <w:rPr>
          <w:sz w:val="22"/>
          <w:szCs w:val="22"/>
        </w:rPr>
      </w:pPr>
      <w:r>
        <w:rPr>
          <w:sz w:val="22"/>
          <w:szCs w:val="22"/>
        </w:rPr>
        <w:t>Настоящая арбитражная оговорка, являющаяся частью настоящего Договора, трактуется как соглашение, не зависящее от других условий настоящего Договора.</w:t>
      </w:r>
    </w:p>
    <w:p w:rsidR="00C03AE0" w:rsidRDefault="00C03AE0" w:rsidP="00C03AE0">
      <w:pPr>
        <w:numPr>
          <w:ilvl w:val="1"/>
          <w:numId w:val="46"/>
        </w:numPr>
        <w:spacing w:line="264" w:lineRule="auto"/>
        <w:jc w:val="both"/>
        <w:rPr>
          <w:sz w:val="22"/>
          <w:szCs w:val="22"/>
        </w:rPr>
      </w:pPr>
      <w:r>
        <w:rPr>
          <w:sz w:val="22"/>
          <w:szCs w:val="22"/>
        </w:rPr>
        <w:t>Местом проведения слушаний является город Якутск.</w:t>
      </w:r>
    </w:p>
    <w:p w:rsidR="00C03AE0" w:rsidRDefault="00C03AE0" w:rsidP="00C03AE0">
      <w:pPr>
        <w:numPr>
          <w:ilvl w:val="1"/>
          <w:numId w:val="46"/>
        </w:numPr>
        <w:spacing w:line="264" w:lineRule="auto"/>
        <w:jc w:val="both"/>
        <w:rPr>
          <w:sz w:val="22"/>
          <w:szCs w:val="22"/>
        </w:rPr>
      </w:pPr>
      <w:r>
        <w:rPr>
          <w:sz w:val="22"/>
          <w:szCs w:val="22"/>
        </w:rPr>
        <w:t xml:space="preserve">Арбитражное дело должно производиться на русском языке в соответствии с Регламентом Суда и применимым материальным правом </w:t>
      </w:r>
      <w:r>
        <w:rPr>
          <w:bCs/>
          <w:sz w:val="22"/>
          <w:szCs w:val="22"/>
        </w:rPr>
        <w:t>Российской Федерации</w:t>
      </w:r>
      <w:r>
        <w:rPr>
          <w:sz w:val="22"/>
          <w:szCs w:val="22"/>
        </w:rPr>
        <w:t>.</w:t>
      </w:r>
    </w:p>
    <w:p w:rsidR="00C03AE0" w:rsidRDefault="00C03AE0" w:rsidP="00C03AE0">
      <w:pPr>
        <w:numPr>
          <w:ilvl w:val="1"/>
          <w:numId w:val="46"/>
        </w:numPr>
        <w:spacing w:line="264" w:lineRule="auto"/>
        <w:jc w:val="both"/>
        <w:rPr>
          <w:sz w:val="22"/>
          <w:szCs w:val="22"/>
        </w:rPr>
      </w:pPr>
      <w:r>
        <w:rPr>
          <w:sz w:val="22"/>
          <w:szCs w:val="22"/>
        </w:rPr>
        <w:t>Окончательное решение Суда является обязательным для исполнения обеими Сторонами.</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КОНФИДЕЦИАЛЬНОСТЬ</w:t>
      </w:r>
    </w:p>
    <w:p w:rsidR="00C03AE0" w:rsidRDefault="00C03AE0" w:rsidP="00C03AE0">
      <w:pPr>
        <w:spacing w:line="264" w:lineRule="auto"/>
        <w:ind w:right="-2"/>
        <w:jc w:val="both"/>
        <w:rPr>
          <w:sz w:val="22"/>
          <w:szCs w:val="22"/>
        </w:rPr>
      </w:pPr>
      <w:r>
        <w:rPr>
          <w:sz w:val="22"/>
          <w:szCs w:val="22"/>
        </w:rPr>
        <w:t xml:space="preserve">Стороны обязуются хранить в тайне информацию, полученную в соответствии с настоящим Договором, </w:t>
      </w:r>
      <w:proofErr w:type="gramStart"/>
      <w:r>
        <w:rPr>
          <w:sz w:val="22"/>
          <w:szCs w:val="22"/>
        </w:rPr>
        <w:t>которая</w:t>
      </w:r>
      <w:proofErr w:type="gramEnd"/>
      <w:r>
        <w:rPr>
          <w:sz w:val="22"/>
          <w:szCs w:val="22"/>
        </w:rPr>
        <w:t xml:space="preserve"> не может передаваться третьим лицам без согласия Сторон.</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СРОК ДЕЙСТВИЯ ДОГОВОРА</w:t>
      </w:r>
    </w:p>
    <w:p w:rsidR="00C03AE0" w:rsidRDefault="00C03AE0" w:rsidP="00C03AE0">
      <w:pPr>
        <w:numPr>
          <w:ilvl w:val="1"/>
          <w:numId w:val="46"/>
        </w:numPr>
        <w:spacing w:line="264" w:lineRule="auto"/>
        <w:jc w:val="both"/>
        <w:rPr>
          <w:sz w:val="22"/>
          <w:szCs w:val="22"/>
        </w:rPr>
      </w:pPr>
      <w:r>
        <w:rPr>
          <w:sz w:val="22"/>
          <w:szCs w:val="22"/>
        </w:rPr>
        <w:t xml:space="preserve">Настоящий Договор вступает в силу с момента его подписания обеими Сторонами и действует по 31 декабря 2013 года, а в части взаиморасчетов – до полного их завершения. </w:t>
      </w:r>
      <w:proofErr w:type="gramStart"/>
      <w:r>
        <w:rPr>
          <w:sz w:val="22"/>
          <w:szCs w:val="22"/>
        </w:rPr>
        <w:t>В случае если ни одна из Сторон не уведомит другую, как минимум за 30 (Тридцать) календарных дней до окончания Договора о своем желании прекратить действие Договора с даты его окончания, то настоящий Договор автоматически продлевает свое действие (пролонгируется) на каждых следующий календарный год, включая все Приложения, Дополнения и Изменения к настоящему Договору.</w:t>
      </w:r>
      <w:proofErr w:type="gramEnd"/>
    </w:p>
    <w:p w:rsidR="00C03AE0" w:rsidRDefault="00C03AE0" w:rsidP="00C03AE0">
      <w:pPr>
        <w:spacing w:line="264" w:lineRule="auto"/>
        <w:ind w:left="360"/>
        <w:jc w:val="both"/>
        <w:rPr>
          <w:sz w:val="22"/>
          <w:szCs w:val="22"/>
        </w:rPr>
      </w:pPr>
    </w:p>
    <w:p w:rsidR="00C03AE0" w:rsidRDefault="00C03AE0" w:rsidP="00C03AE0">
      <w:pPr>
        <w:numPr>
          <w:ilvl w:val="1"/>
          <w:numId w:val="46"/>
        </w:numPr>
        <w:spacing w:line="264" w:lineRule="auto"/>
        <w:jc w:val="both"/>
        <w:rPr>
          <w:sz w:val="22"/>
          <w:szCs w:val="22"/>
        </w:rPr>
      </w:pPr>
      <w:r>
        <w:rPr>
          <w:sz w:val="22"/>
          <w:szCs w:val="22"/>
        </w:rPr>
        <w:t>Договор может быть изменен, дополнен, расторгнут только по взаимному согласию сторон, оформленному в письменном виде.</w:t>
      </w:r>
    </w:p>
    <w:p w:rsidR="00C03AE0" w:rsidRDefault="00C03AE0" w:rsidP="00C03AE0">
      <w:pPr>
        <w:numPr>
          <w:ilvl w:val="1"/>
          <w:numId w:val="46"/>
        </w:numPr>
        <w:spacing w:line="264" w:lineRule="auto"/>
        <w:jc w:val="both"/>
        <w:rPr>
          <w:sz w:val="22"/>
          <w:szCs w:val="22"/>
        </w:rPr>
      </w:pPr>
      <w:r>
        <w:rPr>
          <w:sz w:val="22"/>
          <w:szCs w:val="22"/>
        </w:rPr>
        <w:lastRenderedPageBreak/>
        <w:t>Односторонний отказ от исполнения обязательств по Договору и одностороннее изменение его условий не допускаются, за исключением случаев, предусмотренных законом.</w:t>
      </w: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ПРОЧИЕ УСЛОВИЯ</w:t>
      </w:r>
    </w:p>
    <w:p w:rsidR="00C03AE0" w:rsidRDefault="00C03AE0" w:rsidP="00C03AE0">
      <w:pPr>
        <w:numPr>
          <w:ilvl w:val="1"/>
          <w:numId w:val="46"/>
        </w:numPr>
        <w:tabs>
          <w:tab w:val="clear" w:pos="792"/>
        </w:tabs>
        <w:spacing w:line="264" w:lineRule="auto"/>
        <w:jc w:val="both"/>
        <w:rPr>
          <w:sz w:val="22"/>
          <w:szCs w:val="22"/>
        </w:rPr>
      </w:pPr>
      <w:r>
        <w:rPr>
          <w:sz w:val="22"/>
          <w:szCs w:val="22"/>
        </w:rPr>
        <w:t>В случае возникновения форс-мажорных обстоятельств, препятствующих исполнению сторонами обязательств по договору, исполнение таковых отодвигается соразмерно времени действия форс-мажора. Квалификация обстоятельств как форс-мажора производится ТПП РФ.</w:t>
      </w:r>
    </w:p>
    <w:p w:rsidR="00C03AE0" w:rsidRDefault="00C03AE0" w:rsidP="00C03AE0">
      <w:pPr>
        <w:numPr>
          <w:ilvl w:val="1"/>
          <w:numId w:val="46"/>
        </w:numPr>
        <w:spacing w:line="264" w:lineRule="auto"/>
        <w:jc w:val="both"/>
        <w:rPr>
          <w:sz w:val="22"/>
          <w:szCs w:val="22"/>
        </w:rPr>
      </w:pPr>
      <w:r>
        <w:rPr>
          <w:sz w:val="22"/>
          <w:szCs w:val="22"/>
        </w:rPr>
        <w:t>Все изменения, дополнения и приложения к настоящему Договору, надлежащим образом оформленные и подписанные Сторонами, имеют юридическую силу и являются неотъемлемой частью данного Договора.</w:t>
      </w:r>
    </w:p>
    <w:p w:rsidR="00C03AE0" w:rsidRDefault="00C03AE0" w:rsidP="00C03AE0">
      <w:pPr>
        <w:numPr>
          <w:ilvl w:val="1"/>
          <w:numId w:val="46"/>
        </w:numPr>
        <w:spacing w:line="264" w:lineRule="auto"/>
        <w:jc w:val="both"/>
        <w:rPr>
          <w:sz w:val="22"/>
          <w:szCs w:val="22"/>
        </w:rPr>
      </w:pPr>
      <w:r>
        <w:rPr>
          <w:sz w:val="22"/>
          <w:szCs w:val="22"/>
        </w:rPr>
        <w:t>Договор составлен в двух экземплярах, имеющих одинаковую юридическую силу, по одному для каждой из Сторон.</w:t>
      </w:r>
    </w:p>
    <w:p w:rsidR="00B17357" w:rsidRPr="00B17357" w:rsidRDefault="00B17357" w:rsidP="00B17357">
      <w:pPr>
        <w:spacing w:line="264" w:lineRule="auto"/>
        <w:ind w:left="792"/>
        <w:jc w:val="both"/>
        <w:rPr>
          <w:sz w:val="22"/>
          <w:szCs w:val="22"/>
        </w:rPr>
      </w:pPr>
    </w:p>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ЮРИДИЧЕСКИЕ АДРЕСА И ПЛАТЕЖНЫЕ РЕКВИЗИТЫ СТОРОН</w:t>
      </w:r>
    </w:p>
    <w:p w:rsidR="00C03AE0" w:rsidRDefault="00C03AE0" w:rsidP="00C03AE0">
      <w:pPr>
        <w:spacing w:line="264" w:lineRule="auto"/>
        <w:jc w:val="both"/>
        <w:rPr>
          <w:sz w:val="22"/>
          <w:szCs w:val="22"/>
        </w:rPr>
      </w:pPr>
    </w:p>
    <w:p w:rsidR="00C03AE0" w:rsidRDefault="00C03AE0" w:rsidP="00C03AE0">
      <w:pPr>
        <w:spacing w:line="264" w:lineRule="auto"/>
        <w:jc w:val="both"/>
        <w:outlineLvl w:val="0"/>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tbl>
      <w:tblPr>
        <w:tblW w:w="9648" w:type="dxa"/>
        <w:tblLook w:val="01E0" w:firstRow="1" w:lastRow="1" w:firstColumn="1" w:lastColumn="1" w:noHBand="0" w:noVBand="0"/>
      </w:tblPr>
      <w:tblGrid>
        <w:gridCol w:w="4608"/>
        <w:gridCol w:w="5040"/>
      </w:tblGrid>
      <w:tr w:rsidR="00C03AE0" w:rsidTr="00C03AE0">
        <w:trPr>
          <w:trHeight w:val="5406"/>
        </w:trPr>
        <w:tc>
          <w:tcPr>
            <w:tcW w:w="4608" w:type="dxa"/>
          </w:tcPr>
          <w:p w:rsidR="00C03AE0" w:rsidRPr="00C873B1" w:rsidRDefault="00C03AE0" w:rsidP="00C03AE0">
            <w:pPr>
              <w:jc w:val="center"/>
              <w:rPr>
                <w:b/>
                <w:sz w:val="22"/>
                <w:szCs w:val="22"/>
              </w:rPr>
            </w:pPr>
            <w:r w:rsidRPr="00C873B1">
              <w:rPr>
                <w:b/>
                <w:sz w:val="22"/>
                <w:szCs w:val="22"/>
              </w:rPr>
              <w:t>ОАО «Якутская топливно-энергетическая компания»</w:t>
            </w:r>
          </w:p>
          <w:p w:rsidR="00C03AE0" w:rsidRPr="00C873B1" w:rsidRDefault="00C03AE0" w:rsidP="00C03AE0">
            <w:pPr>
              <w:jc w:val="both"/>
              <w:rPr>
                <w:b/>
                <w:sz w:val="22"/>
                <w:szCs w:val="22"/>
              </w:rPr>
            </w:pPr>
            <w:r w:rsidRPr="00C873B1">
              <w:rPr>
                <w:b/>
                <w:sz w:val="22"/>
                <w:szCs w:val="22"/>
              </w:rPr>
              <w:t>Адрес местонахождения:</w:t>
            </w:r>
          </w:p>
          <w:p w:rsidR="00C03AE0" w:rsidRPr="00C873B1" w:rsidRDefault="00C03AE0" w:rsidP="00C03AE0">
            <w:pPr>
              <w:jc w:val="both"/>
              <w:rPr>
                <w:sz w:val="22"/>
                <w:szCs w:val="22"/>
              </w:rPr>
            </w:pPr>
            <w:r w:rsidRPr="00C873B1">
              <w:rPr>
                <w:sz w:val="22"/>
                <w:szCs w:val="22"/>
              </w:rPr>
              <w:t>Российская Федерация,</w:t>
            </w:r>
            <w:r w:rsidRPr="00C873B1">
              <w:rPr>
                <w:b/>
                <w:sz w:val="22"/>
                <w:szCs w:val="22"/>
              </w:rPr>
              <w:t xml:space="preserve"> </w:t>
            </w:r>
            <w:r w:rsidRPr="00C873B1">
              <w:rPr>
                <w:sz w:val="22"/>
                <w:szCs w:val="22"/>
              </w:rPr>
              <w:t xml:space="preserve">678214, Республика Саха (Якутия), Вилюйский улус, поселок Кысыл-Сыр, </w:t>
            </w:r>
          </w:p>
          <w:p w:rsidR="00C03AE0" w:rsidRPr="00C873B1" w:rsidRDefault="00C03AE0" w:rsidP="00C03AE0">
            <w:pPr>
              <w:jc w:val="both"/>
              <w:rPr>
                <w:sz w:val="22"/>
                <w:szCs w:val="22"/>
              </w:rPr>
            </w:pPr>
            <w:r w:rsidRPr="00C873B1">
              <w:rPr>
                <w:sz w:val="22"/>
                <w:szCs w:val="22"/>
              </w:rPr>
              <w:t>улица Ленина, дом 4</w:t>
            </w:r>
          </w:p>
          <w:p w:rsidR="00C03AE0" w:rsidRPr="00C873B1" w:rsidRDefault="00C03AE0" w:rsidP="00C03AE0">
            <w:pPr>
              <w:jc w:val="both"/>
              <w:rPr>
                <w:b/>
                <w:sz w:val="22"/>
                <w:szCs w:val="22"/>
              </w:rPr>
            </w:pPr>
            <w:r w:rsidRPr="00C873B1">
              <w:rPr>
                <w:b/>
                <w:sz w:val="22"/>
                <w:szCs w:val="22"/>
              </w:rPr>
              <w:t>Почтовый адрес:</w:t>
            </w:r>
          </w:p>
          <w:p w:rsidR="00C03AE0" w:rsidRPr="00C873B1" w:rsidRDefault="00C03AE0" w:rsidP="00C03AE0">
            <w:pPr>
              <w:jc w:val="both"/>
              <w:rPr>
                <w:sz w:val="22"/>
                <w:szCs w:val="22"/>
              </w:rPr>
            </w:pPr>
            <w:r w:rsidRPr="00C873B1">
              <w:rPr>
                <w:sz w:val="22"/>
                <w:szCs w:val="22"/>
              </w:rPr>
              <w:t xml:space="preserve">Российская Федерация, 677015, Республика Саха (Якутия), город Якутск, улица П. Алексеева, дом 76. </w:t>
            </w:r>
          </w:p>
          <w:p w:rsidR="00C03AE0" w:rsidRPr="00C873B1" w:rsidRDefault="00C03AE0" w:rsidP="00C03AE0">
            <w:pPr>
              <w:jc w:val="both"/>
              <w:rPr>
                <w:sz w:val="22"/>
                <w:szCs w:val="22"/>
              </w:rPr>
            </w:pPr>
            <w:r w:rsidRPr="00C873B1">
              <w:rPr>
                <w:b/>
                <w:sz w:val="22"/>
                <w:szCs w:val="22"/>
              </w:rPr>
              <w:t>Факс:</w:t>
            </w:r>
            <w:r w:rsidRPr="00C873B1">
              <w:rPr>
                <w:sz w:val="22"/>
                <w:szCs w:val="22"/>
              </w:rPr>
              <w:t xml:space="preserve"> (4112) 401-592                                                                 </w:t>
            </w:r>
          </w:p>
          <w:p w:rsidR="00C03AE0" w:rsidRPr="00C873B1" w:rsidRDefault="00C03AE0" w:rsidP="00C03AE0">
            <w:pPr>
              <w:jc w:val="both"/>
              <w:rPr>
                <w:sz w:val="22"/>
                <w:szCs w:val="22"/>
              </w:rPr>
            </w:pPr>
            <w:r w:rsidRPr="00C873B1">
              <w:rPr>
                <w:b/>
                <w:sz w:val="22"/>
                <w:szCs w:val="22"/>
              </w:rPr>
              <w:t>Телефон:</w:t>
            </w:r>
            <w:r w:rsidRPr="00C873B1">
              <w:rPr>
                <w:sz w:val="22"/>
                <w:szCs w:val="22"/>
              </w:rPr>
              <w:t xml:space="preserve"> (4112) 401-597                                                           </w:t>
            </w:r>
          </w:p>
          <w:p w:rsidR="00C03AE0" w:rsidRPr="00C873B1" w:rsidRDefault="00C03AE0" w:rsidP="00C03AE0">
            <w:pPr>
              <w:jc w:val="both"/>
              <w:rPr>
                <w:sz w:val="22"/>
                <w:szCs w:val="22"/>
              </w:rPr>
            </w:pPr>
            <w:r w:rsidRPr="00C873B1">
              <w:rPr>
                <w:b/>
                <w:sz w:val="22"/>
                <w:szCs w:val="22"/>
              </w:rPr>
              <w:t>Электронный адрес:</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ИНН</w:t>
            </w:r>
            <w:r w:rsidRPr="00C873B1">
              <w:rPr>
                <w:sz w:val="22"/>
                <w:szCs w:val="22"/>
              </w:rPr>
              <w:t xml:space="preserve"> </w:t>
            </w:r>
            <w:r w:rsidRPr="00C873B1">
              <w:rPr>
                <w:b/>
                <w:sz w:val="22"/>
                <w:szCs w:val="22"/>
              </w:rPr>
              <w:t>1435032049</w:t>
            </w:r>
          </w:p>
          <w:p w:rsidR="00C03AE0" w:rsidRPr="00C873B1" w:rsidRDefault="00C03AE0" w:rsidP="00C03AE0">
            <w:pPr>
              <w:jc w:val="both"/>
              <w:rPr>
                <w:b/>
                <w:sz w:val="22"/>
                <w:szCs w:val="22"/>
              </w:rPr>
            </w:pPr>
            <w:r w:rsidRPr="00C873B1">
              <w:rPr>
                <w:b/>
                <w:sz w:val="22"/>
                <w:szCs w:val="22"/>
              </w:rPr>
              <w:t>КПП 144950001</w:t>
            </w:r>
          </w:p>
          <w:p w:rsidR="00C03AE0" w:rsidRPr="00C873B1" w:rsidRDefault="00C03AE0" w:rsidP="00C03AE0">
            <w:pPr>
              <w:jc w:val="both"/>
              <w:rPr>
                <w:b/>
                <w:sz w:val="22"/>
                <w:szCs w:val="22"/>
              </w:rPr>
            </w:pPr>
            <w:r w:rsidRPr="00C873B1">
              <w:rPr>
                <w:b/>
                <w:sz w:val="22"/>
                <w:szCs w:val="22"/>
              </w:rPr>
              <w:t>Банковские реквизиты:</w:t>
            </w:r>
          </w:p>
          <w:p w:rsidR="00C03AE0" w:rsidRPr="00C873B1" w:rsidRDefault="00C03AE0" w:rsidP="00C03AE0">
            <w:pPr>
              <w:jc w:val="both"/>
              <w:rPr>
                <w:sz w:val="22"/>
                <w:szCs w:val="22"/>
              </w:rPr>
            </w:pPr>
            <w:proofErr w:type="gramStart"/>
            <w:r w:rsidRPr="00C873B1">
              <w:rPr>
                <w:sz w:val="22"/>
                <w:szCs w:val="22"/>
              </w:rPr>
              <w:t>р</w:t>
            </w:r>
            <w:proofErr w:type="gramEnd"/>
            <w:r w:rsidRPr="00C873B1">
              <w:rPr>
                <w:sz w:val="22"/>
                <w:szCs w:val="22"/>
              </w:rPr>
              <w:t>/счёт 40702810600060000482</w:t>
            </w:r>
          </w:p>
          <w:p w:rsidR="00C03AE0" w:rsidRPr="00C873B1" w:rsidRDefault="00C03AE0" w:rsidP="00C03AE0">
            <w:pPr>
              <w:jc w:val="both"/>
              <w:rPr>
                <w:sz w:val="22"/>
                <w:szCs w:val="22"/>
              </w:rPr>
            </w:pPr>
            <w:r w:rsidRPr="00C873B1">
              <w:rPr>
                <w:sz w:val="22"/>
                <w:szCs w:val="22"/>
              </w:rPr>
              <w:t>в филиале Якутском ОАО «Собинбанк» г. Якутск</w:t>
            </w:r>
          </w:p>
          <w:p w:rsidR="00C03AE0" w:rsidRPr="00C873B1" w:rsidRDefault="00C03AE0" w:rsidP="00C03AE0">
            <w:pPr>
              <w:jc w:val="both"/>
              <w:rPr>
                <w:sz w:val="22"/>
                <w:szCs w:val="22"/>
              </w:rPr>
            </w:pPr>
            <w:r w:rsidRPr="00C873B1">
              <w:rPr>
                <w:sz w:val="22"/>
                <w:szCs w:val="22"/>
              </w:rPr>
              <w:t>к/с 30101810500000000729</w:t>
            </w:r>
          </w:p>
          <w:p w:rsidR="00C03AE0" w:rsidRPr="00C873B1" w:rsidRDefault="00C03AE0" w:rsidP="00C03AE0">
            <w:pPr>
              <w:jc w:val="both"/>
              <w:rPr>
                <w:sz w:val="22"/>
                <w:szCs w:val="22"/>
              </w:rPr>
            </w:pPr>
            <w:r w:rsidRPr="00C873B1">
              <w:rPr>
                <w:sz w:val="22"/>
                <w:szCs w:val="22"/>
              </w:rPr>
              <w:t xml:space="preserve">БИК   049805729      </w:t>
            </w:r>
          </w:p>
          <w:p w:rsidR="00C03AE0" w:rsidRPr="00C873B1" w:rsidRDefault="00C03AE0" w:rsidP="00C03AE0">
            <w:pPr>
              <w:jc w:val="both"/>
              <w:rPr>
                <w:sz w:val="22"/>
                <w:szCs w:val="22"/>
              </w:rPr>
            </w:pPr>
            <w:r w:rsidRPr="00C873B1">
              <w:rPr>
                <w:sz w:val="22"/>
                <w:szCs w:val="22"/>
              </w:rPr>
              <w:t xml:space="preserve">ОКПО  00153815  </w:t>
            </w:r>
          </w:p>
          <w:p w:rsidR="00C03AE0" w:rsidRDefault="00C03AE0" w:rsidP="00C03AE0">
            <w:pPr>
              <w:spacing w:line="264" w:lineRule="auto"/>
              <w:ind w:right="429"/>
              <w:jc w:val="both"/>
              <w:rPr>
                <w:sz w:val="22"/>
                <w:szCs w:val="22"/>
              </w:rPr>
            </w:pPr>
          </w:p>
        </w:tc>
        <w:tc>
          <w:tcPr>
            <w:tcW w:w="5040" w:type="dxa"/>
          </w:tcPr>
          <w:p w:rsidR="00C03AE0" w:rsidRDefault="00C03AE0" w:rsidP="00C03AE0">
            <w:pPr>
              <w:jc w:val="both"/>
              <w:rPr>
                <w:b/>
                <w:sz w:val="22"/>
                <w:szCs w:val="22"/>
              </w:rPr>
            </w:pPr>
          </w:p>
          <w:p w:rsidR="00C03AE0" w:rsidRDefault="00C03AE0" w:rsidP="00C03AE0">
            <w:pPr>
              <w:jc w:val="both"/>
              <w:rPr>
                <w:b/>
                <w:sz w:val="22"/>
                <w:szCs w:val="22"/>
              </w:rPr>
            </w:pPr>
          </w:p>
          <w:p w:rsidR="00C03AE0" w:rsidRPr="00C873B1" w:rsidRDefault="00C03AE0" w:rsidP="00C03AE0">
            <w:pPr>
              <w:jc w:val="both"/>
              <w:rPr>
                <w:b/>
                <w:sz w:val="22"/>
                <w:szCs w:val="22"/>
              </w:rPr>
            </w:pPr>
            <w:r w:rsidRPr="00C873B1">
              <w:rPr>
                <w:b/>
                <w:sz w:val="22"/>
                <w:szCs w:val="22"/>
              </w:rPr>
              <w:t>Адрес местонахождения:</w:t>
            </w:r>
          </w:p>
          <w:p w:rsidR="00C03AE0" w:rsidRPr="00C873B1" w:rsidRDefault="00C03AE0" w:rsidP="00C03AE0">
            <w:pPr>
              <w:jc w:val="both"/>
              <w:rPr>
                <w:sz w:val="22"/>
                <w:szCs w:val="22"/>
              </w:rPr>
            </w:pPr>
            <w:r w:rsidRPr="00C873B1">
              <w:rPr>
                <w:sz w:val="22"/>
                <w:szCs w:val="22"/>
              </w:rPr>
              <w:t xml:space="preserve">                                                                              </w:t>
            </w:r>
          </w:p>
          <w:p w:rsidR="00C03AE0" w:rsidRPr="00C873B1" w:rsidRDefault="00C03AE0" w:rsidP="00C03AE0">
            <w:pPr>
              <w:jc w:val="both"/>
              <w:rPr>
                <w:b/>
                <w:sz w:val="22"/>
                <w:szCs w:val="22"/>
              </w:rPr>
            </w:pPr>
          </w:p>
          <w:p w:rsidR="00C03AE0" w:rsidRPr="00C873B1" w:rsidRDefault="00C03AE0" w:rsidP="00C03AE0">
            <w:pPr>
              <w:jc w:val="both"/>
              <w:rPr>
                <w:b/>
                <w:sz w:val="22"/>
                <w:szCs w:val="22"/>
              </w:rPr>
            </w:pPr>
          </w:p>
          <w:p w:rsidR="00C03AE0" w:rsidRDefault="00C03AE0" w:rsidP="00C03AE0">
            <w:pPr>
              <w:jc w:val="both"/>
              <w:rPr>
                <w:b/>
                <w:sz w:val="22"/>
                <w:szCs w:val="22"/>
              </w:rPr>
            </w:pPr>
          </w:p>
          <w:p w:rsidR="00C03AE0" w:rsidRPr="00C873B1" w:rsidRDefault="00C03AE0" w:rsidP="00C03AE0">
            <w:pPr>
              <w:jc w:val="both"/>
              <w:rPr>
                <w:b/>
                <w:sz w:val="22"/>
                <w:szCs w:val="22"/>
              </w:rPr>
            </w:pPr>
            <w:r w:rsidRPr="00C873B1">
              <w:rPr>
                <w:b/>
                <w:sz w:val="22"/>
                <w:szCs w:val="22"/>
              </w:rPr>
              <w:t>Почтовый адрес:</w:t>
            </w:r>
          </w:p>
          <w:p w:rsidR="00C03AE0" w:rsidRPr="00C873B1" w:rsidRDefault="00C03AE0" w:rsidP="00C03AE0">
            <w:pPr>
              <w:jc w:val="both"/>
              <w:rPr>
                <w:sz w:val="22"/>
                <w:szCs w:val="22"/>
              </w:rPr>
            </w:pPr>
            <w:r w:rsidRPr="00C873B1">
              <w:rPr>
                <w:sz w:val="22"/>
                <w:szCs w:val="22"/>
              </w:rPr>
              <w:t xml:space="preserve">                                                                              </w:t>
            </w:r>
          </w:p>
          <w:p w:rsidR="00C03AE0" w:rsidRPr="00C873B1" w:rsidRDefault="00C03AE0" w:rsidP="00C03AE0">
            <w:pPr>
              <w:jc w:val="both"/>
              <w:rPr>
                <w:b/>
                <w:sz w:val="22"/>
                <w:szCs w:val="22"/>
              </w:rPr>
            </w:pPr>
          </w:p>
          <w:p w:rsidR="00C03AE0" w:rsidRDefault="00C03AE0" w:rsidP="00C03AE0">
            <w:pPr>
              <w:jc w:val="both"/>
              <w:rPr>
                <w:b/>
                <w:sz w:val="22"/>
                <w:szCs w:val="22"/>
              </w:rPr>
            </w:pPr>
          </w:p>
          <w:p w:rsidR="00C03AE0" w:rsidRPr="00C873B1" w:rsidRDefault="00C03AE0" w:rsidP="00C03AE0">
            <w:pPr>
              <w:jc w:val="both"/>
              <w:rPr>
                <w:sz w:val="22"/>
                <w:szCs w:val="22"/>
              </w:rPr>
            </w:pPr>
            <w:r w:rsidRPr="00C873B1">
              <w:rPr>
                <w:b/>
                <w:sz w:val="22"/>
                <w:szCs w:val="22"/>
              </w:rPr>
              <w:t>Факс:</w:t>
            </w:r>
            <w:r w:rsidRPr="00C873B1">
              <w:rPr>
                <w:sz w:val="22"/>
                <w:szCs w:val="22"/>
              </w:rPr>
              <w:t xml:space="preserve">                                                                   </w:t>
            </w:r>
          </w:p>
          <w:p w:rsidR="00C03AE0" w:rsidRPr="00C873B1" w:rsidRDefault="00C03AE0" w:rsidP="00C03AE0">
            <w:pPr>
              <w:jc w:val="both"/>
              <w:rPr>
                <w:sz w:val="22"/>
                <w:szCs w:val="22"/>
              </w:rPr>
            </w:pPr>
            <w:r w:rsidRPr="00C873B1">
              <w:rPr>
                <w:b/>
                <w:sz w:val="22"/>
                <w:szCs w:val="22"/>
              </w:rPr>
              <w:t>Телефон:</w:t>
            </w:r>
            <w:r w:rsidRPr="00C873B1">
              <w:rPr>
                <w:sz w:val="22"/>
                <w:szCs w:val="22"/>
              </w:rPr>
              <w:t xml:space="preserve">                                                             </w:t>
            </w:r>
          </w:p>
          <w:p w:rsidR="00C03AE0" w:rsidRPr="00C873B1" w:rsidRDefault="00C03AE0" w:rsidP="00C03AE0">
            <w:pPr>
              <w:jc w:val="both"/>
              <w:rPr>
                <w:sz w:val="22"/>
                <w:szCs w:val="22"/>
              </w:rPr>
            </w:pPr>
            <w:r w:rsidRPr="00C873B1">
              <w:rPr>
                <w:b/>
                <w:sz w:val="22"/>
                <w:szCs w:val="22"/>
              </w:rPr>
              <w:t>Электронный адрес:</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Банковские реквизиты:</w:t>
            </w:r>
          </w:p>
          <w:p w:rsidR="00C03AE0" w:rsidRPr="00C873B1" w:rsidRDefault="00C03AE0" w:rsidP="00C03AE0">
            <w:pPr>
              <w:jc w:val="both"/>
              <w:rPr>
                <w:sz w:val="22"/>
                <w:szCs w:val="22"/>
              </w:rPr>
            </w:pPr>
            <w:r w:rsidRPr="00C873B1">
              <w:rPr>
                <w:b/>
                <w:sz w:val="22"/>
                <w:szCs w:val="22"/>
              </w:rPr>
              <w:t xml:space="preserve">ИНН </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 xml:space="preserve">КПП                                                                     </w:t>
            </w:r>
          </w:p>
          <w:p w:rsidR="00C03AE0" w:rsidRPr="00C873B1" w:rsidRDefault="00C03AE0" w:rsidP="00C03AE0">
            <w:pPr>
              <w:jc w:val="both"/>
              <w:rPr>
                <w:b/>
                <w:sz w:val="22"/>
                <w:szCs w:val="22"/>
              </w:rPr>
            </w:pPr>
            <w:proofErr w:type="gramStart"/>
            <w:r w:rsidRPr="00C873B1">
              <w:rPr>
                <w:b/>
                <w:sz w:val="22"/>
                <w:szCs w:val="22"/>
              </w:rPr>
              <w:t>р</w:t>
            </w:r>
            <w:proofErr w:type="gramEnd"/>
            <w:r w:rsidRPr="00C873B1">
              <w:rPr>
                <w:b/>
                <w:sz w:val="22"/>
                <w:szCs w:val="22"/>
              </w:rPr>
              <w:t xml:space="preserve">/счёт </w:t>
            </w:r>
          </w:p>
          <w:p w:rsidR="00C03AE0" w:rsidRPr="00C873B1" w:rsidRDefault="00C03AE0" w:rsidP="00C03AE0">
            <w:pPr>
              <w:jc w:val="both"/>
              <w:rPr>
                <w:b/>
                <w:sz w:val="22"/>
                <w:szCs w:val="22"/>
              </w:rPr>
            </w:pPr>
            <w:r w:rsidRPr="00C873B1">
              <w:rPr>
                <w:b/>
                <w:sz w:val="22"/>
                <w:szCs w:val="22"/>
              </w:rPr>
              <w:t xml:space="preserve">к/с                                                                         </w:t>
            </w:r>
          </w:p>
          <w:p w:rsidR="00C03AE0" w:rsidRDefault="00C03AE0" w:rsidP="00C03AE0">
            <w:pPr>
              <w:jc w:val="both"/>
              <w:rPr>
                <w:b/>
                <w:sz w:val="22"/>
                <w:szCs w:val="22"/>
              </w:rPr>
            </w:pPr>
          </w:p>
          <w:p w:rsidR="00C03AE0" w:rsidRDefault="00C03AE0" w:rsidP="00C03AE0">
            <w:pPr>
              <w:jc w:val="both"/>
              <w:rPr>
                <w:b/>
                <w:sz w:val="22"/>
                <w:szCs w:val="22"/>
              </w:rPr>
            </w:pPr>
          </w:p>
          <w:p w:rsidR="00C03AE0" w:rsidRPr="00C873B1" w:rsidRDefault="00C03AE0" w:rsidP="00C03AE0">
            <w:pPr>
              <w:jc w:val="both"/>
              <w:rPr>
                <w:sz w:val="22"/>
                <w:szCs w:val="22"/>
              </w:rPr>
            </w:pPr>
            <w:r w:rsidRPr="00C873B1">
              <w:rPr>
                <w:b/>
                <w:sz w:val="22"/>
                <w:szCs w:val="22"/>
              </w:rPr>
              <w:t xml:space="preserve">БИК                                                                     </w:t>
            </w:r>
          </w:p>
          <w:p w:rsidR="00C03AE0" w:rsidRPr="00C873B1" w:rsidRDefault="00C03AE0" w:rsidP="00C03AE0">
            <w:pPr>
              <w:jc w:val="both"/>
              <w:rPr>
                <w:sz w:val="22"/>
                <w:szCs w:val="22"/>
              </w:rPr>
            </w:pPr>
            <w:r w:rsidRPr="00C873B1">
              <w:rPr>
                <w:b/>
                <w:sz w:val="22"/>
                <w:szCs w:val="22"/>
              </w:rPr>
              <w:t>ОКПО</w:t>
            </w:r>
            <w:r w:rsidRPr="00C873B1">
              <w:rPr>
                <w:sz w:val="22"/>
                <w:szCs w:val="22"/>
              </w:rPr>
              <w:t xml:space="preserve">                                                                   </w:t>
            </w:r>
          </w:p>
          <w:p w:rsidR="00C03AE0" w:rsidRPr="00567839" w:rsidRDefault="00C03AE0" w:rsidP="00C03AE0">
            <w:pPr>
              <w:pStyle w:val="af6"/>
              <w:ind w:right="-2"/>
              <w:rPr>
                <w:sz w:val="22"/>
                <w:szCs w:val="22"/>
              </w:rPr>
            </w:pPr>
          </w:p>
        </w:tc>
      </w:tr>
    </w:tbl>
    <w:p w:rsidR="00C03AE0" w:rsidRDefault="00C03AE0" w:rsidP="00C03AE0">
      <w:pPr>
        <w:spacing w:line="264" w:lineRule="auto"/>
        <w:jc w:val="both"/>
        <w:rPr>
          <w:sz w:val="22"/>
          <w:szCs w:val="22"/>
        </w:rPr>
      </w:pPr>
    </w:p>
    <w:p w:rsidR="00C03AE0" w:rsidRDefault="00C03AE0" w:rsidP="00C03AE0">
      <w:pPr>
        <w:numPr>
          <w:ilvl w:val="0"/>
          <w:numId w:val="46"/>
        </w:numPr>
        <w:spacing w:line="264" w:lineRule="auto"/>
        <w:jc w:val="center"/>
        <w:rPr>
          <w:b/>
          <w:sz w:val="22"/>
          <w:szCs w:val="22"/>
        </w:rPr>
      </w:pPr>
      <w:r>
        <w:rPr>
          <w:b/>
          <w:sz w:val="22"/>
          <w:szCs w:val="22"/>
        </w:rPr>
        <w:t>ПОДПИСИ СТОРОН</w:t>
      </w:r>
    </w:p>
    <w:p w:rsidR="00C03AE0" w:rsidRDefault="00C03AE0" w:rsidP="00C03AE0">
      <w:pPr>
        <w:spacing w:line="264" w:lineRule="auto"/>
        <w:jc w:val="both"/>
        <w:rPr>
          <w:sz w:val="22"/>
          <w:szCs w:val="22"/>
        </w:rPr>
      </w:pPr>
    </w:p>
    <w:p w:rsidR="00C03AE0" w:rsidRPr="00C873B1" w:rsidRDefault="00C03AE0" w:rsidP="00C03AE0">
      <w:pPr>
        <w:jc w:val="both"/>
        <w:rPr>
          <w:b/>
          <w:sz w:val="22"/>
          <w:szCs w:val="22"/>
        </w:rPr>
      </w:pPr>
      <w:proofErr w:type="spellStart"/>
      <w:r w:rsidRPr="00C873B1">
        <w:rPr>
          <w:b/>
          <w:sz w:val="22"/>
          <w:szCs w:val="22"/>
        </w:rPr>
        <w:t>Генаральный</w:t>
      </w:r>
      <w:proofErr w:type="spellEnd"/>
      <w:r w:rsidRPr="00C873B1">
        <w:rPr>
          <w:b/>
          <w:sz w:val="22"/>
          <w:szCs w:val="22"/>
        </w:rPr>
        <w:t xml:space="preserve">  директор</w:t>
      </w:r>
    </w:p>
    <w:p w:rsidR="00C03AE0" w:rsidRPr="00C873B1" w:rsidRDefault="00C03AE0" w:rsidP="00C03AE0">
      <w:pPr>
        <w:jc w:val="both"/>
        <w:rPr>
          <w:b/>
          <w:sz w:val="22"/>
          <w:szCs w:val="22"/>
        </w:rPr>
      </w:pPr>
    </w:p>
    <w:p w:rsidR="00C03AE0" w:rsidRDefault="00C03AE0" w:rsidP="00C03AE0">
      <w:pPr>
        <w:outlineLvl w:val="0"/>
        <w:rPr>
          <w:b/>
          <w:sz w:val="22"/>
          <w:szCs w:val="22"/>
        </w:rPr>
      </w:pPr>
      <w:r w:rsidRPr="00C873B1">
        <w:rPr>
          <w:b/>
          <w:sz w:val="22"/>
          <w:szCs w:val="22"/>
        </w:rPr>
        <w:t>____________________________З.К. Юсупов</w:t>
      </w:r>
      <w:r>
        <w:rPr>
          <w:b/>
          <w:sz w:val="22"/>
          <w:szCs w:val="22"/>
        </w:rPr>
        <w:t xml:space="preserve"> </w:t>
      </w:r>
      <w:r>
        <w:rPr>
          <w:b/>
          <w:sz w:val="22"/>
          <w:szCs w:val="22"/>
        </w:rPr>
        <w:br w:type="page"/>
      </w:r>
      <w:proofErr w:type="gramStart"/>
      <w:r>
        <w:rPr>
          <w:b/>
          <w:sz w:val="22"/>
          <w:szCs w:val="22"/>
        </w:rPr>
        <w:lastRenderedPageBreak/>
        <w:t>П</w:t>
      </w:r>
      <w:proofErr w:type="gramEnd"/>
      <w:r>
        <w:rPr>
          <w:b/>
          <w:sz w:val="22"/>
          <w:szCs w:val="22"/>
        </w:rPr>
        <w:t xml:space="preserve"> Р И Л О Ж Е Н И Е     № 1</w:t>
      </w:r>
    </w:p>
    <w:p w:rsidR="00C03AE0" w:rsidRDefault="00C03AE0" w:rsidP="00C03AE0">
      <w:pPr>
        <w:jc w:val="center"/>
        <w:outlineLvl w:val="0"/>
        <w:rPr>
          <w:b/>
          <w:i/>
          <w:sz w:val="22"/>
          <w:szCs w:val="22"/>
        </w:rPr>
      </w:pPr>
      <w:r>
        <w:rPr>
          <w:b/>
          <w:i/>
          <w:sz w:val="22"/>
          <w:szCs w:val="22"/>
        </w:rPr>
        <w:t>к  Договору  № ______/______</w:t>
      </w:r>
    </w:p>
    <w:p w:rsidR="00C03AE0" w:rsidRPr="002B0183" w:rsidRDefault="00C03AE0" w:rsidP="00C03AE0">
      <w:pPr>
        <w:jc w:val="both"/>
        <w:rPr>
          <w:sz w:val="22"/>
          <w:szCs w:val="22"/>
        </w:rPr>
      </w:pPr>
    </w:p>
    <w:p w:rsidR="00C03AE0" w:rsidRPr="002B0183" w:rsidRDefault="00C03AE0" w:rsidP="00C03AE0">
      <w:pPr>
        <w:jc w:val="both"/>
        <w:rPr>
          <w:sz w:val="22"/>
          <w:szCs w:val="22"/>
        </w:rPr>
      </w:pPr>
    </w:p>
    <w:p w:rsidR="00C03AE0" w:rsidRDefault="00C03AE0" w:rsidP="00C03AE0">
      <w:pPr>
        <w:jc w:val="center"/>
        <w:rPr>
          <w:i/>
          <w:sz w:val="22"/>
          <w:szCs w:val="22"/>
        </w:rPr>
      </w:pPr>
      <w:r>
        <w:rPr>
          <w:i/>
          <w:sz w:val="22"/>
          <w:szCs w:val="22"/>
        </w:rPr>
        <w:t>город Якутск</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«____» __________ 2013 года</w:t>
      </w:r>
    </w:p>
    <w:p w:rsidR="00C03AE0" w:rsidRPr="00F336BB" w:rsidRDefault="00C03AE0" w:rsidP="00C03AE0">
      <w:pPr>
        <w:jc w:val="both"/>
        <w:rPr>
          <w:sz w:val="22"/>
          <w:szCs w:val="22"/>
        </w:rPr>
      </w:pPr>
    </w:p>
    <w:p w:rsidR="00C03AE0" w:rsidRDefault="00C03AE0" w:rsidP="00C03AE0">
      <w:pPr>
        <w:jc w:val="both"/>
        <w:rPr>
          <w:sz w:val="22"/>
          <w:szCs w:val="22"/>
        </w:rPr>
      </w:pPr>
      <w:r w:rsidRPr="0037255B">
        <w:rPr>
          <w:sz w:val="22"/>
          <w:szCs w:val="22"/>
        </w:rPr>
        <w:t xml:space="preserve">Открытое акционерное общество "Якутская </w:t>
      </w:r>
      <w:proofErr w:type="spellStart"/>
      <w:r w:rsidRPr="0037255B">
        <w:rPr>
          <w:sz w:val="22"/>
          <w:szCs w:val="22"/>
        </w:rPr>
        <w:t>топливно</w:t>
      </w:r>
      <w:proofErr w:type="spellEnd"/>
      <w:r w:rsidRPr="0037255B">
        <w:rPr>
          <w:sz w:val="22"/>
          <w:szCs w:val="22"/>
        </w:rPr>
        <w:t xml:space="preserve"> – энергетическая компания", именуемое в дальнейшем "</w:t>
      </w:r>
      <w:r>
        <w:rPr>
          <w:sz w:val="22"/>
          <w:szCs w:val="22"/>
        </w:rPr>
        <w:t>Заказчик</w:t>
      </w:r>
      <w:r w:rsidRPr="0037255B">
        <w:rPr>
          <w:sz w:val="22"/>
          <w:szCs w:val="22"/>
        </w:rPr>
        <w:t xml:space="preserve">", в лице Генерального директора Юсупова </w:t>
      </w:r>
      <w:proofErr w:type="spellStart"/>
      <w:r w:rsidRPr="0037255B">
        <w:rPr>
          <w:sz w:val="22"/>
          <w:szCs w:val="22"/>
        </w:rPr>
        <w:t>Заирбека</w:t>
      </w:r>
      <w:proofErr w:type="spellEnd"/>
      <w:r w:rsidRPr="0037255B">
        <w:rPr>
          <w:sz w:val="22"/>
          <w:szCs w:val="22"/>
        </w:rPr>
        <w:t xml:space="preserve"> </w:t>
      </w:r>
      <w:proofErr w:type="spellStart"/>
      <w:r w:rsidRPr="0037255B">
        <w:rPr>
          <w:sz w:val="22"/>
          <w:szCs w:val="22"/>
        </w:rPr>
        <w:t>Камильевича</w:t>
      </w:r>
      <w:proofErr w:type="spellEnd"/>
      <w:r w:rsidRPr="0037255B">
        <w:rPr>
          <w:sz w:val="22"/>
          <w:szCs w:val="22"/>
        </w:rPr>
        <w:t xml:space="preserve">, действующего на основании Устава, с одной стороны, и  </w:t>
      </w:r>
      <w:r>
        <w:rPr>
          <w:sz w:val="22"/>
          <w:szCs w:val="22"/>
        </w:rPr>
        <w:t xml:space="preserve">______________ </w:t>
      </w:r>
      <w:r w:rsidRPr="0037255B">
        <w:rPr>
          <w:sz w:val="22"/>
          <w:szCs w:val="22"/>
        </w:rPr>
        <w:t xml:space="preserve"> именуемое в дальнейшем "</w:t>
      </w:r>
      <w:r>
        <w:rPr>
          <w:sz w:val="22"/>
          <w:szCs w:val="22"/>
        </w:rPr>
        <w:t>Исполнитель</w:t>
      </w:r>
      <w:r w:rsidRPr="0037255B">
        <w:rPr>
          <w:sz w:val="22"/>
          <w:szCs w:val="22"/>
        </w:rPr>
        <w:t xml:space="preserve">", в лице  </w:t>
      </w:r>
      <w:r>
        <w:rPr>
          <w:sz w:val="22"/>
          <w:szCs w:val="22"/>
        </w:rPr>
        <w:t>_________</w:t>
      </w:r>
      <w:r w:rsidRPr="0037255B">
        <w:rPr>
          <w:sz w:val="22"/>
          <w:szCs w:val="22"/>
        </w:rPr>
        <w:t>, действующего на основании</w:t>
      </w:r>
      <w:r>
        <w:rPr>
          <w:sz w:val="22"/>
          <w:szCs w:val="22"/>
        </w:rPr>
        <w:t xml:space="preserve"> _______________</w:t>
      </w:r>
      <w:r w:rsidRPr="0037255B">
        <w:rPr>
          <w:sz w:val="22"/>
          <w:szCs w:val="22"/>
        </w:rPr>
        <w:t xml:space="preserve">, с другой стороны, вместе именуемые "Стороны", заключили </w:t>
      </w:r>
      <w:r>
        <w:rPr>
          <w:sz w:val="22"/>
          <w:szCs w:val="22"/>
        </w:rPr>
        <w:t>настоящее Приложение к вышеуказанному Договору о нижеследующем</w:t>
      </w:r>
      <w:proofErr w:type="gramStart"/>
      <w:r>
        <w:rPr>
          <w:sz w:val="22"/>
          <w:szCs w:val="22"/>
        </w:rPr>
        <w:t xml:space="preserve"> :</w:t>
      </w:r>
      <w:proofErr w:type="gramEnd"/>
    </w:p>
    <w:p w:rsidR="00C03AE0" w:rsidRDefault="00C03AE0" w:rsidP="00C03AE0">
      <w:pPr>
        <w:jc w:val="both"/>
        <w:rPr>
          <w:sz w:val="22"/>
          <w:szCs w:val="22"/>
        </w:rPr>
      </w:pPr>
    </w:p>
    <w:p w:rsidR="00C03AE0" w:rsidRPr="00FF55B4" w:rsidRDefault="00C03AE0" w:rsidP="00C03AE0">
      <w:pPr>
        <w:jc w:val="both"/>
        <w:rPr>
          <w:sz w:val="22"/>
          <w:szCs w:val="22"/>
        </w:rPr>
      </w:pPr>
      <w:r>
        <w:rPr>
          <w:sz w:val="22"/>
          <w:szCs w:val="22"/>
        </w:rPr>
        <w:t>Расценки на оказание услуг, без НДС, указаны в таблице 1.</w:t>
      </w:r>
    </w:p>
    <w:p w:rsidR="00C03AE0" w:rsidRDefault="00C03AE0" w:rsidP="00C03AE0">
      <w:pPr>
        <w:jc w:val="right"/>
        <w:rPr>
          <w:sz w:val="24"/>
          <w:szCs w:val="24"/>
        </w:rPr>
      </w:pPr>
      <w:r>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3"/>
        <w:gridCol w:w="2551"/>
        <w:gridCol w:w="2393"/>
      </w:tblGrid>
      <w:tr w:rsidR="00C03AE0" w:rsidRPr="00965A66" w:rsidTr="00C03AE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b/>
                <w:sz w:val="24"/>
                <w:szCs w:val="24"/>
                <w:lang w:eastAsia="en-US"/>
              </w:rPr>
            </w:pPr>
            <w:r w:rsidRPr="00965A66">
              <w:rPr>
                <w:b/>
                <w:sz w:val="24"/>
                <w:szCs w:val="24"/>
                <w:lang w:eastAsia="en-US"/>
              </w:rPr>
              <w:t>Тип резервуара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b/>
                <w:sz w:val="24"/>
                <w:szCs w:val="24"/>
                <w:lang w:eastAsia="en-US"/>
              </w:rPr>
            </w:pPr>
            <w:r w:rsidRPr="00965A66">
              <w:rPr>
                <w:b/>
                <w:sz w:val="24"/>
                <w:szCs w:val="24"/>
                <w:lang w:eastAsia="en-US"/>
              </w:rPr>
              <w:t>Количество, шт.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b/>
                <w:sz w:val="24"/>
                <w:szCs w:val="24"/>
                <w:lang w:eastAsia="en-US"/>
              </w:rPr>
            </w:pPr>
            <w:r w:rsidRPr="00965A66">
              <w:rPr>
                <w:b/>
                <w:sz w:val="24"/>
                <w:szCs w:val="24"/>
                <w:lang w:eastAsia="en-US"/>
              </w:rPr>
              <w:t>Цена за единицу, руб.</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b/>
                <w:sz w:val="24"/>
                <w:szCs w:val="24"/>
                <w:lang w:eastAsia="en-US"/>
              </w:rPr>
            </w:pPr>
            <w:r w:rsidRPr="00965A66">
              <w:rPr>
                <w:b/>
                <w:sz w:val="24"/>
                <w:szCs w:val="24"/>
                <w:lang w:eastAsia="en-US"/>
              </w:rPr>
              <w:t>Общая стоимость, руб.</w:t>
            </w:r>
          </w:p>
        </w:tc>
      </w:tr>
      <w:tr w:rsidR="00C03AE0" w:rsidRPr="00965A66" w:rsidTr="00C03AE0">
        <w:tc>
          <w:tcPr>
            <w:tcW w:w="9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Резервуары в п. Кысыл-Сыр Вилюйского района</w:t>
            </w:r>
          </w:p>
        </w:tc>
      </w:tr>
      <w:tr w:rsidR="00C03AE0" w:rsidRPr="00965A66" w:rsidTr="00C03AE0">
        <w:tc>
          <w:tcPr>
            <w:tcW w:w="2235" w:type="dxa"/>
            <w:tcBorders>
              <w:top w:val="single" w:sz="4" w:space="0" w:color="auto"/>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РВС-5000</w:t>
            </w:r>
          </w:p>
        </w:tc>
        <w:tc>
          <w:tcPr>
            <w:tcW w:w="1843" w:type="dxa"/>
            <w:tcBorders>
              <w:top w:val="single" w:sz="4" w:space="0" w:color="auto"/>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2</w:t>
            </w:r>
          </w:p>
        </w:tc>
        <w:tc>
          <w:tcPr>
            <w:tcW w:w="2551" w:type="dxa"/>
            <w:tcBorders>
              <w:top w:val="single" w:sz="4" w:space="0" w:color="auto"/>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РГС-50</w:t>
            </w:r>
          </w:p>
        </w:tc>
        <w:tc>
          <w:tcPr>
            <w:tcW w:w="1843"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1</w:t>
            </w:r>
          </w:p>
        </w:tc>
        <w:tc>
          <w:tcPr>
            <w:tcW w:w="2551"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nil"/>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РГС-25</w:t>
            </w:r>
          </w:p>
        </w:tc>
        <w:tc>
          <w:tcPr>
            <w:tcW w:w="1843" w:type="dxa"/>
            <w:tcBorders>
              <w:top w:val="nil"/>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3</w:t>
            </w:r>
          </w:p>
        </w:tc>
        <w:tc>
          <w:tcPr>
            <w:tcW w:w="2551" w:type="dxa"/>
            <w:tcBorders>
              <w:top w:val="nil"/>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nil"/>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rPr>
          <w:trHeight w:val="377"/>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right"/>
              <w:rPr>
                <w:b/>
                <w:sz w:val="24"/>
                <w:szCs w:val="24"/>
                <w:lang w:eastAsia="en-US"/>
              </w:rPr>
            </w:pPr>
            <w:r w:rsidRPr="00965A66">
              <w:rPr>
                <w:b/>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r w:rsidRPr="00965A66">
              <w:rPr>
                <w:b/>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p>
        </w:tc>
      </w:tr>
      <w:tr w:rsidR="00C03AE0" w:rsidRPr="00965A66" w:rsidTr="00C03AE0">
        <w:tc>
          <w:tcPr>
            <w:tcW w:w="9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 xml:space="preserve">Резервуары в п. </w:t>
            </w:r>
            <w:proofErr w:type="spellStart"/>
            <w:r w:rsidRPr="00965A66">
              <w:rPr>
                <w:sz w:val="24"/>
                <w:szCs w:val="24"/>
                <w:lang w:eastAsia="en-US"/>
              </w:rPr>
              <w:t>Мастах</w:t>
            </w:r>
            <w:proofErr w:type="spellEnd"/>
            <w:r w:rsidRPr="00965A66">
              <w:rPr>
                <w:sz w:val="24"/>
                <w:szCs w:val="24"/>
                <w:lang w:eastAsia="en-US"/>
              </w:rPr>
              <w:t xml:space="preserve"> </w:t>
            </w:r>
            <w:proofErr w:type="spellStart"/>
            <w:r w:rsidRPr="00965A66">
              <w:rPr>
                <w:sz w:val="24"/>
                <w:szCs w:val="24"/>
                <w:lang w:eastAsia="en-US"/>
              </w:rPr>
              <w:t>Кобяйского</w:t>
            </w:r>
            <w:proofErr w:type="spellEnd"/>
            <w:r w:rsidRPr="00965A66">
              <w:rPr>
                <w:sz w:val="24"/>
                <w:szCs w:val="24"/>
                <w:lang w:eastAsia="en-US"/>
              </w:rPr>
              <w:t xml:space="preserve"> улуса</w:t>
            </w:r>
          </w:p>
        </w:tc>
      </w:tr>
      <w:tr w:rsidR="00C03AE0" w:rsidRPr="00965A66" w:rsidTr="00C03AE0">
        <w:tc>
          <w:tcPr>
            <w:tcW w:w="2235" w:type="dxa"/>
            <w:tcBorders>
              <w:top w:val="single" w:sz="4" w:space="0" w:color="auto"/>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РВС-2000</w:t>
            </w:r>
          </w:p>
        </w:tc>
        <w:tc>
          <w:tcPr>
            <w:tcW w:w="1843" w:type="dxa"/>
            <w:tcBorders>
              <w:top w:val="single" w:sz="4" w:space="0" w:color="auto"/>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 xml:space="preserve">1 </w:t>
            </w:r>
          </w:p>
        </w:tc>
        <w:tc>
          <w:tcPr>
            <w:tcW w:w="2551" w:type="dxa"/>
            <w:tcBorders>
              <w:top w:val="single" w:sz="4" w:space="0" w:color="auto"/>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РГС-50</w:t>
            </w:r>
          </w:p>
        </w:tc>
        <w:tc>
          <w:tcPr>
            <w:tcW w:w="1843"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3</w:t>
            </w:r>
          </w:p>
        </w:tc>
        <w:tc>
          <w:tcPr>
            <w:tcW w:w="2551"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РГС-25</w:t>
            </w:r>
          </w:p>
        </w:tc>
        <w:tc>
          <w:tcPr>
            <w:tcW w:w="1843" w:type="dxa"/>
            <w:tcBorders>
              <w:top w:val="nil"/>
              <w:left w:val="single" w:sz="4" w:space="0" w:color="auto"/>
              <w:bottom w:val="nil"/>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2</w:t>
            </w:r>
          </w:p>
        </w:tc>
        <w:tc>
          <w:tcPr>
            <w:tcW w:w="2551"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nil"/>
              <w:left w:val="single" w:sz="4" w:space="0" w:color="auto"/>
              <w:bottom w:val="nil"/>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nil"/>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РГС-15</w:t>
            </w:r>
          </w:p>
        </w:tc>
        <w:tc>
          <w:tcPr>
            <w:tcW w:w="1843" w:type="dxa"/>
            <w:tcBorders>
              <w:top w:val="nil"/>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2</w:t>
            </w:r>
          </w:p>
        </w:tc>
        <w:tc>
          <w:tcPr>
            <w:tcW w:w="2551" w:type="dxa"/>
            <w:tcBorders>
              <w:top w:val="nil"/>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nil"/>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rPr>
          <w:trHeight w:val="431"/>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right"/>
              <w:rPr>
                <w:b/>
                <w:sz w:val="24"/>
                <w:szCs w:val="24"/>
                <w:lang w:eastAsia="en-US"/>
              </w:rPr>
            </w:pPr>
            <w:r w:rsidRPr="00965A66">
              <w:rPr>
                <w:b/>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r w:rsidRPr="00965A66">
              <w:rPr>
                <w:b/>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p>
        </w:tc>
      </w:tr>
      <w:tr w:rsidR="00C03AE0" w:rsidRPr="00965A66" w:rsidTr="00C03AE0">
        <w:tc>
          <w:tcPr>
            <w:tcW w:w="9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 xml:space="preserve">Резервуары в г. Якутск, 2-км </w:t>
            </w:r>
            <w:proofErr w:type="spellStart"/>
            <w:r w:rsidRPr="00965A66">
              <w:rPr>
                <w:sz w:val="24"/>
                <w:szCs w:val="24"/>
                <w:lang w:eastAsia="en-US"/>
              </w:rPr>
              <w:t>Маганского</w:t>
            </w:r>
            <w:proofErr w:type="spellEnd"/>
            <w:r w:rsidRPr="00965A66">
              <w:rPr>
                <w:sz w:val="24"/>
                <w:szCs w:val="24"/>
                <w:lang w:eastAsia="en-US"/>
              </w:rPr>
              <w:t xml:space="preserve"> тракта</w:t>
            </w:r>
          </w:p>
        </w:tc>
      </w:tr>
      <w:tr w:rsidR="00C03AE0" w:rsidRPr="00965A66" w:rsidTr="00C03AE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РГС-60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rPr>
          <w:trHeight w:val="417"/>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right"/>
              <w:rPr>
                <w:b/>
                <w:sz w:val="24"/>
                <w:szCs w:val="24"/>
                <w:lang w:eastAsia="en-US"/>
              </w:rPr>
            </w:pPr>
            <w:r w:rsidRPr="00965A66">
              <w:rPr>
                <w:b/>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r w:rsidRPr="00965A66">
              <w:rPr>
                <w:b/>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r>
      <w:tr w:rsidR="00C03AE0" w:rsidRPr="00965A66" w:rsidTr="00C03AE0">
        <w:tc>
          <w:tcPr>
            <w:tcW w:w="9022" w:type="dxa"/>
            <w:gridSpan w:val="4"/>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Резервуары в г. Якутск (АЗС)</w:t>
            </w:r>
          </w:p>
        </w:tc>
      </w:tr>
      <w:tr w:rsidR="00C03AE0" w:rsidRPr="00965A66" w:rsidTr="00C03AE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РГС-75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РГС-25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03AE0" w:rsidRPr="00965A66" w:rsidRDefault="00C03AE0" w:rsidP="00C03AE0">
            <w:pPr>
              <w:jc w:val="center"/>
              <w:rPr>
                <w:sz w:val="24"/>
                <w:szCs w:val="24"/>
                <w:lang w:eastAsia="en-US"/>
              </w:rPr>
            </w:pPr>
            <w:r w:rsidRPr="00965A66">
              <w:rPr>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03AE0" w:rsidRPr="00965A66" w:rsidRDefault="00C03AE0" w:rsidP="00C03AE0">
            <w:pPr>
              <w:jc w:val="center"/>
              <w:rPr>
                <w:sz w:val="24"/>
                <w:szCs w:val="24"/>
                <w:lang w:eastAsia="en-US"/>
              </w:rPr>
            </w:pPr>
          </w:p>
        </w:tc>
      </w:tr>
      <w:tr w:rsidR="00C03AE0" w:rsidRPr="00965A66" w:rsidTr="00C03AE0">
        <w:trPr>
          <w:trHeight w:val="539"/>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right"/>
              <w:rPr>
                <w:b/>
                <w:sz w:val="24"/>
                <w:szCs w:val="24"/>
                <w:lang w:eastAsia="en-US"/>
              </w:rPr>
            </w:pPr>
            <w:r w:rsidRPr="00965A66">
              <w:rPr>
                <w:b/>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AE0" w:rsidRPr="00965A66" w:rsidRDefault="00C03AE0" w:rsidP="00C03AE0">
            <w:pPr>
              <w:jc w:val="center"/>
              <w:rPr>
                <w:b/>
                <w:sz w:val="24"/>
                <w:szCs w:val="24"/>
                <w:lang w:eastAsia="en-US"/>
              </w:rPr>
            </w:pPr>
            <w:r w:rsidRPr="00965A66">
              <w:rPr>
                <w:b/>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bottom"/>
          </w:tcPr>
          <w:p w:rsidR="00C03AE0" w:rsidRPr="00965A66" w:rsidRDefault="00C03AE0" w:rsidP="00C03AE0">
            <w:pPr>
              <w:jc w:val="center"/>
              <w:rPr>
                <w:b/>
                <w:sz w:val="24"/>
                <w:szCs w:val="24"/>
                <w:lang w:eastAsia="en-US"/>
              </w:rPr>
            </w:pPr>
          </w:p>
        </w:tc>
      </w:tr>
    </w:tbl>
    <w:p w:rsidR="00C03AE0" w:rsidRPr="00FF55B4" w:rsidRDefault="00C03AE0" w:rsidP="00C03AE0">
      <w:pPr>
        <w:jc w:val="both"/>
        <w:rPr>
          <w:sz w:val="22"/>
          <w:szCs w:val="22"/>
        </w:rPr>
      </w:pPr>
    </w:p>
    <w:p w:rsidR="00C03AE0" w:rsidRPr="008554A3" w:rsidRDefault="00C03AE0" w:rsidP="00C03AE0">
      <w:pPr>
        <w:jc w:val="both"/>
        <w:rPr>
          <w:sz w:val="22"/>
          <w:szCs w:val="22"/>
        </w:rPr>
      </w:pPr>
      <w:r>
        <w:rPr>
          <w:sz w:val="22"/>
          <w:szCs w:val="22"/>
        </w:rPr>
        <w:t xml:space="preserve">Заказчик поручает, а Исполнитель принимает на себя обязательство оказать Заказчику </w:t>
      </w:r>
      <w:r w:rsidRPr="008554A3">
        <w:rPr>
          <w:sz w:val="22"/>
          <w:szCs w:val="22"/>
        </w:rPr>
        <w:t xml:space="preserve">услуги по калибровке </w:t>
      </w:r>
      <w:r>
        <w:rPr>
          <w:sz w:val="22"/>
          <w:szCs w:val="22"/>
        </w:rPr>
        <w:t xml:space="preserve">вертикальных и/или горизонтальных цилиндрических резервуаров геометрическим методом на территории Республика Саха (Якутия) Российской Федерации </w:t>
      </w:r>
      <w:r w:rsidRPr="008554A3">
        <w:rPr>
          <w:sz w:val="22"/>
          <w:szCs w:val="22"/>
        </w:rPr>
        <w:t>по нижеследующим расценкам</w:t>
      </w:r>
      <w:proofErr w:type="gramStart"/>
      <w:r>
        <w:rPr>
          <w:sz w:val="22"/>
          <w:szCs w:val="22"/>
        </w:rPr>
        <w:t xml:space="preserve"> </w:t>
      </w:r>
      <w:r w:rsidRPr="008554A3">
        <w:rPr>
          <w:sz w:val="22"/>
          <w:szCs w:val="22"/>
        </w:rPr>
        <w:t>:</w:t>
      </w:r>
      <w:proofErr w:type="gramEnd"/>
    </w:p>
    <w:p w:rsidR="00C03AE0" w:rsidRPr="002C1F81" w:rsidRDefault="00C03AE0" w:rsidP="00C03AE0">
      <w:pPr>
        <w:jc w:val="both"/>
        <w:rPr>
          <w:sz w:val="22"/>
          <w:szCs w:val="22"/>
        </w:rPr>
      </w:pPr>
    </w:p>
    <w:p w:rsidR="00C03AE0" w:rsidRDefault="00C03AE0" w:rsidP="00C03AE0">
      <w:pPr>
        <w:jc w:val="both"/>
        <w:rPr>
          <w:sz w:val="22"/>
          <w:szCs w:val="22"/>
        </w:rPr>
      </w:pPr>
    </w:p>
    <w:p w:rsidR="00C03AE0" w:rsidRDefault="00C03AE0" w:rsidP="00C03AE0">
      <w:pPr>
        <w:spacing w:line="264" w:lineRule="auto"/>
        <w:jc w:val="both"/>
        <w:rPr>
          <w:sz w:val="22"/>
          <w:szCs w:val="22"/>
        </w:rPr>
      </w:pPr>
      <w:r>
        <w:rPr>
          <w:sz w:val="22"/>
          <w:szCs w:val="22"/>
        </w:rPr>
        <w:t xml:space="preserve">Исполнитель предоставляет Заказчику </w:t>
      </w:r>
      <w:proofErr w:type="spellStart"/>
      <w:r>
        <w:rPr>
          <w:sz w:val="22"/>
          <w:szCs w:val="22"/>
        </w:rPr>
        <w:t>градуировочные</w:t>
      </w:r>
      <w:proofErr w:type="spellEnd"/>
      <w:r>
        <w:rPr>
          <w:sz w:val="22"/>
          <w:szCs w:val="22"/>
        </w:rPr>
        <w:t xml:space="preserve"> таблицы, приведенные к стандартной температуре 20</w:t>
      </w:r>
      <w:r>
        <w:rPr>
          <w:sz w:val="22"/>
          <w:szCs w:val="22"/>
          <w:vertAlign w:val="superscript"/>
        </w:rPr>
        <w:t>0</w:t>
      </w:r>
      <w:r>
        <w:rPr>
          <w:sz w:val="22"/>
          <w:szCs w:val="22"/>
        </w:rPr>
        <w:t>С и плотности продукта, указанной Заказчиком.</w:t>
      </w:r>
    </w:p>
    <w:p w:rsidR="00C03AE0" w:rsidRDefault="00C03AE0" w:rsidP="00C03AE0">
      <w:pPr>
        <w:spacing w:line="264" w:lineRule="auto"/>
        <w:jc w:val="both"/>
        <w:rPr>
          <w:sz w:val="22"/>
          <w:szCs w:val="22"/>
        </w:rPr>
      </w:pPr>
    </w:p>
    <w:p w:rsidR="00C03AE0" w:rsidRDefault="00C03AE0" w:rsidP="00C03AE0">
      <w:pPr>
        <w:jc w:val="both"/>
        <w:rPr>
          <w:sz w:val="22"/>
          <w:szCs w:val="22"/>
        </w:rPr>
      </w:pPr>
      <w:r>
        <w:rPr>
          <w:sz w:val="22"/>
          <w:szCs w:val="22"/>
        </w:rPr>
        <w:t xml:space="preserve">Настоящее Приложение является неотъемлемой частью Договора № __________/__________ от «____» ________________ 2013 года, вступает в силу немедленно </w:t>
      </w:r>
      <w:proofErr w:type="gramStart"/>
      <w:r>
        <w:rPr>
          <w:sz w:val="22"/>
          <w:szCs w:val="22"/>
        </w:rPr>
        <w:t>с даты подписания</w:t>
      </w:r>
      <w:proofErr w:type="gramEnd"/>
      <w:r>
        <w:rPr>
          <w:sz w:val="22"/>
          <w:szCs w:val="22"/>
        </w:rPr>
        <w:t xml:space="preserve"> настоящего Приложения и является действительным в течение всего срока действия указанного Договора.</w:t>
      </w:r>
    </w:p>
    <w:p w:rsidR="00C03AE0" w:rsidRDefault="00C03AE0" w:rsidP="00C03AE0">
      <w:pPr>
        <w:jc w:val="both"/>
        <w:rPr>
          <w:sz w:val="22"/>
          <w:szCs w:val="22"/>
        </w:rPr>
      </w:pPr>
    </w:p>
    <w:p w:rsidR="00C03AE0" w:rsidRDefault="00C03AE0" w:rsidP="00C03AE0">
      <w:pPr>
        <w:jc w:val="both"/>
        <w:rPr>
          <w:sz w:val="22"/>
          <w:szCs w:val="22"/>
        </w:rPr>
      </w:pPr>
    </w:p>
    <w:p w:rsidR="00C03AE0" w:rsidRDefault="00C03AE0" w:rsidP="00C03AE0">
      <w:pPr>
        <w:jc w:val="center"/>
        <w:rPr>
          <w:b/>
          <w:sz w:val="22"/>
          <w:szCs w:val="22"/>
        </w:rPr>
      </w:pPr>
      <w:r>
        <w:rPr>
          <w:b/>
          <w:sz w:val="22"/>
          <w:szCs w:val="22"/>
        </w:rPr>
        <w:t>ПОДПИСИ  СТОРОН</w:t>
      </w:r>
      <w:proofErr w:type="gramStart"/>
      <w:r>
        <w:rPr>
          <w:b/>
          <w:sz w:val="22"/>
          <w:szCs w:val="22"/>
        </w:rPr>
        <w:t xml:space="preserve"> :</w:t>
      </w:r>
      <w:proofErr w:type="gramEnd"/>
    </w:p>
    <w:p w:rsidR="00C03AE0" w:rsidRDefault="00C03AE0" w:rsidP="00C03AE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C03AE0" w:rsidRPr="00C873B1" w:rsidTr="00C03AE0">
        <w:tc>
          <w:tcPr>
            <w:tcW w:w="4916" w:type="dxa"/>
          </w:tcPr>
          <w:p w:rsidR="00C03AE0" w:rsidRPr="00C873B1" w:rsidRDefault="00C03AE0" w:rsidP="00C03AE0">
            <w:pPr>
              <w:jc w:val="center"/>
              <w:rPr>
                <w:b/>
                <w:sz w:val="22"/>
                <w:szCs w:val="22"/>
              </w:rPr>
            </w:pPr>
            <w:r>
              <w:rPr>
                <w:b/>
                <w:sz w:val="22"/>
                <w:szCs w:val="22"/>
              </w:rPr>
              <w:t>Заказчик</w:t>
            </w:r>
          </w:p>
          <w:p w:rsidR="00C03AE0" w:rsidRPr="00C873B1" w:rsidRDefault="00C03AE0" w:rsidP="00C03AE0">
            <w:pPr>
              <w:jc w:val="center"/>
              <w:rPr>
                <w:b/>
                <w:sz w:val="22"/>
                <w:szCs w:val="22"/>
              </w:rPr>
            </w:pPr>
            <w:r w:rsidRPr="00C873B1">
              <w:rPr>
                <w:b/>
                <w:sz w:val="22"/>
                <w:szCs w:val="22"/>
              </w:rPr>
              <w:t>ОАО «Якутская топливно-энергетическая компания»</w:t>
            </w:r>
          </w:p>
          <w:p w:rsidR="00C03AE0" w:rsidRPr="00C873B1" w:rsidRDefault="00C03AE0" w:rsidP="00C03AE0">
            <w:pPr>
              <w:jc w:val="center"/>
              <w:rPr>
                <w:b/>
                <w:sz w:val="22"/>
                <w:szCs w:val="22"/>
              </w:rPr>
            </w:pPr>
          </w:p>
        </w:tc>
        <w:tc>
          <w:tcPr>
            <w:tcW w:w="4916" w:type="dxa"/>
          </w:tcPr>
          <w:p w:rsidR="00C03AE0" w:rsidRPr="00C873B1" w:rsidRDefault="00C03AE0" w:rsidP="00C03AE0">
            <w:pPr>
              <w:jc w:val="center"/>
              <w:rPr>
                <w:b/>
                <w:sz w:val="22"/>
                <w:szCs w:val="22"/>
              </w:rPr>
            </w:pPr>
            <w:r>
              <w:rPr>
                <w:b/>
                <w:sz w:val="22"/>
                <w:szCs w:val="22"/>
              </w:rPr>
              <w:t>Исполнитель</w:t>
            </w:r>
          </w:p>
          <w:p w:rsidR="00C03AE0" w:rsidRPr="00C873B1" w:rsidRDefault="00C03AE0" w:rsidP="00C03AE0">
            <w:pPr>
              <w:jc w:val="both"/>
              <w:rPr>
                <w:b/>
                <w:sz w:val="22"/>
                <w:szCs w:val="22"/>
              </w:rPr>
            </w:pPr>
            <w:r w:rsidRPr="00C873B1">
              <w:rPr>
                <w:b/>
                <w:sz w:val="22"/>
                <w:szCs w:val="22"/>
              </w:rPr>
              <w:t xml:space="preserve">                                                                        </w:t>
            </w:r>
          </w:p>
          <w:p w:rsidR="00C03AE0" w:rsidRPr="00C873B1" w:rsidRDefault="00C03AE0" w:rsidP="00C03AE0">
            <w:pPr>
              <w:jc w:val="center"/>
              <w:rPr>
                <w:b/>
                <w:sz w:val="22"/>
                <w:szCs w:val="22"/>
              </w:rPr>
            </w:pPr>
          </w:p>
        </w:tc>
      </w:tr>
      <w:tr w:rsidR="00C03AE0" w:rsidRPr="00C873B1" w:rsidTr="00C03AE0">
        <w:tc>
          <w:tcPr>
            <w:tcW w:w="4916" w:type="dxa"/>
          </w:tcPr>
          <w:p w:rsidR="00C03AE0" w:rsidRPr="00C873B1" w:rsidRDefault="00C03AE0" w:rsidP="00C03AE0">
            <w:pPr>
              <w:jc w:val="both"/>
              <w:rPr>
                <w:b/>
                <w:sz w:val="22"/>
                <w:szCs w:val="22"/>
              </w:rPr>
            </w:pPr>
            <w:r w:rsidRPr="00C873B1">
              <w:rPr>
                <w:b/>
                <w:sz w:val="22"/>
                <w:szCs w:val="22"/>
              </w:rPr>
              <w:t>Адрес местонахождения:</w:t>
            </w:r>
          </w:p>
          <w:p w:rsidR="00C03AE0" w:rsidRPr="00C873B1" w:rsidRDefault="00C03AE0" w:rsidP="00C03AE0">
            <w:pPr>
              <w:jc w:val="both"/>
              <w:rPr>
                <w:sz w:val="22"/>
                <w:szCs w:val="22"/>
              </w:rPr>
            </w:pPr>
            <w:r w:rsidRPr="00C873B1">
              <w:rPr>
                <w:sz w:val="22"/>
                <w:szCs w:val="22"/>
              </w:rPr>
              <w:lastRenderedPageBreak/>
              <w:t>Российская Федерация,</w:t>
            </w:r>
            <w:r w:rsidRPr="00C873B1">
              <w:rPr>
                <w:b/>
                <w:sz w:val="22"/>
                <w:szCs w:val="22"/>
              </w:rPr>
              <w:t xml:space="preserve"> </w:t>
            </w:r>
            <w:r w:rsidRPr="00C873B1">
              <w:rPr>
                <w:sz w:val="22"/>
                <w:szCs w:val="22"/>
              </w:rPr>
              <w:t xml:space="preserve">678214, Республика Саха (Якутия), Вилюйский улус, поселок Кысыл-Сыр, </w:t>
            </w:r>
          </w:p>
          <w:p w:rsidR="00C03AE0" w:rsidRPr="00C873B1" w:rsidRDefault="00C03AE0" w:rsidP="00C03AE0">
            <w:pPr>
              <w:jc w:val="both"/>
              <w:rPr>
                <w:sz w:val="22"/>
                <w:szCs w:val="22"/>
              </w:rPr>
            </w:pPr>
            <w:r w:rsidRPr="00C873B1">
              <w:rPr>
                <w:sz w:val="22"/>
                <w:szCs w:val="22"/>
              </w:rPr>
              <w:t>улица Ленина, дом 4</w:t>
            </w:r>
          </w:p>
          <w:p w:rsidR="00C03AE0" w:rsidRPr="00C873B1" w:rsidRDefault="00C03AE0" w:rsidP="00C03AE0">
            <w:pPr>
              <w:jc w:val="both"/>
              <w:rPr>
                <w:b/>
                <w:sz w:val="22"/>
                <w:szCs w:val="22"/>
              </w:rPr>
            </w:pPr>
            <w:r w:rsidRPr="00C873B1">
              <w:rPr>
                <w:b/>
                <w:sz w:val="22"/>
                <w:szCs w:val="22"/>
              </w:rPr>
              <w:t>Почтовый адрес:</w:t>
            </w:r>
          </w:p>
          <w:p w:rsidR="00C03AE0" w:rsidRPr="00C873B1" w:rsidRDefault="00C03AE0" w:rsidP="00C03AE0">
            <w:pPr>
              <w:jc w:val="both"/>
              <w:rPr>
                <w:sz w:val="22"/>
                <w:szCs w:val="22"/>
              </w:rPr>
            </w:pPr>
            <w:r w:rsidRPr="00C873B1">
              <w:rPr>
                <w:sz w:val="22"/>
                <w:szCs w:val="22"/>
              </w:rPr>
              <w:t xml:space="preserve">Российская Федерация, 677015, Республика Саха (Якутия), город Якутск, улица П. Алексеева, дом 76. </w:t>
            </w:r>
          </w:p>
          <w:p w:rsidR="00C03AE0" w:rsidRPr="00C873B1" w:rsidRDefault="00C03AE0" w:rsidP="00C03AE0">
            <w:pPr>
              <w:jc w:val="both"/>
              <w:rPr>
                <w:sz w:val="22"/>
                <w:szCs w:val="22"/>
              </w:rPr>
            </w:pPr>
            <w:r w:rsidRPr="00C873B1">
              <w:rPr>
                <w:b/>
                <w:sz w:val="22"/>
                <w:szCs w:val="22"/>
              </w:rPr>
              <w:t>Факс:</w:t>
            </w:r>
            <w:r w:rsidRPr="00C873B1">
              <w:rPr>
                <w:sz w:val="22"/>
                <w:szCs w:val="22"/>
              </w:rPr>
              <w:t xml:space="preserve"> (4112) 401-592                                                                 </w:t>
            </w:r>
          </w:p>
          <w:p w:rsidR="00C03AE0" w:rsidRPr="00C873B1" w:rsidRDefault="00C03AE0" w:rsidP="00C03AE0">
            <w:pPr>
              <w:jc w:val="both"/>
              <w:rPr>
                <w:sz w:val="22"/>
                <w:szCs w:val="22"/>
              </w:rPr>
            </w:pPr>
            <w:r w:rsidRPr="00C873B1">
              <w:rPr>
                <w:b/>
                <w:sz w:val="22"/>
                <w:szCs w:val="22"/>
              </w:rPr>
              <w:t>Телефон:</w:t>
            </w:r>
            <w:r w:rsidRPr="00C873B1">
              <w:rPr>
                <w:sz w:val="22"/>
                <w:szCs w:val="22"/>
              </w:rPr>
              <w:t xml:space="preserve"> (4112) 401-597                                                           </w:t>
            </w:r>
          </w:p>
          <w:p w:rsidR="00C03AE0" w:rsidRPr="00C873B1" w:rsidRDefault="00C03AE0" w:rsidP="00C03AE0">
            <w:pPr>
              <w:jc w:val="both"/>
              <w:rPr>
                <w:sz w:val="22"/>
                <w:szCs w:val="22"/>
              </w:rPr>
            </w:pPr>
            <w:r w:rsidRPr="00C873B1">
              <w:rPr>
                <w:b/>
                <w:sz w:val="22"/>
                <w:szCs w:val="22"/>
              </w:rPr>
              <w:t>Электронный адрес:</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ИНН</w:t>
            </w:r>
            <w:r w:rsidRPr="00C873B1">
              <w:rPr>
                <w:sz w:val="22"/>
                <w:szCs w:val="22"/>
              </w:rPr>
              <w:t xml:space="preserve"> </w:t>
            </w:r>
            <w:r w:rsidRPr="00C873B1">
              <w:rPr>
                <w:b/>
                <w:sz w:val="22"/>
                <w:szCs w:val="22"/>
              </w:rPr>
              <w:t>1435032049</w:t>
            </w:r>
          </w:p>
          <w:p w:rsidR="00C03AE0" w:rsidRPr="00C873B1" w:rsidRDefault="00C03AE0" w:rsidP="00C03AE0">
            <w:pPr>
              <w:jc w:val="both"/>
              <w:rPr>
                <w:b/>
                <w:sz w:val="22"/>
                <w:szCs w:val="22"/>
              </w:rPr>
            </w:pPr>
            <w:r w:rsidRPr="00C873B1">
              <w:rPr>
                <w:b/>
                <w:sz w:val="22"/>
                <w:szCs w:val="22"/>
              </w:rPr>
              <w:t>КПП 144950001</w:t>
            </w:r>
          </w:p>
          <w:p w:rsidR="00C03AE0" w:rsidRPr="00C873B1" w:rsidRDefault="00C03AE0" w:rsidP="00C03AE0">
            <w:pPr>
              <w:jc w:val="both"/>
              <w:rPr>
                <w:b/>
                <w:sz w:val="22"/>
                <w:szCs w:val="22"/>
              </w:rPr>
            </w:pPr>
            <w:r w:rsidRPr="00C873B1">
              <w:rPr>
                <w:b/>
                <w:sz w:val="22"/>
                <w:szCs w:val="22"/>
              </w:rPr>
              <w:t>Банковские реквизиты:</w:t>
            </w:r>
          </w:p>
          <w:p w:rsidR="00C03AE0" w:rsidRPr="00C873B1" w:rsidRDefault="00C03AE0" w:rsidP="00C03AE0">
            <w:pPr>
              <w:jc w:val="both"/>
              <w:rPr>
                <w:sz w:val="22"/>
                <w:szCs w:val="22"/>
              </w:rPr>
            </w:pPr>
            <w:proofErr w:type="gramStart"/>
            <w:r w:rsidRPr="00C873B1">
              <w:rPr>
                <w:sz w:val="22"/>
                <w:szCs w:val="22"/>
              </w:rPr>
              <w:t>р</w:t>
            </w:r>
            <w:proofErr w:type="gramEnd"/>
            <w:r w:rsidRPr="00C873B1">
              <w:rPr>
                <w:sz w:val="22"/>
                <w:szCs w:val="22"/>
              </w:rPr>
              <w:t>/счёт 40702810600060000482</w:t>
            </w:r>
          </w:p>
          <w:p w:rsidR="00C03AE0" w:rsidRPr="00C873B1" w:rsidRDefault="00C03AE0" w:rsidP="00C03AE0">
            <w:pPr>
              <w:jc w:val="both"/>
              <w:rPr>
                <w:sz w:val="22"/>
                <w:szCs w:val="22"/>
              </w:rPr>
            </w:pPr>
            <w:r w:rsidRPr="00C873B1">
              <w:rPr>
                <w:sz w:val="22"/>
                <w:szCs w:val="22"/>
              </w:rPr>
              <w:t>в филиале Якутском ОАО «Собинбанк» г. Якутск</w:t>
            </w:r>
          </w:p>
          <w:p w:rsidR="00C03AE0" w:rsidRPr="00C873B1" w:rsidRDefault="00C03AE0" w:rsidP="00C03AE0">
            <w:pPr>
              <w:jc w:val="both"/>
              <w:rPr>
                <w:sz w:val="22"/>
                <w:szCs w:val="22"/>
              </w:rPr>
            </w:pPr>
            <w:r w:rsidRPr="00C873B1">
              <w:rPr>
                <w:sz w:val="22"/>
                <w:szCs w:val="22"/>
              </w:rPr>
              <w:t>к/с 30101810500000000729</w:t>
            </w:r>
          </w:p>
          <w:p w:rsidR="00C03AE0" w:rsidRPr="00C873B1" w:rsidRDefault="00C03AE0" w:rsidP="00C03AE0">
            <w:pPr>
              <w:jc w:val="both"/>
              <w:rPr>
                <w:sz w:val="22"/>
                <w:szCs w:val="22"/>
              </w:rPr>
            </w:pPr>
            <w:r w:rsidRPr="00C873B1">
              <w:rPr>
                <w:sz w:val="22"/>
                <w:szCs w:val="22"/>
              </w:rPr>
              <w:t xml:space="preserve">БИК   049805729      </w:t>
            </w:r>
          </w:p>
          <w:p w:rsidR="00C03AE0" w:rsidRPr="00C873B1" w:rsidRDefault="00C03AE0" w:rsidP="00C03AE0">
            <w:pPr>
              <w:jc w:val="both"/>
              <w:rPr>
                <w:sz w:val="22"/>
                <w:szCs w:val="22"/>
              </w:rPr>
            </w:pPr>
            <w:r w:rsidRPr="00C873B1">
              <w:rPr>
                <w:sz w:val="22"/>
                <w:szCs w:val="22"/>
              </w:rPr>
              <w:t xml:space="preserve">ОКПО  00153815  </w:t>
            </w:r>
          </w:p>
          <w:p w:rsidR="00C03AE0" w:rsidRPr="00C873B1" w:rsidRDefault="00C03AE0" w:rsidP="00C03AE0">
            <w:pPr>
              <w:jc w:val="both"/>
              <w:rPr>
                <w:b/>
                <w:sz w:val="22"/>
                <w:szCs w:val="22"/>
              </w:rPr>
            </w:pPr>
            <w:r w:rsidRPr="00C873B1">
              <w:rPr>
                <w:sz w:val="22"/>
                <w:szCs w:val="22"/>
              </w:rPr>
              <w:t xml:space="preserve"> </w:t>
            </w:r>
          </w:p>
        </w:tc>
        <w:tc>
          <w:tcPr>
            <w:tcW w:w="4916" w:type="dxa"/>
          </w:tcPr>
          <w:p w:rsidR="00C03AE0" w:rsidRPr="00C873B1" w:rsidRDefault="00C03AE0" w:rsidP="00C03AE0">
            <w:pPr>
              <w:jc w:val="both"/>
              <w:rPr>
                <w:b/>
                <w:sz w:val="22"/>
                <w:szCs w:val="22"/>
              </w:rPr>
            </w:pPr>
            <w:r w:rsidRPr="00C873B1">
              <w:rPr>
                <w:b/>
                <w:sz w:val="22"/>
                <w:szCs w:val="22"/>
              </w:rPr>
              <w:lastRenderedPageBreak/>
              <w:t>Адрес местонахождения:</w:t>
            </w:r>
          </w:p>
          <w:p w:rsidR="00C03AE0" w:rsidRPr="00C873B1" w:rsidRDefault="00C03AE0" w:rsidP="00C03AE0">
            <w:pPr>
              <w:jc w:val="both"/>
              <w:rPr>
                <w:sz w:val="22"/>
                <w:szCs w:val="22"/>
              </w:rPr>
            </w:pPr>
            <w:r w:rsidRPr="00C873B1">
              <w:rPr>
                <w:sz w:val="22"/>
                <w:szCs w:val="22"/>
              </w:rPr>
              <w:lastRenderedPageBreak/>
              <w:t xml:space="preserve">                                                                              </w:t>
            </w:r>
          </w:p>
          <w:p w:rsidR="00C03AE0" w:rsidRPr="00C873B1" w:rsidRDefault="00C03AE0" w:rsidP="00C03AE0">
            <w:pPr>
              <w:jc w:val="both"/>
              <w:rPr>
                <w:b/>
                <w:sz w:val="22"/>
                <w:szCs w:val="22"/>
              </w:rPr>
            </w:pPr>
          </w:p>
          <w:p w:rsidR="00C03AE0" w:rsidRPr="00C873B1" w:rsidRDefault="00C03AE0" w:rsidP="00C03AE0">
            <w:pPr>
              <w:jc w:val="both"/>
              <w:rPr>
                <w:b/>
                <w:sz w:val="22"/>
                <w:szCs w:val="22"/>
              </w:rPr>
            </w:pPr>
          </w:p>
          <w:p w:rsidR="00C03AE0" w:rsidRPr="00C873B1" w:rsidRDefault="00C03AE0" w:rsidP="00C03AE0">
            <w:pPr>
              <w:jc w:val="both"/>
              <w:rPr>
                <w:b/>
                <w:sz w:val="22"/>
                <w:szCs w:val="22"/>
              </w:rPr>
            </w:pPr>
            <w:r w:rsidRPr="00C873B1">
              <w:rPr>
                <w:b/>
                <w:sz w:val="22"/>
                <w:szCs w:val="22"/>
              </w:rPr>
              <w:t>Почтовый адрес:</w:t>
            </w:r>
          </w:p>
          <w:p w:rsidR="00C03AE0" w:rsidRPr="00C873B1" w:rsidRDefault="00C03AE0" w:rsidP="00C03AE0">
            <w:pPr>
              <w:jc w:val="both"/>
              <w:rPr>
                <w:sz w:val="22"/>
                <w:szCs w:val="22"/>
              </w:rPr>
            </w:pPr>
            <w:r w:rsidRPr="00C873B1">
              <w:rPr>
                <w:sz w:val="22"/>
                <w:szCs w:val="22"/>
              </w:rPr>
              <w:t xml:space="preserve">                                                                              </w:t>
            </w:r>
          </w:p>
          <w:p w:rsidR="00C03AE0" w:rsidRPr="00C873B1" w:rsidRDefault="00C03AE0" w:rsidP="00C03AE0">
            <w:pPr>
              <w:jc w:val="both"/>
              <w:rPr>
                <w:b/>
                <w:sz w:val="22"/>
                <w:szCs w:val="22"/>
              </w:rPr>
            </w:pPr>
          </w:p>
          <w:p w:rsidR="00C03AE0" w:rsidRPr="00C873B1" w:rsidRDefault="00C03AE0" w:rsidP="00C03AE0">
            <w:pPr>
              <w:jc w:val="both"/>
              <w:rPr>
                <w:sz w:val="22"/>
                <w:szCs w:val="22"/>
              </w:rPr>
            </w:pPr>
            <w:r w:rsidRPr="00C873B1">
              <w:rPr>
                <w:b/>
                <w:sz w:val="22"/>
                <w:szCs w:val="22"/>
              </w:rPr>
              <w:t>Факс:</w:t>
            </w:r>
            <w:r w:rsidRPr="00C873B1">
              <w:rPr>
                <w:sz w:val="22"/>
                <w:szCs w:val="22"/>
              </w:rPr>
              <w:t xml:space="preserve">                                                                   </w:t>
            </w:r>
          </w:p>
          <w:p w:rsidR="00C03AE0" w:rsidRPr="00C873B1" w:rsidRDefault="00C03AE0" w:rsidP="00C03AE0">
            <w:pPr>
              <w:jc w:val="both"/>
              <w:rPr>
                <w:sz w:val="22"/>
                <w:szCs w:val="22"/>
              </w:rPr>
            </w:pPr>
            <w:r w:rsidRPr="00C873B1">
              <w:rPr>
                <w:b/>
                <w:sz w:val="22"/>
                <w:szCs w:val="22"/>
              </w:rPr>
              <w:t>Телефон:</w:t>
            </w:r>
            <w:r w:rsidRPr="00C873B1">
              <w:rPr>
                <w:sz w:val="22"/>
                <w:szCs w:val="22"/>
              </w:rPr>
              <w:t xml:space="preserve">                                                             </w:t>
            </w:r>
          </w:p>
          <w:p w:rsidR="00C03AE0" w:rsidRPr="00C873B1" w:rsidRDefault="00C03AE0" w:rsidP="00C03AE0">
            <w:pPr>
              <w:jc w:val="both"/>
              <w:rPr>
                <w:sz w:val="22"/>
                <w:szCs w:val="22"/>
              </w:rPr>
            </w:pPr>
            <w:r w:rsidRPr="00C873B1">
              <w:rPr>
                <w:b/>
                <w:sz w:val="22"/>
                <w:szCs w:val="22"/>
              </w:rPr>
              <w:t>Электронный адрес:</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Банковские реквизиты:</w:t>
            </w:r>
          </w:p>
          <w:p w:rsidR="00C03AE0" w:rsidRPr="00C873B1" w:rsidRDefault="00C03AE0" w:rsidP="00C03AE0">
            <w:pPr>
              <w:jc w:val="both"/>
              <w:rPr>
                <w:sz w:val="22"/>
                <w:szCs w:val="22"/>
              </w:rPr>
            </w:pPr>
            <w:r w:rsidRPr="00C873B1">
              <w:rPr>
                <w:b/>
                <w:sz w:val="22"/>
                <w:szCs w:val="22"/>
              </w:rPr>
              <w:t xml:space="preserve">ИНН </w:t>
            </w:r>
            <w:r w:rsidRPr="00C873B1">
              <w:rPr>
                <w:sz w:val="22"/>
                <w:szCs w:val="22"/>
              </w:rPr>
              <w:t xml:space="preserve">                                                                    </w:t>
            </w:r>
          </w:p>
          <w:p w:rsidR="00C03AE0" w:rsidRPr="00C873B1" w:rsidRDefault="00C03AE0" w:rsidP="00C03AE0">
            <w:pPr>
              <w:jc w:val="both"/>
              <w:rPr>
                <w:b/>
                <w:sz w:val="22"/>
                <w:szCs w:val="22"/>
              </w:rPr>
            </w:pPr>
            <w:r w:rsidRPr="00C873B1">
              <w:rPr>
                <w:b/>
                <w:sz w:val="22"/>
                <w:szCs w:val="22"/>
              </w:rPr>
              <w:t xml:space="preserve">КПП                                                                     </w:t>
            </w:r>
          </w:p>
          <w:p w:rsidR="00C03AE0" w:rsidRPr="00C873B1" w:rsidRDefault="00C03AE0" w:rsidP="00C03AE0">
            <w:pPr>
              <w:jc w:val="both"/>
              <w:rPr>
                <w:b/>
                <w:sz w:val="22"/>
                <w:szCs w:val="22"/>
              </w:rPr>
            </w:pPr>
            <w:proofErr w:type="gramStart"/>
            <w:r w:rsidRPr="00C873B1">
              <w:rPr>
                <w:b/>
                <w:sz w:val="22"/>
                <w:szCs w:val="22"/>
              </w:rPr>
              <w:t>р</w:t>
            </w:r>
            <w:proofErr w:type="gramEnd"/>
            <w:r w:rsidRPr="00C873B1">
              <w:rPr>
                <w:b/>
                <w:sz w:val="22"/>
                <w:szCs w:val="22"/>
              </w:rPr>
              <w:t xml:space="preserve">/счёт </w:t>
            </w:r>
          </w:p>
          <w:p w:rsidR="00C03AE0" w:rsidRPr="00C873B1" w:rsidRDefault="00C03AE0" w:rsidP="00C03AE0">
            <w:pPr>
              <w:jc w:val="both"/>
              <w:rPr>
                <w:b/>
                <w:sz w:val="22"/>
                <w:szCs w:val="22"/>
              </w:rPr>
            </w:pPr>
            <w:r w:rsidRPr="00C873B1">
              <w:rPr>
                <w:b/>
                <w:sz w:val="22"/>
                <w:szCs w:val="22"/>
              </w:rPr>
              <w:t xml:space="preserve">к/с                                                                         </w:t>
            </w:r>
          </w:p>
          <w:p w:rsidR="00C03AE0" w:rsidRPr="00C873B1" w:rsidRDefault="00C03AE0" w:rsidP="00C03AE0">
            <w:pPr>
              <w:jc w:val="both"/>
              <w:rPr>
                <w:sz w:val="22"/>
                <w:szCs w:val="22"/>
              </w:rPr>
            </w:pPr>
            <w:r w:rsidRPr="00C873B1">
              <w:rPr>
                <w:b/>
                <w:sz w:val="22"/>
                <w:szCs w:val="22"/>
              </w:rPr>
              <w:t xml:space="preserve">БИК                                                                     </w:t>
            </w:r>
          </w:p>
          <w:p w:rsidR="00C03AE0" w:rsidRPr="00C873B1" w:rsidRDefault="00C03AE0" w:rsidP="00C03AE0">
            <w:pPr>
              <w:jc w:val="both"/>
              <w:rPr>
                <w:sz w:val="22"/>
                <w:szCs w:val="22"/>
              </w:rPr>
            </w:pPr>
            <w:r w:rsidRPr="00C873B1">
              <w:rPr>
                <w:b/>
                <w:sz w:val="22"/>
                <w:szCs w:val="22"/>
              </w:rPr>
              <w:t>ОКПО</w:t>
            </w:r>
            <w:r w:rsidRPr="00C873B1">
              <w:rPr>
                <w:sz w:val="22"/>
                <w:szCs w:val="22"/>
              </w:rPr>
              <w:t xml:space="preserve">                                                                   </w:t>
            </w:r>
          </w:p>
          <w:p w:rsidR="00C03AE0" w:rsidRPr="00C873B1" w:rsidRDefault="00C03AE0" w:rsidP="00C03AE0">
            <w:pPr>
              <w:jc w:val="both"/>
              <w:rPr>
                <w:sz w:val="22"/>
                <w:szCs w:val="22"/>
              </w:rPr>
            </w:pPr>
          </w:p>
        </w:tc>
      </w:tr>
      <w:tr w:rsidR="00C03AE0" w:rsidRPr="00C873B1" w:rsidTr="00C03AE0">
        <w:tc>
          <w:tcPr>
            <w:tcW w:w="4916" w:type="dxa"/>
          </w:tcPr>
          <w:p w:rsidR="00C03AE0" w:rsidRPr="00C873B1" w:rsidRDefault="00C03AE0" w:rsidP="00C03AE0">
            <w:pPr>
              <w:jc w:val="both"/>
              <w:rPr>
                <w:b/>
                <w:sz w:val="22"/>
                <w:szCs w:val="22"/>
              </w:rPr>
            </w:pPr>
            <w:proofErr w:type="spellStart"/>
            <w:r w:rsidRPr="00C873B1">
              <w:rPr>
                <w:b/>
                <w:sz w:val="22"/>
                <w:szCs w:val="22"/>
              </w:rPr>
              <w:lastRenderedPageBreak/>
              <w:t>Генаральный</w:t>
            </w:r>
            <w:proofErr w:type="spellEnd"/>
            <w:r w:rsidRPr="00C873B1">
              <w:rPr>
                <w:b/>
                <w:sz w:val="22"/>
                <w:szCs w:val="22"/>
              </w:rPr>
              <w:t xml:space="preserve">  директор</w:t>
            </w:r>
          </w:p>
          <w:p w:rsidR="00C03AE0" w:rsidRPr="00C873B1" w:rsidRDefault="00C03AE0" w:rsidP="00C03AE0">
            <w:pPr>
              <w:jc w:val="both"/>
              <w:rPr>
                <w:b/>
                <w:sz w:val="22"/>
                <w:szCs w:val="22"/>
              </w:rPr>
            </w:pPr>
          </w:p>
          <w:p w:rsidR="00C03AE0" w:rsidRPr="00C873B1" w:rsidRDefault="00C03AE0" w:rsidP="00C03AE0">
            <w:pPr>
              <w:jc w:val="both"/>
              <w:rPr>
                <w:b/>
                <w:sz w:val="22"/>
                <w:szCs w:val="22"/>
              </w:rPr>
            </w:pPr>
          </w:p>
          <w:p w:rsidR="00C03AE0" w:rsidRPr="00C873B1" w:rsidRDefault="00C03AE0" w:rsidP="00C03AE0">
            <w:pPr>
              <w:jc w:val="both"/>
              <w:rPr>
                <w:b/>
                <w:sz w:val="22"/>
                <w:szCs w:val="22"/>
              </w:rPr>
            </w:pPr>
            <w:r w:rsidRPr="00C873B1">
              <w:rPr>
                <w:b/>
                <w:sz w:val="22"/>
                <w:szCs w:val="22"/>
              </w:rPr>
              <w:t>____________________________З.К. Юсупов</w:t>
            </w:r>
          </w:p>
        </w:tc>
        <w:tc>
          <w:tcPr>
            <w:tcW w:w="4916" w:type="dxa"/>
          </w:tcPr>
          <w:p w:rsidR="00C03AE0" w:rsidRPr="00C873B1" w:rsidRDefault="00C03AE0" w:rsidP="00C03AE0">
            <w:pPr>
              <w:jc w:val="both"/>
              <w:rPr>
                <w:b/>
                <w:sz w:val="22"/>
                <w:szCs w:val="22"/>
              </w:rPr>
            </w:pPr>
          </w:p>
        </w:tc>
      </w:tr>
    </w:tbl>
    <w:p w:rsidR="00C03AE0" w:rsidRDefault="00C03AE0" w:rsidP="00C03AE0">
      <w:pPr>
        <w:jc w:val="both"/>
        <w:rPr>
          <w:sz w:val="22"/>
          <w:szCs w:val="22"/>
        </w:rPr>
      </w:pPr>
    </w:p>
    <w:p w:rsidR="00684FC7" w:rsidRPr="00684FC7" w:rsidRDefault="00684FC7" w:rsidP="00C03AE0">
      <w:pPr>
        <w:jc w:val="center"/>
        <w:rPr>
          <w:rFonts w:eastAsiaTheme="minorHAnsi"/>
          <w:b/>
          <w:bCs/>
          <w:sz w:val="22"/>
          <w:szCs w:val="22"/>
          <w:lang w:eastAsia="en-US"/>
        </w:rPr>
      </w:pPr>
    </w:p>
    <w:p w:rsidR="00684FC7" w:rsidRPr="00684FC7" w:rsidRDefault="00684FC7" w:rsidP="009652F7">
      <w:pPr>
        <w:jc w:val="center"/>
        <w:rPr>
          <w:b/>
          <w:sz w:val="24"/>
          <w:szCs w:val="24"/>
        </w:rPr>
      </w:pPr>
    </w:p>
    <w:sectPr w:rsidR="00684FC7" w:rsidRPr="00684FC7" w:rsidSect="004F2B78">
      <w:footerReference w:type="even" r:id="rId15"/>
      <w:pgSz w:w="11906" w:h="16838" w:code="9"/>
      <w:pgMar w:top="567" w:right="851" w:bottom="567" w:left="1134"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E0" w:rsidRDefault="00C03AE0">
      <w:pPr>
        <w:spacing w:line="360" w:lineRule="auto"/>
        <w:ind w:firstLine="567"/>
        <w:jc w:val="both"/>
      </w:pPr>
      <w:r>
        <w:separator/>
      </w:r>
    </w:p>
  </w:endnote>
  <w:endnote w:type="continuationSeparator" w:id="0">
    <w:p w:rsidR="00C03AE0" w:rsidRDefault="00C03AE0">
      <w:pPr>
        <w:spacing w:line="360" w:lineRule="auto"/>
        <w:ind w:firstLine="567"/>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E0" w:rsidRDefault="00C03AE0" w:rsidP="00023BB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03AE0" w:rsidRDefault="00C03A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E0" w:rsidRDefault="00C03AE0">
      <w:pPr>
        <w:spacing w:line="360" w:lineRule="auto"/>
        <w:ind w:firstLine="567"/>
        <w:jc w:val="both"/>
      </w:pPr>
      <w:r>
        <w:separator/>
      </w:r>
    </w:p>
  </w:footnote>
  <w:footnote w:type="continuationSeparator" w:id="0">
    <w:p w:rsidR="00C03AE0" w:rsidRDefault="00C03AE0">
      <w:pPr>
        <w:spacing w:line="360" w:lineRule="auto"/>
        <w:ind w:firstLine="567"/>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555465D"/>
    <w:multiLevelType w:val="hybridMultilevel"/>
    <w:tmpl w:val="D87EF6BA"/>
    <w:lvl w:ilvl="0" w:tplc="C4F8F1D4">
      <w:start w:val="41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9954C5D"/>
    <w:multiLevelType w:val="hybridMultilevel"/>
    <w:tmpl w:val="1D5EFB98"/>
    <w:lvl w:ilvl="0" w:tplc="0419000F">
      <w:start w:val="1"/>
      <w:numFmt w:val="decimal"/>
      <w:pStyle w:val="ListBul"/>
      <w:lvlText w:val="%1."/>
      <w:lvlJc w:val="left"/>
      <w:pPr>
        <w:tabs>
          <w:tab w:val="num" w:pos="360"/>
        </w:tabs>
        <w:ind w:left="284" w:hanging="284"/>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4102F9"/>
    <w:multiLevelType w:val="multilevel"/>
    <w:tmpl w:val="C150A45A"/>
    <w:lvl w:ilvl="0">
      <w:start w:val="4"/>
      <w:numFmt w:val="decimal"/>
      <w:lvlText w:val="%1."/>
      <w:lvlJc w:val="left"/>
      <w:pPr>
        <w:tabs>
          <w:tab w:val="num" w:pos="360"/>
        </w:tabs>
        <w:ind w:left="360" w:hanging="360"/>
      </w:pPr>
      <w:rPr>
        <w:rFonts w:hint="default"/>
      </w:rPr>
    </w:lvl>
    <w:lvl w:ilvl="1">
      <w:start w:val="1"/>
      <w:numFmt w:val="decimal"/>
      <w:lvlRestart w:val="0"/>
      <w:lvlText w:val="4.%2"/>
      <w:lvlJc w:val="left"/>
      <w:pPr>
        <w:tabs>
          <w:tab w:val="num" w:pos="792"/>
        </w:tabs>
        <w:ind w:left="79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1A06C1"/>
    <w:multiLevelType w:val="hybridMultilevel"/>
    <w:tmpl w:val="A62C71CC"/>
    <w:lvl w:ilvl="0" w:tplc="E292A8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C6A0293"/>
    <w:multiLevelType w:val="hybridMultilevel"/>
    <w:tmpl w:val="4EA0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2">
    <w:nsid w:val="10F3725D"/>
    <w:multiLevelType w:val="multilevel"/>
    <w:tmpl w:val="65E22A38"/>
    <w:lvl w:ilvl="0">
      <w:start w:val="8"/>
      <w:numFmt w:val="decimal"/>
      <w:suff w:val="space"/>
      <w:lvlText w:val="%1."/>
      <w:lvlJc w:val="left"/>
      <w:pPr>
        <w:ind w:left="0" w:firstLine="0"/>
      </w:pPr>
      <w:rPr>
        <w:rFonts w:hint="default"/>
      </w:rPr>
    </w:lvl>
    <w:lvl w:ilvl="1">
      <w:start w:val="1"/>
      <w:numFmt w:val="decimal"/>
      <w:lvlRestart w:val="0"/>
      <w:lvlText w:val="9.%2"/>
      <w:lvlJc w:val="left"/>
      <w:pPr>
        <w:tabs>
          <w:tab w:val="num" w:pos="792"/>
        </w:tabs>
        <w:ind w:left="79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67952AE"/>
    <w:multiLevelType w:val="multilevel"/>
    <w:tmpl w:val="950438FA"/>
    <w:lvl w:ilvl="0">
      <w:start w:val="2"/>
      <w:numFmt w:val="decimal"/>
      <w:lvlText w:val="%1."/>
      <w:lvlJc w:val="left"/>
      <w:pPr>
        <w:tabs>
          <w:tab w:val="num" w:pos="357"/>
        </w:tabs>
        <w:ind w:left="357" w:hanging="357"/>
      </w:pPr>
      <w:rPr>
        <w:rFonts w:hint="default"/>
      </w:rPr>
    </w:lvl>
    <w:lvl w:ilvl="1">
      <w:start w:val="2"/>
      <w:numFmt w:val="decimal"/>
      <w:lvlText w:val="%1.%2."/>
      <w:lvlJc w:val="left"/>
      <w:pPr>
        <w:tabs>
          <w:tab w:val="num" w:pos="454"/>
        </w:tabs>
        <w:ind w:left="624" w:hanging="624"/>
      </w:pPr>
      <w:rPr>
        <w:rFonts w:hint="default"/>
        <w:b w:val="0"/>
        <w:bCs w:val="0"/>
      </w:rPr>
    </w:lvl>
    <w:lvl w:ilvl="2">
      <w:start w:val="1"/>
      <w:numFmt w:val="decimal"/>
      <w:lvlText w:val="%1.%2.%3."/>
      <w:lvlJc w:val="left"/>
      <w:pPr>
        <w:tabs>
          <w:tab w:val="num" w:pos="720"/>
        </w:tabs>
        <w:ind w:left="3725" w:hanging="30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7">
    <w:nsid w:val="29AC5C40"/>
    <w:multiLevelType w:val="hybridMultilevel"/>
    <w:tmpl w:val="6CD81548"/>
    <w:lvl w:ilvl="0" w:tplc="B5564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F5C44"/>
    <w:multiLevelType w:val="hybridMultilevel"/>
    <w:tmpl w:val="DEAE6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471044"/>
    <w:multiLevelType w:val="hybridMultilevel"/>
    <w:tmpl w:val="8876A776"/>
    <w:lvl w:ilvl="0" w:tplc="E292A8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44325F3"/>
    <w:multiLevelType w:val="hybridMultilevel"/>
    <w:tmpl w:val="9146AD36"/>
    <w:lvl w:ilvl="0" w:tplc="32A419C0">
      <w:start w:val="1"/>
      <w:numFmt w:val="bullet"/>
      <w:pStyle w:val="a0"/>
      <w:lvlText w:val=""/>
      <w:lvlJc w:val="left"/>
      <w:pPr>
        <w:tabs>
          <w:tab w:val="num" w:pos="1701"/>
        </w:tabs>
        <w:ind w:left="1701" w:hanging="567"/>
      </w:pPr>
      <w:rPr>
        <w:rFonts w:ascii="Symbol" w:hAnsi="Symbol" w:cs="Symbol" w:hint="default"/>
      </w:rPr>
    </w:lvl>
    <w:lvl w:ilvl="1" w:tplc="4CB2CAD2">
      <w:start w:val="1"/>
      <w:numFmt w:val="lowerLetter"/>
      <w:lvlText w:val="%2."/>
      <w:lvlJc w:val="left"/>
      <w:pPr>
        <w:tabs>
          <w:tab w:val="num" w:pos="2007"/>
        </w:tabs>
        <w:ind w:left="2007" w:hanging="360"/>
      </w:pPr>
    </w:lvl>
    <w:lvl w:ilvl="2" w:tplc="55A63036">
      <w:start w:val="1"/>
      <w:numFmt w:val="lowerRoman"/>
      <w:lvlText w:val="%3."/>
      <w:lvlJc w:val="right"/>
      <w:pPr>
        <w:tabs>
          <w:tab w:val="num" w:pos="2727"/>
        </w:tabs>
        <w:ind w:left="2727" w:hanging="180"/>
      </w:pPr>
    </w:lvl>
    <w:lvl w:ilvl="3" w:tplc="D1C63E3E">
      <w:start w:val="1"/>
      <w:numFmt w:val="decimal"/>
      <w:lvlText w:val="%4."/>
      <w:lvlJc w:val="left"/>
      <w:pPr>
        <w:tabs>
          <w:tab w:val="num" w:pos="3447"/>
        </w:tabs>
        <w:ind w:left="3447" w:hanging="360"/>
      </w:pPr>
    </w:lvl>
    <w:lvl w:ilvl="4" w:tplc="5B7AD348">
      <w:start w:val="1"/>
      <w:numFmt w:val="lowerLetter"/>
      <w:lvlText w:val="%5."/>
      <w:lvlJc w:val="left"/>
      <w:pPr>
        <w:tabs>
          <w:tab w:val="num" w:pos="4167"/>
        </w:tabs>
        <w:ind w:left="4167" w:hanging="360"/>
      </w:pPr>
    </w:lvl>
    <w:lvl w:ilvl="5" w:tplc="1136BE2A">
      <w:start w:val="1"/>
      <w:numFmt w:val="lowerRoman"/>
      <w:lvlText w:val="%6."/>
      <w:lvlJc w:val="right"/>
      <w:pPr>
        <w:tabs>
          <w:tab w:val="num" w:pos="4887"/>
        </w:tabs>
        <w:ind w:left="4887" w:hanging="180"/>
      </w:pPr>
    </w:lvl>
    <w:lvl w:ilvl="6" w:tplc="E8F21A3C">
      <w:start w:val="1"/>
      <w:numFmt w:val="decimal"/>
      <w:lvlText w:val="%7."/>
      <w:lvlJc w:val="left"/>
      <w:pPr>
        <w:tabs>
          <w:tab w:val="num" w:pos="5607"/>
        </w:tabs>
        <w:ind w:left="5607" w:hanging="360"/>
      </w:pPr>
    </w:lvl>
    <w:lvl w:ilvl="7" w:tplc="F9F4C488">
      <w:start w:val="1"/>
      <w:numFmt w:val="lowerLetter"/>
      <w:lvlText w:val="%8."/>
      <w:lvlJc w:val="left"/>
      <w:pPr>
        <w:tabs>
          <w:tab w:val="num" w:pos="6327"/>
        </w:tabs>
        <w:ind w:left="6327" w:hanging="360"/>
      </w:pPr>
    </w:lvl>
    <w:lvl w:ilvl="8" w:tplc="1C38EA82">
      <w:start w:val="1"/>
      <w:numFmt w:val="lowerRoman"/>
      <w:lvlText w:val="%9."/>
      <w:lvlJc w:val="right"/>
      <w:pPr>
        <w:tabs>
          <w:tab w:val="num" w:pos="7047"/>
        </w:tabs>
        <w:ind w:left="7047" w:hanging="180"/>
      </w:p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CD3C01"/>
    <w:multiLevelType w:val="multilevel"/>
    <w:tmpl w:val="87D09B06"/>
    <w:lvl w:ilvl="0">
      <w:start w:val="1"/>
      <w:numFmt w:val="decimal"/>
      <w:lvlText w:val="%1."/>
      <w:lvlJc w:val="left"/>
      <w:pPr>
        <w:tabs>
          <w:tab w:val="num" w:pos="360"/>
        </w:tabs>
        <w:ind w:left="360" w:hanging="360"/>
      </w:pPr>
      <w:rPr>
        <w:rFonts w:ascii="Times New Roman" w:hAnsi="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985"/>
        </w:tabs>
        <w:ind w:left="1985" w:hanging="73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DB502D7"/>
    <w:multiLevelType w:val="multilevel"/>
    <w:tmpl w:val="A942C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3E0554"/>
    <w:multiLevelType w:val="multilevel"/>
    <w:tmpl w:val="858E253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211"/>
        </w:tabs>
        <w:ind w:left="1211" w:hanging="360"/>
      </w:pPr>
      <w:rPr>
        <w:rFonts w:hint="default"/>
        <w:b w:val="0"/>
        <w:bCs w:val="0"/>
        <w:i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AA1160"/>
    <w:multiLevelType w:val="hybridMultilevel"/>
    <w:tmpl w:val="69845438"/>
    <w:lvl w:ilvl="0" w:tplc="0419000F">
      <w:start w:val="1"/>
      <w:numFmt w:val="decimal"/>
      <w:lvlText w:val="%1."/>
      <w:lvlJc w:val="left"/>
      <w:pPr>
        <w:ind w:left="874" w:hanging="360"/>
      </w:p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9">
    <w:nsid w:val="49BE3976"/>
    <w:multiLevelType w:val="hybridMultilevel"/>
    <w:tmpl w:val="2D94F18A"/>
    <w:lvl w:ilvl="0" w:tplc="F558CAC0">
      <w:start w:val="1"/>
      <w:numFmt w:val="decimal"/>
      <w:pStyle w:val="10"/>
      <w:lvlText w:val="%1."/>
      <w:lvlJc w:val="left"/>
      <w:pPr>
        <w:tabs>
          <w:tab w:val="num" w:pos="927"/>
        </w:tabs>
        <w:ind w:left="927" w:hanging="360"/>
      </w:pPr>
      <w:rPr>
        <w:rFonts w:hint="default"/>
      </w:rPr>
    </w:lvl>
    <w:lvl w:ilvl="1" w:tplc="A6F6A420">
      <w:start w:val="1"/>
      <w:numFmt w:val="lowerLetter"/>
      <w:lvlText w:val="%2."/>
      <w:lvlJc w:val="left"/>
      <w:pPr>
        <w:tabs>
          <w:tab w:val="num" w:pos="1440"/>
        </w:tabs>
        <w:ind w:left="1440" w:hanging="360"/>
      </w:pPr>
    </w:lvl>
    <w:lvl w:ilvl="2" w:tplc="F58CC2F8">
      <w:start w:val="1"/>
      <w:numFmt w:val="lowerRoman"/>
      <w:lvlText w:val="%3."/>
      <w:lvlJc w:val="right"/>
      <w:pPr>
        <w:tabs>
          <w:tab w:val="num" w:pos="2160"/>
        </w:tabs>
        <w:ind w:left="2160" w:hanging="180"/>
      </w:pPr>
    </w:lvl>
    <w:lvl w:ilvl="3" w:tplc="152212F8">
      <w:start w:val="1"/>
      <w:numFmt w:val="decimal"/>
      <w:lvlText w:val="%4."/>
      <w:lvlJc w:val="left"/>
      <w:pPr>
        <w:tabs>
          <w:tab w:val="num" w:pos="2880"/>
        </w:tabs>
        <w:ind w:left="2880" w:hanging="360"/>
      </w:pPr>
    </w:lvl>
    <w:lvl w:ilvl="4" w:tplc="0948782E">
      <w:start w:val="1"/>
      <w:numFmt w:val="lowerLetter"/>
      <w:lvlText w:val="%5."/>
      <w:lvlJc w:val="left"/>
      <w:pPr>
        <w:tabs>
          <w:tab w:val="num" w:pos="3600"/>
        </w:tabs>
        <w:ind w:left="3600" w:hanging="360"/>
      </w:pPr>
    </w:lvl>
    <w:lvl w:ilvl="5" w:tplc="FE221B2A">
      <w:start w:val="1"/>
      <w:numFmt w:val="lowerRoman"/>
      <w:lvlText w:val="%6."/>
      <w:lvlJc w:val="right"/>
      <w:pPr>
        <w:tabs>
          <w:tab w:val="num" w:pos="4320"/>
        </w:tabs>
        <w:ind w:left="4320" w:hanging="180"/>
      </w:pPr>
    </w:lvl>
    <w:lvl w:ilvl="6" w:tplc="646E2884">
      <w:start w:val="1"/>
      <w:numFmt w:val="decimal"/>
      <w:lvlText w:val="%7."/>
      <w:lvlJc w:val="left"/>
      <w:pPr>
        <w:tabs>
          <w:tab w:val="num" w:pos="5040"/>
        </w:tabs>
        <w:ind w:left="5040" w:hanging="360"/>
      </w:pPr>
    </w:lvl>
    <w:lvl w:ilvl="7" w:tplc="ACDACE80">
      <w:start w:val="1"/>
      <w:numFmt w:val="lowerLetter"/>
      <w:lvlText w:val="%8."/>
      <w:lvlJc w:val="left"/>
      <w:pPr>
        <w:tabs>
          <w:tab w:val="num" w:pos="5760"/>
        </w:tabs>
        <w:ind w:left="5760" w:hanging="360"/>
      </w:pPr>
    </w:lvl>
    <w:lvl w:ilvl="8" w:tplc="9C4C884C">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4B86C3C"/>
    <w:multiLevelType w:val="hybridMultilevel"/>
    <w:tmpl w:val="7C401B0E"/>
    <w:lvl w:ilvl="0" w:tplc="447C952E">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5">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BD5563"/>
    <w:multiLevelType w:val="multilevel"/>
    <w:tmpl w:val="18E0C9E8"/>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1">
    <w:nsid w:val="6DAF1441"/>
    <w:multiLevelType w:val="multilevel"/>
    <w:tmpl w:val="369C5D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6532C36"/>
    <w:multiLevelType w:val="multilevel"/>
    <w:tmpl w:val="50BEF70E"/>
    <w:lvl w:ilvl="0">
      <w:start w:val="5"/>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720" w:hanging="720"/>
      </w:pPr>
      <w:rPr>
        <w:rFonts w:hint="default"/>
        <w:b w:val="0"/>
        <w:bCs w:val="0"/>
      </w:rPr>
    </w:lvl>
    <w:lvl w:ilvl="2">
      <w:start w:val="1"/>
      <w:numFmt w:val="decimal"/>
      <w:suff w:val="nothing"/>
      <w:lvlText w:val="%1.%2.%3."/>
      <w:lvlJc w:val="left"/>
      <w:pPr>
        <w:ind w:left="0" w:firstLine="28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8F93DA8"/>
    <w:multiLevelType w:val="multilevel"/>
    <w:tmpl w:val="2A101D8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DC00F6A"/>
    <w:multiLevelType w:val="multilevel"/>
    <w:tmpl w:val="90AA6B9C"/>
    <w:lvl w:ilvl="0">
      <w:start w:val="6"/>
      <w:numFmt w:val="decimal"/>
      <w:lvlText w:val="%1."/>
      <w:lvlJc w:val="left"/>
      <w:pPr>
        <w:ind w:left="450" w:hanging="450"/>
      </w:pPr>
      <w:rPr>
        <w:rFonts w:hint="default"/>
      </w:rPr>
    </w:lvl>
    <w:lvl w:ilvl="1">
      <w:start w:val="5"/>
      <w:numFmt w:val="decimal"/>
      <w:pStyle w:val="OP111"/>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3"/>
  </w:num>
  <w:num w:numId="3">
    <w:abstractNumId w:val="21"/>
  </w:num>
  <w:num w:numId="4">
    <w:abstractNumId w:val="29"/>
  </w:num>
  <w:num w:numId="5">
    <w:abstractNumId w:val="15"/>
  </w:num>
  <w:num w:numId="6">
    <w:abstractNumId w:val="14"/>
  </w:num>
  <w:num w:numId="7">
    <w:abstractNumId w:val="39"/>
  </w:num>
  <w:num w:numId="8">
    <w:abstractNumId w:val="34"/>
  </w:num>
  <w:num w:numId="9">
    <w:abstractNumId w:val="0"/>
  </w:num>
  <w:num w:numId="10">
    <w:abstractNumId w:val="19"/>
  </w:num>
  <w:num w:numId="11">
    <w:abstractNumId w:val="1"/>
  </w:num>
  <w:num w:numId="12">
    <w:abstractNumId w:val="41"/>
  </w:num>
  <w:num w:numId="13">
    <w:abstractNumId w:val="25"/>
  </w:num>
  <w:num w:numId="14">
    <w:abstractNumId w:val="4"/>
  </w:num>
  <w:num w:numId="15">
    <w:abstractNumId w:val="30"/>
  </w:num>
  <w:num w:numId="16">
    <w:abstractNumId w:val="11"/>
  </w:num>
  <w:num w:numId="17">
    <w:abstractNumId w:val="5"/>
  </w:num>
  <w:num w:numId="18">
    <w:abstractNumId w:val="7"/>
  </w:num>
  <w:num w:numId="19">
    <w:abstractNumId w:val="42"/>
  </w:num>
  <w:num w:numId="20">
    <w:abstractNumId w:val="3"/>
  </w:num>
  <w:num w:numId="21">
    <w:abstractNumId w:val="35"/>
  </w:num>
  <w:num w:numId="22">
    <w:abstractNumId w:val="36"/>
  </w:num>
  <w:num w:numId="23">
    <w:abstractNumId w:val="46"/>
  </w:num>
  <w:num w:numId="24">
    <w:abstractNumId w:val="17"/>
  </w:num>
  <w:num w:numId="25">
    <w:abstractNumId w:val="38"/>
  </w:num>
  <w:num w:numId="26">
    <w:abstractNumId w:val="45"/>
  </w:num>
  <w:num w:numId="27">
    <w:abstractNumId w:val="37"/>
  </w:num>
  <w:num w:numId="28">
    <w:abstractNumId w:val="22"/>
  </w:num>
  <w:num w:numId="29">
    <w:abstractNumId w:val="31"/>
  </w:num>
  <w:num w:numId="30">
    <w:abstractNumId w:val="6"/>
  </w:num>
  <w:num w:numId="31">
    <w:abstractNumId w:val="18"/>
  </w:num>
  <w:num w:numId="32">
    <w:abstractNumId w:val="10"/>
  </w:num>
  <w:num w:numId="33">
    <w:abstractNumId w:val="26"/>
  </w:num>
  <w:num w:numId="34">
    <w:abstractNumId w:val="8"/>
  </w:num>
  <w:num w:numId="35">
    <w:abstractNumId w:val="12"/>
  </w:num>
  <w:num w:numId="36">
    <w:abstractNumId w:val="13"/>
  </w:num>
  <w:num w:numId="37">
    <w:abstractNumId w:val="24"/>
  </w:num>
  <w:num w:numId="38">
    <w:abstractNumId w:val="43"/>
  </w:num>
  <w:num w:numId="39">
    <w:abstractNumId w:val="44"/>
  </w:num>
  <w:num w:numId="40">
    <w:abstractNumId w:val="40"/>
  </w:num>
  <w:num w:numId="41">
    <w:abstractNumId w:val="20"/>
  </w:num>
  <w:num w:numId="42">
    <w:abstractNumId w:val="9"/>
  </w:num>
  <w:num w:numId="43">
    <w:abstractNumId w:val="16"/>
  </w:num>
  <w:num w:numId="44">
    <w:abstractNumId w:val="28"/>
  </w:num>
  <w:num w:numId="45">
    <w:abstractNumId w:val="32"/>
  </w:num>
  <w:num w:numId="46">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C"/>
    <w:rsid w:val="000063DD"/>
    <w:rsid w:val="00012C4E"/>
    <w:rsid w:val="00013039"/>
    <w:rsid w:val="00016ACB"/>
    <w:rsid w:val="000178C7"/>
    <w:rsid w:val="00022B64"/>
    <w:rsid w:val="00023BBD"/>
    <w:rsid w:val="00027963"/>
    <w:rsid w:val="00027FC3"/>
    <w:rsid w:val="000329EB"/>
    <w:rsid w:val="00032C79"/>
    <w:rsid w:val="00036021"/>
    <w:rsid w:val="000372DF"/>
    <w:rsid w:val="00041D4A"/>
    <w:rsid w:val="00043944"/>
    <w:rsid w:val="00052CCA"/>
    <w:rsid w:val="00052DA4"/>
    <w:rsid w:val="00054A52"/>
    <w:rsid w:val="000562B1"/>
    <w:rsid w:val="00057F60"/>
    <w:rsid w:val="00060904"/>
    <w:rsid w:val="00061541"/>
    <w:rsid w:val="000626D7"/>
    <w:rsid w:val="00062CA9"/>
    <w:rsid w:val="000630B5"/>
    <w:rsid w:val="0006551D"/>
    <w:rsid w:val="000708F8"/>
    <w:rsid w:val="00070F2E"/>
    <w:rsid w:val="00074124"/>
    <w:rsid w:val="00075114"/>
    <w:rsid w:val="00076913"/>
    <w:rsid w:val="000825B1"/>
    <w:rsid w:val="0008652E"/>
    <w:rsid w:val="000945A3"/>
    <w:rsid w:val="00095322"/>
    <w:rsid w:val="000968DA"/>
    <w:rsid w:val="000A5AB2"/>
    <w:rsid w:val="000A7879"/>
    <w:rsid w:val="000B15D2"/>
    <w:rsid w:val="000B220E"/>
    <w:rsid w:val="000B4E05"/>
    <w:rsid w:val="000B4F6E"/>
    <w:rsid w:val="000B51FD"/>
    <w:rsid w:val="000C3774"/>
    <w:rsid w:val="000C5995"/>
    <w:rsid w:val="000D0E0D"/>
    <w:rsid w:val="000D34B1"/>
    <w:rsid w:val="000E4367"/>
    <w:rsid w:val="000E6C72"/>
    <w:rsid w:val="000F00B8"/>
    <w:rsid w:val="000F073A"/>
    <w:rsid w:val="000F13D2"/>
    <w:rsid w:val="000F22CB"/>
    <w:rsid w:val="000F4FE2"/>
    <w:rsid w:val="000F58EF"/>
    <w:rsid w:val="00102235"/>
    <w:rsid w:val="001032B8"/>
    <w:rsid w:val="00104B7D"/>
    <w:rsid w:val="001057FE"/>
    <w:rsid w:val="00107F69"/>
    <w:rsid w:val="00110AFD"/>
    <w:rsid w:val="00112E64"/>
    <w:rsid w:val="0011378A"/>
    <w:rsid w:val="0011503B"/>
    <w:rsid w:val="00125F79"/>
    <w:rsid w:val="001302E6"/>
    <w:rsid w:val="001346A2"/>
    <w:rsid w:val="00134D35"/>
    <w:rsid w:val="001361DD"/>
    <w:rsid w:val="001363B5"/>
    <w:rsid w:val="0014380A"/>
    <w:rsid w:val="00145AB9"/>
    <w:rsid w:val="001467E8"/>
    <w:rsid w:val="00150B3C"/>
    <w:rsid w:val="0015434C"/>
    <w:rsid w:val="00160922"/>
    <w:rsid w:val="00160940"/>
    <w:rsid w:val="001612BE"/>
    <w:rsid w:val="00161F10"/>
    <w:rsid w:val="00162231"/>
    <w:rsid w:val="00163D19"/>
    <w:rsid w:val="00164F13"/>
    <w:rsid w:val="00165109"/>
    <w:rsid w:val="00165A50"/>
    <w:rsid w:val="00170381"/>
    <w:rsid w:val="00170990"/>
    <w:rsid w:val="00176C76"/>
    <w:rsid w:val="0018055F"/>
    <w:rsid w:val="001909E7"/>
    <w:rsid w:val="00190A95"/>
    <w:rsid w:val="001927E1"/>
    <w:rsid w:val="001934DB"/>
    <w:rsid w:val="001A2ABA"/>
    <w:rsid w:val="001A638C"/>
    <w:rsid w:val="001A6A4C"/>
    <w:rsid w:val="001B772D"/>
    <w:rsid w:val="001C1AD3"/>
    <w:rsid w:val="001C671D"/>
    <w:rsid w:val="001D1B05"/>
    <w:rsid w:val="001D3A15"/>
    <w:rsid w:val="001D7ED8"/>
    <w:rsid w:val="001E798E"/>
    <w:rsid w:val="001F0960"/>
    <w:rsid w:val="001F1820"/>
    <w:rsid w:val="001F7F05"/>
    <w:rsid w:val="00201F0F"/>
    <w:rsid w:val="00206162"/>
    <w:rsid w:val="0021574D"/>
    <w:rsid w:val="00216E68"/>
    <w:rsid w:val="00225C84"/>
    <w:rsid w:val="002263C7"/>
    <w:rsid w:val="00227ABB"/>
    <w:rsid w:val="00231C5E"/>
    <w:rsid w:val="00233FD7"/>
    <w:rsid w:val="002379F3"/>
    <w:rsid w:val="002412BF"/>
    <w:rsid w:val="00242D12"/>
    <w:rsid w:val="00243921"/>
    <w:rsid w:val="002455F5"/>
    <w:rsid w:val="00254BA4"/>
    <w:rsid w:val="0026088F"/>
    <w:rsid w:val="002736C5"/>
    <w:rsid w:val="00276352"/>
    <w:rsid w:val="002806AC"/>
    <w:rsid w:val="0028096C"/>
    <w:rsid w:val="00281E38"/>
    <w:rsid w:val="00282EA9"/>
    <w:rsid w:val="00283148"/>
    <w:rsid w:val="00285ADE"/>
    <w:rsid w:val="002902AA"/>
    <w:rsid w:val="00291854"/>
    <w:rsid w:val="00292393"/>
    <w:rsid w:val="0029471B"/>
    <w:rsid w:val="00294B93"/>
    <w:rsid w:val="002974D1"/>
    <w:rsid w:val="00297C2A"/>
    <w:rsid w:val="002A08E1"/>
    <w:rsid w:val="002A10AE"/>
    <w:rsid w:val="002B3110"/>
    <w:rsid w:val="002B6E99"/>
    <w:rsid w:val="002C4973"/>
    <w:rsid w:val="002C54B0"/>
    <w:rsid w:val="002C5673"/>
    <w:rsid w:val="002D2D29"/>
    <w:rsid w:val="002E140A"/>
    <w:rsid w:val="002E20B4"/>
    <w:rsid w:val="002F1F50"/>
    <w:rsid w:val="002F20B6"/>
    <w:rsid w:val="002F4772"/>
    <w:rsid w:val="002F58E6"/>
    <w:rsid w:val="002F5B99"/>
    <w:rsid w:val="002F79DB"/>
    <w:rsid w:val="00301407"/>
    <w:rsid w:val="00301C3F"/>
    <w:rsid w:val="00303E26"/>
    <w:rsid w:val="00305A0D"/>
    <w:rsid w:val="00307CFA"/>
    <w:rsid w:val="0031242B"/>
    <w:rsid w:val="003139E7"/>
    <w:rsid w:val="003205C9"/>
    <w:rsid w:val="0032210C"/>
    <w:rsid w:val="00323068"/>
    <w:rsid w:val="00330368"/>
    <w:rsid w:val="00333444"/>
    <w:rsid w:val="00340E92"/>
    <w:rsid w:val="00342C1C"/>
    <w:rsid w:val="00343729"/>
    <w:rsid w:val="00344C25"/>
    <w:rsid w:val="00346703"/>
    <w:rsid w:val="00346763"/>
    <w:rsid w:val="00352CA4"/>
    <w:rsid w:val="00353A63"/>
    <w:rsid w:val="00354735"/>
    <w:rsid w:val="00360584"/>
    <w:rsid w:val="00363C2A"/>
    <w:rsid w:val="00363E96"/>
    <w:rsid w:val="00376731"/>
    <w:rsid w:val="00377461"/>
    <w:rsid w:val="00381883"/>
    <w:rsid w:val="00385ABC"/>
    <w:rsid w:val="00390E8B"/>
    <w:rsid w:val="0039244E"/>
    <w:rsid w:val="00395E89"/>
    <w:rsid w:val="0039615D"/>
    <w:rsid w:val="0039634D"/>
    <w:rsid w:val="00397A09"/>
    <w:rsid w:val="003A6089"/>
    <w:rsid w:val="003D19CE"/>
    <w:rsid w:val="003D3827"/>
    <w:rsid w:val="003D4F61"/>
    <w:rsid w:val="003D502E"/>
    <w:rsid w:val="003E3734"/>
    <w:rsid w:val="003E4FD1"/>
    <w:rsid w:val="003E7317"/>
    <w:rsid w:val="003E7F2F"/>
    <w:rsid w:val="003F2204"/>
    <w:rsid w:val="003F5653"/>
    <w:rsid w:val="00403C50"/>
    <w:rsid w:val="00403E23"/>
    <w:rsid w:val="0040608B"/>
    <w:rsid w:val="00407873"/>
    <w:rsid w:val="00411FBC"/>
    <w:rsid w:val="00414D54"/>
    <w:rsid w:val="00415FD7"/>
    <w:rsid w:val="00420031"/>
    <w:rsid w:val="004203E5"/>
    <w:rsid w:val="0042091D"/>
    <w:rsid w:val="0042793E"/>
    <w:rsid w:val="00430A76"/>
    <w:rsid w:val="00433565"/>
    <w:rsid w:val="00442755"/>
    <w:rsid w:val="00451CE6"/>
    <w:rsid w:val="00454B9F"/>
    <w:rsid w:val="0045660F"/>
    <w:rsid w:val="00464D51"/>
    <w:rsid w:val="00466366"/>
    <w:rsid w:val="004678EB"/>
    <w:rsid w:val="00480273"/>
    <w:rsid w:val="00480E73"/>
    <w:rsid w:val="00481E2A"/>
    <w:rsid w:val="00483209"/>
    <w:rsid w:val="00483911"/>
    <w:rsid w:val="00486BD4"/>
    <w:rsid w:val="00487C6C"/>
    <w:rsid w:val="00493427"/>
    <w:rsid w:val="0049517F"/>
    <w:rsid w:val="00497A86"/>
    <w:rsid w:val="004B036F"/>
    <w:rsid w:val="004B0A57"/>
    <w:rsid w:val="004B452A"/>
    <w:rsid w:val="004C0573"/>
    <w:rsid w:val="004C13B1"/>
    <w:rsid w:val="004C23E0"/>
    <w:rsid w:val="004C2517"/>
    <w:rsid w:val="004D1316"/>
    <w:rsid w:val="004D2C92"/>
    <w:rsid w:val="004D3A2C"/>
    <w:rsid w:val="004E19F9"/>
    <w:rsid w:val="004E3D32"/>
    <w:rsid w:val="004E4F89"/>
    <w:rsid w:val="004E55D5"/>
    <w:rsid w:val="004F2B78"/>
    <w:rsid w:val="004F4413"/>
    <w:rsid w:val="00503B1F"/>
    <w:rsid w:val="00505418"/>
    <w:rsid w:val="00506186"/>
    <w:rsid w:val="0050662A"/>
    <w:rsid w:val="00507C0A"/>
    <w:rsid w:val="005140A1"/>
    <w:rsid w:val="005147DB"/>
    <w:rsid w:val="0051695B"/>
    <w:rsid w:val="00520900"/>
    <w:rsid w:val="00523DDD"/>
    <w:rsid w:val="00525870"/>
    <w:rsid w:val="00525AA3"/>
    <w:rsid w:val="0053344F"/>
    <w:rsid w:val="00540620"/>
    <w:rsid w:val="00542365"/>
    <w:rsid w:val="00542FE8"/>
    <w:rsid w:val="00544005"/>
    <w:rsid w:val="00545A83"/>
    <w:rsid w:val="0055163A"/>
    <w:rsid w:val="00553B6C"/>
    <w:rsid w:val="0055674A"/>
    <w:rsid w:val="00557E67"/>
    <w:rsid w:val="00560222"/>
    <w:rsid w:val="00560766"/>
    <w:rsid w:val="00564C56"/>
    <w:rsid w:val="00570EF4"/>
    <w:rsid w:val="00573B2C"/>
    <w:rsid w:val="005803FA"/>
    <w:rsid w:val="00581981"/>
    <w:rsid w:val="0058797E"/>
    <w:rsid w:val="00590E2B"/>
    <w:rsid w:val="005923D4"/>
    <w:rsid w:val="005A2B83"/>
    <w:rsid w:val="005A6E9E"/>
    <w:rsid w:val="005A758B"/>
    <w:rsid w:val="005B0E15"/>
    <w:rsid w:val="005B48BB"/>
    <w:rsid w:val="005B5648"/>
    <w:rsid w:val="005C06EB"/>
    <w:rsid w:val="005C2F68"/>
    <w:rsid w:val="005C75AA"/>
    <w:rsid w:val="005D1B3C"/>
    <w:rsid w:val="005E0C82"/>
    <w:rsid w:val="005E5A7B"/>
    <w:rsid w:val="005E5B2B"/>
    <w:rsid w:val="005E6A58"/>
    <w:rsid w:val="005E71C3"/>
    <w:rsid w:val="005F0505"/>
    <w:rsid w:val="005F4E1A"/>
    <w:rsid w:val="005F69ED"/>
    <w:rsid w:val="005F7DFC"/>
    <w:rsid w:val="00600238"/>
    <w:rsid w:val="0060279B"/>
    <w:rsid w:val="00607B23"/>
    <w:rsid w:val="00611858"/>
    <w:rsid w:val="006141AC"/>
    <w:rsid w:val="00615497"/>
    <w:rsid w:val="00616015"/>
    <w:rsid w:val="00617F05"/>
    <w:rsid w:val="00635176"/>
    <w:rsid w:val="00635F6D"/>
    <w:rsid w:val="00637B1D"/>
    <w:rsid w:val="0064032F"/>
    <w:rsid w:val="006408C3"/>
    <w:rsid w:val="006415C3"/>
    <w:rsid w:val="00647BDB"/>
    <w:rsid w:val="006519F9"/>
    <w:rsid w:val="0065344A"/>
    <w:rsid w:val="00653DCD"/>
    <w:rsid w:val="006554BA"/>
    <w:rsid w:val="00657229"/>
    <w:rsid w:val="00657C17"/>
    <w:rsid w:val="0067609D"/>
    <w:rsid w:val="00682DBC"/>
    <w:rsid w:val="00684437"/>
    <w:rsid w:val="00684FC7"/>
    <w:rsid w:val="00686739"/>
    <w:rsid w:val="00686D90"/>
    <w:rsid w:val="00687641"/>
    <w:rsid w:val="006A0BAB"/>
    <w:rsid w:val="006A3550"/>
    <w:rsid w:val="006A530B"/>
    <w:rsid w:val="006A5CBB"/>
    <w:rsid w:val="006B06D3"/>
    <w:rsid w:val="006B1E4C"/>
    <w:rsid w:val="006B24C7"/>
    <w:rsid w:val="006C4F4F"/>
    <w:rsid w:val="006D49E3"/>
    <w:rsid w:val="006D58F2"/>
    <w:rsid w:val="006D5C3B"/>
    <w:rsid w:val="006E2F7B"/>
    <w:rsid w:val="006E4869"/>
    <w:rsid w:val="006E5C3E"/>
    <w:rsid w:val="006E66D8"/>
    <w:rsid w:val="006F677A"/>
    <w:rsid w:val="00706259"/>
    <w:rsid w:val="0071103F"/>
    <w:rsid w:val="00712C9D"/>
    <w:rsid w:val="007160FD"/>
    <w:rsid w:val="007176A7"/>
    <w:rsid w:val="00721505"/>
    <w:rsid w:val="007222BE"/>
    <w:rsid w:val="00731308"/>
    <w:rsid w:val="007320AA"/>
    <w:rsid w:val="00734982"/>
    <w:rsid w:val="00734B2A"/>
    <w:rsid w:val="0074240E"/>
    <w:rsid w:val="00744F4A"/>
    <w:rsid w:val="007460B7"/>
    <w:rsid w:val="00747731"/>
    <w:rsid w:val="00753D06"/>
    <w:rsid w:val="00756BDB"/>
    <w:rsid w:val="00761A5D"/>
    <w:rsid w:val="007633B7"/>
    <w:rsid w:val="0076589A"/>
    <w:rsid w:val="007719B9"/>
    <w:rsid w:val="00772BD9"/>
    <w:rsid w:val="007749CF"/>
    <w:rsid w:val="007753BC"/>
    <w:rsid w:val="00785D99"/>
    <w:rsid w:val="00794A57"/>
    <w:rsid w:val="007954F8"/>
    <w:rsid w:val="00795DCF"/>
    <w:rsid w:val="00796876"/>
    <w:rsid w:val="007A3004"/>
    <w:rsid w:val="007A7507"/>
    <w:rsid w:val="007B03EC"/>
    <w:rsid w:val="007B0F8E"/>
    <w:rsid w:val="007B4EF6"/>
    <w:rsid w:val="007C297E"/>
    <w:rsid w:val="007C34B8"/>
    <w:rsid w:val="007C34BB"/>
    <w:rsid w:val="007C74DB"/>
    <w:rsid w:val="007D0344"/>
    <w:rsid w:val="007D5846"/>
    <w:rsid w:val="007D6FC6"/>
    <w:rsid w:val="007D6FE8"/>
    <w:rsid w:val="007E02F9"/>
    <w:rsid w:val="007E0EB8"/>
    <w:rsid w:val="007E4B56"/>
    <w:rsid w:val="007E5CE8"/>
    <w:rsid w:val="007E5D63"/>
    <w:rsid w:val="007F3485"/>
    <w:rsid w:val="00803A7B"/>
    <w:rsid w:val="008138F1"/>
    <w:rsid w:val="00815FF7"/>
    <w:rsid w:val="0081718A"/>
    <w:rsid w:val="00817D7B"/>
    <w:rsid w:val="00821E1A"/>
    <w:rsid w:val="00824DA2"/>
    <w:rsid w:val="008257DD"/>
    <w:rsid w:val="00837F14"/>
    <w:rsid w:val="0084235D"/>
    <w:rsid w:val="008432F2"/>
    <w:rsid w:val="00845DD0"/>
    <w:rsid w:val="00847AF6"/>
    <w:rsid w:val="0085241C"/>
    <w:rsid w:val="008559C3"/>
    <w:rsid w:val="008567BB"/>
    <w:rsid w:val="0086230A"/>
    <w:rsid w:val="008625A1"/>
    <w:rsid w:val="00862AF1"/>
    <w:rsid w:val="00870339"/>
    <w:rsid w:val="00871689"/>
    <w:rsid w:val="00874701"/>
    <w:rsid w:val="008765C4"/>
    <w:rsid w:val="008777FF"/>
    <w:rsid w:val="00880BC8"/>
    <w:rsid w:val="008810E0"/>
    <w:rsid w:val="008869E7"/>
    <w:rsid w:val="008922EF"/>
    <w:rsid w:val="008959FC"/>
    <w:rsid w:val="008A10C6"/>
    <w:rsid w:val="008A760A"/>
    <w:rsid w:val="008B366F"/>
    <w:rsid w:val="008B421D"/>
    <w:rsid w:val="008B44F0"/>
    <w:rsid w:val="008B5FC3"/>
    <w:rsid w:val="008B62B9"/>
    <w:rsid w:val="008D47D3"/>
    <w:rsid w:val="008D7C5C"/>
    <w:rsid w:val="008E1BC0"/>
    <w:rsid w:val="008E3F6F"/>
    <w:rsid w:val="008E47A7"/>
    <w:rsid w:val="008F1A63"/>
    <w:rsid w:val="008F4D00"/>
    <w:rsid w:val="008F56CD"/>
    <w:rsid w:val="00902E7B"/>
    <w:rsid w:val="00905594"/>
    <w:rsid w:val="00911297"/>
    <w:rsid w:val="00914E93"/>
    <w:rsid w:val="00915D9A"/>
    <w:rsid w:val="0092501E"/>
    <w:rsid w:val="009271D8"/>
    <w:rsid w:val="009319BA"/>
    <w:rsid w:val="00931A0E"/>
    <w:rsid w:val="00935E5D"/>
    <w:rsid w:val="00940729"/>
    <w:rsid w:val="00941259"/>
    <w:rsid w:val="009432DB"/>
    <w:rsid w:val="00946A77"/>
    <w:rsid w:val="009505CE"/>
    <w:rsid w:val="00955871"/>
    <w:rsid w:val="00962D99"/>
    <w:rsid w:val="009652F7"/>
    <w:rsid w:val="00966F7D"/>
    <w:rsid w:val="00970BD7"/>
    <w:rsid w:val="00977002"/>
    <w:rsid w:val="00981AA9"/>
    <w:rsid w:val="00987153"/>
    <w:rsid w:val="0098746E"/>
    <w:rsid w:val="00987B01"/>
    <w:rsid w:val="00987BB7"/>
    <w:rsid w:val="00992460"/>
    <w:rsid w:val="009947DF"/>
    <w:rsid w:val="00994DD9"/>
    <w:rsid w:val="009956A8"/>
    <w:rsid w:val="00996F43"/>
    <w:rsid w:val="009A204C"/>
    <w:rsid w:val="009A27A4"/>
    <w:rsid w:val="009A4FBF"/>
    <w:rsid w:val="009A67E6"/>
    <w:rsid w:val="009B2427"/>
    <w:rsid w:val="009B4061"/>
    <w:rsid w:val="009B4569"/>
    <w:rsid w:val="009B6E0F"/>
    <w:rsid w:val="009C1C0A"/>
    <w:rsid w:val="009D1E86"/>
    <w:rsid w:val="009D5103"/>
    <w:rsid w:val="009E0584"/>
    <w:rsid w:val="009E1109"/>
    <w:rsid w:val="009E13EF"/>
    <w:rsid w:val="009F3DF4"/>
    <w:rsid w:val="00A00DDF"/>
    <w:rsid w:val="00A101C4"/>
    <w:rsid w:val="00A12228"/>
    <w:rsid w:val="00A137FC"/>
    <w:rsid w:val="00A13848"/>
    <w:rsid w:val="00A222F3"/>
    <w:rsid w:val="00A27025"/>
    <w:rsid w:val="00A32455"/>
    <w:rsid w:val="00A3507C"/>
    <w:rsid w:val="00A362A7"/>
    <w:rsid w:val="00A43B9E"/>
    <w:rsid w:val="00A4488D"/>
    <w:rsid w:val="00A47162"/>
    <w:rsid w:val="00A52032"/>
    <w:rsid w:val="00A61E40"/>
    <w:rsid w:val="00A642FA"/>
    <w:rsid w:val="00A704F4"/>
    <w:rsid w:val="00A74AF1"/>
    <w:rsid w:val="00A7539E"/>
    <w:rsid w:val="00A80FFC"/>
    <w:rsid w:val="00A82C09"/>
    <w:rsid w:val="00A905B3"/>
    <w:rsid w:val="00A9246D"/>
    <w:rsid w:val="00A96A95"/>
    <w:rsid w:val="00A970B0"/>
    <w:rsid w:val="00AA096D"/>
    <w:rsid w:val="00AA1D15"/>
    <w:rsid w:val="00AA65B7"/>
    <w:rsid w:val="00AA7CBC"/>
    <w:rsid w:val="00AA7CF1"/>
    <w:rsid w:val="00AB3C70"/>
    <w:rsid w:val="00AB63C0"/>
    <w:rsid w:val="00AC0642"/>
    <w:rsid w:val="00AC120A"/>
    <w:rsid w:val="00AC436D"/>
    <w:rsid w:val="00AC63C0"/>
    <w:rsid w:val="00AC6773"/>
    <w:rsid w:val="00AC774D"/>
    <w:rsid w:val="00AD01D1"/>
    <w:rsid w:val="00AD17BB"/>
    <w:rsid w:val="00AD39D6"/>
    <w:rsid w:val="00AE093F"/>
    <w:rsid w:val="00AE1886"/>
    <w:rsid w:val="00AE233C"/>
    <w:rsid w:val="00AF6752"/>
    <w:rsid w:val="00AF68C2"/>
    <w:rsid w:val="00B01548"/>
    <w:rsid w:val="00B02A98"/>
    <w:rsid w:val="00B03456"/>
    <w:rsid w:val="00B06A8B"/>
    <w:rsid w:val="00B13787"/>
    <w:rsid w:val="00B17357"/>
    <w:rsid w:val="00B17924"/>
    <w:rsid w:val="00B20AA6"/>
    <w:rsid w:val="00B24271"/>
    <w:rsid w:val="00B30B4A"/>
    <w:rsid w:val="00B328AD"/>
    <w:rsid w:val="00B36B7E"/>
    <w:rsid w:val="00B43D8A"/>
    <w:rsid w:val="00B469FB"/>
    <w:rsid w:val="00B54555"/>
    <w:rsid w:val="00B54AFD"/>
    <w:rsid w:val="00B55590"/>
    <w:rsid w:val="00B5561F"/>
    <w:rsid w:val="00B56ED4"/>
    <w:rsid w:val="00B579C6"/>
    <w:rsid w:val="00B65544"/>
    <w:rsid w:val="00B66172"/>
    <w:rsid w:val="00B6656C"/>
    <w:rsid w:val="00B73D6D"/>
    <w:rsid w:val="00B743D4"/>
    <w:rsid w:val="00B81772"/>
    <w:rsid w:val="00B83D90"/>
    <w:rsid w:val="00B84882"/>
    <w:rsid w:val="00B86DF2"/>
    <w:rsid w:val="00B8792B"/>
    <w:rsid w:val="00B97EF4"/>
    <w:rsid w:val="00BA0981"/>
    <w:rsid w:val="00BA0D53"/>
    <w:rsid w:val="00BA154E"/>
    <w:rsid w:val="00BA2893"/>
    <w:rsid w:val="00BA5005"/>
    <w:rsid w:val="00BA62BD"/>
    <w:rsid w:val="00BA7B32"/>
    <w:rsid w:val="00BB0C94"/>
    <w:rsid w:val="00BB1F2F"/>
    <w:rsid w:val="00BB2376"/>
    <w:rsid w:val="00BB2A83"/>
    <w:rsid w:val="00BC3BC3"/>
    <w:rsid w:val="00BC66D3"/>
    <w:rsid w:val="00BD157A"/>
    <w:rsid w:val="00BD5A2D"/>
    <w:rsid w:val="00BD77BA"/>
    <w:rsid w:val="00BD7BD5"/>
    <w:rsid w:val="00BE0039"/>
    <w:rsid w:val="00BE2402"/>
    <w:rsid w:val="00BE641E"/>
    <w:rsid w:val="00BF09BB"/>
    <w:rsid w:val="00BF17F3"/>
    <w:rsid w:val="00BF2152"/>
    <w:rsid w:val="00BF7570"/>
    <w:rsid w:val="00C02157"/>
    <w:rsid w:val="00C038C0"/>
    <w:rsid w:val="00C03AE0"/>
    <w:rsid w:val="00C13AE8"/>
    <w:rsid w:val="00C13B28"/>
    <w:rsid w:val="00C13DA0"/>
    <w:rsid w:val="00C14CB5"/>
    <w:rsid w:val="00C20A1B"/>
    <w:rsid w:val="00C25A01"/>
    <w:rsid w:val="00C26153"/>
    <w:rsid w:val="00C267EA"/>
    <w:rsid w:val="00C353F3"/>
    <w:rsid w:val="00C36A2D"/>
    <w:rsid w:val="00C426C9"/>
    <w:rsid w:val="00C44B2C"/>
    <w:rsid w:val="00C47EE8"/>
    <w:rsid w:val="00C502FE"/>
    <w:rsid w:val="00C51001"/>
    <w:rsid w:val="00C5123E"/>
    <w:rsid w:val="00C52B3F"/>
    <w:rsid w:val="00C53573"/>
    <w:rsid w:val="00C5379A"/>
    <w:rsid w:val="00C54120"/>
    <w:rsid w:val="00C541B4"/>
    <w:rsid w:val="00C54BC7"/>
    <w:rsid w:val="00C56882"/>
    <w:rsid w:val="00C614E0"/>
    <w:rsid w:val="00C62DCC"/>
    <w:rsid w:val="00C635CC"/>
    <w:rsid w:val="00C6480C"/>
    <w:rsid w:val="00C71C1B"/>
    <w:rsid w:val="00C72E14"/>
    <w:rsid w:val="00C748D4"/>
    <w:rsid w:val="00C7730B"/>
    <w:rsid w:val="00C80F4E"/>
    <w:rsid w:val="00C86044"/>
    <w:rsid w:val="00C9460B"/>
    <w:rsid w:val="00CA0AE0"/>
    <w:rsid w:val="00CA2321"/>
    <w:rsid w:val="00CA60CC"/>
    <w:rsid w:val="00CA64DE"/>
    <w:rsid w:val="00CA6930"/>
    <w:rsid w:val="00CC15A5"/>
    <w:rsid w:val="00CC404F"/>
    <w:rsid w:val="00CC4A36"/>
    <w:rsid w:val="00CC639D"/>
    <w:rsid w:val="00CD442E"/>
    <w:rsid w:val="00CD7292"/>
    <w:rsid w:val="00CF6C6F"/>
    <w:rsid w:val="00D0704F"/>
    <w:rsid w:val="00D073F1"/>
    <w:rsid w:val="00D1480A"/>
    <w:rsid w:val="00D169CE"/>
    <w:rsid w:val="00D24C6B"/>
    <w:rsid w:val="00D30755"/>
    <w:rsid w:val="00D32B59"/>
    <w:rsid w:val="00D35147"/>
    <w:rsid w:val="00D35799"/>
    <w:rsid w:val="00D4421B"/>
    <w:rsid w:val="00D51C1B"/>
    <w:rsid w:val="00D55AC5"/>
    <w:rsid w:val="00D625E3"/>
    <w:rsid w:val="00D6383D"/>
    <w:rsid w:val="00D650DB"/>
    <w:rsid w:val="00D65E5F"/>
    <w:rsid w:val="00D72532"/>
    <w:rsid w:val="00D73577"/>
    <w:rsid w:val="00D75CAB"/>
    <w:rsid w:val="00D765A7"/>
    <w:rsid w:val="00D76A71"/>
    <w:rsid w:val="00D8363B"/>
    <w:rsid w:val="00D840F2"/>
    <w:rsid w:val="00D84C13"/>
    <w:rsid w:val="00D8585B"/>
    <w:rsid w:val="00D91519"/>
    <w:rsid w:val="00D92527"/>
    <w:rsid w:val="00DA0ACF"/>
    <w:rsid w:val="00DB2AF2"/>
    <w:rsid w:val="00DB359F"/>
    <w:rsid w:val="00DB60F2"/>
    <w:rsid w:val="00DB6587"/>
    <w:rsid w:val="00DC3641"/>
    <w:rsid w:val="00DC4957"/>
    <w:rsid w:val="00DD1AFE"/>
    <w:rsid w:val="00DD2CD2"/>
    <w:rsid w:val="00DD7F4D"/>
    <w:rsid w:val="00DE04C5"/>
    <w:rsid w:val="00DE0668"/>
    <w:rsid w:val="00DE0FC0"/>
    <w:rsid w:val="00DE489B"/>
    <w:rsid w:val="00DE7D58"/>
    <w:rsid w:val="00DF1C48"/>
    <w:rsid w:val="00DF4E3E"/>
    <w:rsid w:val="00E03F59"/>
    <w:rsid w:val="00E069EC"/>
    <w:rsid w:val="00E151BE"/>
    <w:rsid w:val="00E1521F"/>
    <w:rsid w:val="00E15DC4"/>
    <w:rsid w:val="00E17544"/>
    <w:rsid w:val="00E2145C"/>
    <w:rsid w:val="00E2291E"/>
    <w:rsid w:val="00E22FEC"/>
    <w:rsid w:val="00E23302"/>
    <w:rsid w:val="00E27458"/>
    <w:rsid w:val="00E27B83"/>
    <w:rsid w:val="00E31234"/>
    <w:rsid w:val="00E3319C"/>
    <w:rsid w:val="00E40214"/>
    <w:rsid w:val="00E41E41"/>
    <w:rsid w:val="00E424AB"/>
    <w:rsid w:val="00E474F3"/>
    <w:rsid w:val="00E50449"/>
    <w:rsid w:val="00E539B0"/>
    <w:rsid w:val="00E57493"/>
    <w:rsid w:val="00E67505"/>
    <w:rsid w:val="00E71B02"/>
    <w:rsid w:val="00E71FA3"/>
    <w:rsid w:val="00E7212C"/>
    <w:rsid w:val="00E72203"/>
    <w:rsid w:val="00E7249F"/>
    <w:rsid w:val="00E7326C"/>
    <w:rsid w:val="00E736B8"/>
    <w:rsid w:val="00E8043A"/>
    <w:rsid w:val="00E85C4D"/>
    <w:rsid w:val="00E85FEC"/>
    <w:rsid w:val="00E8602C"/>
    <w:rsid w:val="00E860EC"/>
    <w:rsid w:val="00E921DB"/>
    <w:rsid w:val="00E950FC"/>
    <w:rsid w:val="00E961C2"/>
    <w:rsid w:val="00EA5EFE"/>
    <w:rsid w:val="00EB0067"/>
    <w:rsid w:val="00EB3B04"/>
    <w:rsid w:val="00EB60C1"/>
    <w:rsid w:val="00EB62C7"/>
    <w:rsid w:val="00EC09CB"/>
    <w:rsid w:val="00EC0E95"/>
    <w:rsid w:val="00EC2EF1"/>
    <w:rsid w:val="00EC2F00"/>
    <w:rsid w:val="00EC4350"/>
    <w:rsid w:val="00EC5016"/>
    <w:rsid w:val="00EC7572"/>
    <w:rsid w:val="00ED13DA"/>
    <w:rsid w:val="00ED1C84"/>
    <w:rsid w:val="00ED5924"/>
    <w:rsid w:val="00ED66A9"/>
    <w:rsid w:val="00ED6AA4"/>
    <w:rsid w:val="00EE0180"/>
    <w:rsid w:val="00EE27CE"/>
    <w:rsid w:val="00EE320E"/>
    <w:rsid w:val="00EE67F9"/>
    <w:rsid w:val="00EE699C"/>
    <w:rsid w:val="00EE6B82"/>
    <w:rsid w:val="00EE7B06"/>
    <w:rsid w:val="00EE7DB6"/>
    <w:rsid w:val="00EF213B"/>
    <w:rsid w:val="00F000CB"/>
    <w:rsid w:val="00F0099B"/>
    <w:rsid w:val="00F05758"/>
    <w:rsid w:val="00F06873"/>
    <w:rsid w:val="00F1397D"/>
    <w:rsid w:val="00F15345"/>
    <w:rsid w:val="00F16325"/>
    <w:rsid w:val="00F178CE"/>
    <w:rsid w:val="00F23560"/>
    <w:rsid w:val="00F31612"/>
    <w:rsid w:val="00F35598"/>
    <w:rsid w:val="00F422BB"/>
    <w:rsid w:val="00F445ED"/>
    <w:rsid w:val="00F56415"/>
    <w:rsid w:val="00F572F5"/>
    <w:rsid w:val="00F60BE8"/>
    <w:rsid w:val="00F61D64"/>
    <w:rsid w:val="00F64EAA"/>
    <w:rsid w:val="00F766AC"/>
    <w:rsid w:val="00F81220"/>
    <w:rsid w:val="00F81AB1"/>
    <w:rsid w:val="00F8501C"/>
    <w:rsid w:val="00F90A94"/>
    <w:rsid w:val="00F9353B"/>
    <w:rsid w:val="00F94361"/>
    <w:rsid w:val="00F97BEE"/>
    <w:rsid w:val="00F97F75"/>
    <w:rsid w:val="00FA0B6C"/>
    <w:rsid w:val="00FA573B"/>
    <w:rsid w:val="00FA660B"/>
    <w:rsid w:val="00FB15C1"/>
    <w:rsid w:val="00FB1D50"/>
    <w:rsid w:val="00FB4F03"/>
    <w:rsid w:val="00FB5595"/>
    <w:rsid w:val="00FC0D23"/>
    <w:rsid w:val="00FC0F84"/>
    <w:rsid w:val="00FC68F1"/>
    <w:rsid w:val="00FD5B9E"/>
    <w:rsid w:val="00FE08BC"/>
    <w:rsid w:val="00FE1548"/>
    <w:rsid w:val="00FE6FE2"/>
    <w:rsid w:val="00FE7084"/>
    <w:rsid w:val="00FE70E4"/>
    <w:rsid w:val="00FF0722"/>
    <w:rsid w:val="00FF0E66"/>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87BB7"/>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rPr>
  </w:style>
  <w:style w:type="paragraph" w:styleId="a7">
    <w:name w:val="footer"/>
    <w:basedOn w:val="a1"/>
    <w:link w:val="a8"/>
    <w:pPr>
      <w:tabs>
        <w:tab w:val="center" w:pos="4253"/>
        <w:tab w:val="right" w:pos="9356"/>
      </w:tabs>
      <w:jc w:val="both"/>
    </w:pPr>
    <w:rPr>
      <w:sz w:val="20"/>
      <w:szCs w:val="20"/>
    </w:rPr>
  </w:style>
  <w:style w:type="character" w:styleId="a9">
    <w:name w:val="Hyperlink"/>
    <w:uiPriority w:val="99"/>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B328AD"/>
    <w:pPr>
      <w:numPr>
        <w:ilvl w:val="1"/>
        <w:numId w:val="23"/>
      </w:numPr>
      <w:tabs>
        <w:tab w:val="left" w:pos="0"/>
      </w:tabs>
      <w:jc w:val="both"/>
      <w:outlineLvl w:val="2"/>
    </w:pPr>
    <w:rPr>
      <w:rFonts w:eastAsia="Batang"/>
      <w:bCs/>
      <w:sz w:val="20"/>
      <w:szCs w:val="20"/>
    </w:rPr>
  </w:style>
  <w:style w:type="character" w:customStyle="1" w:styleId="OP1110">
    <w:name w:val="OP.1.1.1 Знак"/>
    <w:link w:val="OP111"/>
    <w:uiPriority w:val="99"/>
    <w:locked/>
    <w:rsid w:val="00B328AD"/>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rPr>
  </w:style>
  <w:style w:type="paragraph" w:customStyle="1" w:styleId="OP1">
    <w:name w:val="OP.1"/>
    <w:basedOn w:val="a1"/>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5"/>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5"/>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5"/>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6"/>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7"/>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18"/>
      </w:numPr>
      <w:tabs>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1"/>
    <w:link w:val="afffb"/>
    <w:rsid w:val="00815FF7"/>
    <w:pPr>
      <w:shd w:val="clear" w:color="auto" w:fill="FFFFFF"/>
      <w:spacing w:line="0" w:lineRule="atLeast"/>
      <w:ind w:hanging="440"/>
    </w:pPr>
    <w:rPr>
      <w:sz w:val="24"/>
      <w:szCs w:val="24"/>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87BB7"/>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rPr>
  </w:style>
  <w:style w:type="paragraph" w:styleId="a7">
    <w:name w:val="footer"/>
    <w:basedOn w:val="a1"/>
    <w:link w:val="a8"/>
    <w:pPr>
      <w:tabs>
        <w:tab w:val="center" w:pos="4253"/>
        <w:tab w:val="right" w:pos="9356"/>
      </w:tabs>
      <w:jc w:val="both"/>
    </w:pPr>
    <w:rPr>
      <w:sz w:val="20"/>
      <w:szCs w:val="20"/>
    </w:rPr>
  </w:style>
  <w:style w:type="character" w:styleId="a9">
    <w:name w:val="Hyperlink"/>
    <w:uiPriority w:val="99"/>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B328AD"/>
    <w:pPr>
      <w:numPr>
        <w:ilvl w:val="1"/>
        <w:numId w:val="23"/>
      </w:numPr>
      <w:tabs>
        <w:tab w:val="left" w:pos="0"/>
      </w:tabs>
      <w:jc w:val="both"/>
      <w:outlineLvl w:val="2"/>
    </w:pPr>
    <w:rPr>
      <w:rFonts w:eastAsia="Batang"/>
      <w:bCs/>
      <w:sz w:val="20"/>
      <w:szCs w:val="20"/>
    </w:rPr>
  </w:style>
  <w:style w:type="character" w:customStyle="1" w:styleId="OP1110">
    <w:name w:val="OP.1.1.1 Знак"/>
    <w:link w:val="OP111"/>
    <w:uiPriority w:val="99"/>
    <w:locked/>
    <w:rsid w:val="00B328AD"/>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rPr>
  </w:style>
  <w:style w:type="paragraph" w:customStyle="1" w:styleId="OP1">
    <w:name w:val="OP.1"/>
    <w:basedOn w:val="a1"/>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uiPriority w:val="59"/>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5"/>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5"/>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5"/>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6"/>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7"/>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18"/>
      </w:numPr>
      <w:tabs>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rPr>
  </w:style>
  <w:style w:type="paragraph" w:customStyle="1" w:styleId="1a">
    <w:name w:val="Основной текст1"/>
    <w:basedOn w:val="a1"/>
    <w:link w:val="afffb"/>
    <w:rsid w:val="00815FF7"/>
    <w:pPr>
      <w:shd w:val="clear" w:color="auto" w:fill="FFFFFF"/>
      <w:spacing w:line="0" w:lineRule="atLeast"/>
      <w:ind w:hanging="440"/>
    </w:pPr>
    <w:rPr>
      <w:sz w:val="24"/>
      <w:szCs w:val="24"/>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51">
      <w:bodyDiv w:val="1"/>
      <w:marLeft w:val="0"/>
      <w:marRight w:val="0"/>
      <w:marTop w:val="0"/>
      <w:marBottom w:val="0"/>
      <w:divBdr>
        <w:top w:val="none" w:sz="0" w:space="0" w:color="auto"/>
        <w:left w:val="none" w:sz="0" w:space="0" w:color="auto"/>
        <w:bottom w:val="none" w:sz="0" w:space="0" w:color="auto"/>
        <w:right w:val="none" w:sz="0" w:space="0" w:color="auto"/>
      </w:divBdr>
    </w:div>
    <w:div w:id="105269991">
      <w:bodyDiv w:val="1"/>
      <w:marLeft w:val="0"/>
      <w:marRight w:val="0"/>
      <w:marTop w:val="0"/>
      <w:marBottom w:val="0"/>
      <w:divBdr>
        <w:top w:val="none" w:sz="0" w:space="0" w:color="auto"/>
        <w:left w:val="none" w:sz="0" w:space="0" w:color="auto"/>
        <w:bottom w:val="none" w:sz="0" w:space="0" w:color="auto"/>
        <w:right w:val="none" w:sz="0" w:space="0" w:color="auto"/>
      </w:divBdr>
    </w:div>
    <w:div w:id="185025365">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711229371">
      <w:bodyDiv w:val="1"/>
      <w:marLeft w:val="0"/>
      <w:marRight w:val="0"/>
      <w:marTop w:val="0"/>
      <w:marBottom w:val="0"/>
      <w:divBdr>
        <w:top w:val="none" w:sz="0" w:space="0" w:color="auto"/>
        <w:left w:val="none" w:sz="0" w:space="0" w:color="auto"/>
        <w:bottom w:val="none" w:sz="0" w:space="0" w:color="auto"/>
        <w:right w:val="none" w:sz="0" w:space="0" w:color="auto"/>
      </w:divBdr>
    </w:div>
    <w:div w:id="791822117">
      <w:bodyDiv w:val="1"/>
      <w:marLeft w:val="0"/>
      <w:marRight w:val="0"/>
      <w:marTop w:val="0"/>
      <w:marBottom w:val="0"/>
      <w:divBdr>
        <w:top w:val="none" w:sz="0" w:space="0" w:color="auto"/>
        <w:left w:val="none" w:sz="0" w:space="0" w:color="auto"/>
        <w:bottom w:val="none" w:sz="0" w:space="0" w:color="auto"/>
        <w:right w:val="none" w:sz="0" w:space="0" w:color="auto"/>
      </w:divBdr>
    </w:div>
    <w:div w:id="884102145">
      <w:bodyDiv w:val="1"/>
      <w:marLeft w:val="0"/>
      <w:marRight w:val="0"/>
      <w:marTop w:val="0"/>
      <w:marBottom w:val="0"/>
      <w:divBdr>
        <w:top w:val="none" w:sz="0" w:space="0" w:color="auto"/>
        <w:left w:val="none" w:sz="0" w:space="0" w:color="auto"/>
        <w:bottom w:val="none" w:sz="0" w:space="0" w:color="auto"/>
        <w:right w:val="none" w:sz="0" w:space="0" w:color="auto"/>
      </w:divBdr>
    </w:div>
    <w:div w:id="1126242728">
      <w:bodyDiv w:val="1"/>
      <w:marLeft w:val="0"/>
      <w:marRight w:val="0"/>
      <w:marTop w:val="0"/>
      <w:marBottom w:val="0"/>
      <w:divBdr>
        <w:top w:val="none" w:sz="0" w:space="0" w:color="auto"/>
        <w:left w:val="none" w:sz="0" w:space="0" w:color="auto"/>
        <w:bottom w:val="none" w:sz="0" w:space="0" w:color="auto"/>
        <w:right w:val="none" w:sz="0" w:space="0" w:color="auto"/>
      </w:divBdr>
    </w:div>
    <w:div w:id="1981416642">
      <w:bodyDiv w:val="1"/>
      <w:marLeft w:val="0"/>
      <w:marRight w:val="0"/>
      <w:marTop w:val="0"/>
      <w:marBottom w:val="0"/>
      <w:divBdr>
        <w:top w:val="none" w:sz="0" w:space="0" w:color="auto"/>
        <w:left w:val="none" w:sz="0" w:space="0" w:color="auto"/>
        <w:bottom w:val="none" w:sz="0" w:space="0" w:color="auto"/>
        <w:right w:val="none" w:sz="0" w:space="0" w:color="auto"/>
      </w:divBdr>
    </w:div>
    <w:div w:id="2024897012">
      <w:bodyDiv w:val="1"/>
      <w:marLeft w:val="0"/>
      <w:marRight w:val="0"/>
      <w:marTop w:val="0"/>
      <w:marBottom w:val="0"/>
      <w:divBdr>
        <w:top w:val="none" w:sz="0" w:space="0" w:color="auto"/>
        <w:left w:val="none" w:sz="0" w:space="0" w:color="auto"/>
        <w:bottom w:val="none" w:sz="0" w:space="0" w:color="auto"/>
        <w:right w:val="none" w:sz="0" w:space="0" w:color="auto"/>
      </w:divBdr>
    </w:div>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ykovSN@yatec.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nder@yatec.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atec.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mailto:tender@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69EC-28F4-4877-8C65-E9373AF6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8596</Words>
  <Characters>64919</Characters>
  <Application>Microsoft Office Word</Application>
  <DocSecurity>0</DocSecurity>
  <Lines>540</Lines>
  <Paragraphs>146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73369</CharactersWithSpaces>
  <SharedDoc>false</SharedDoc>
  <HLinks>
    <vt:vector size="60" baseType="variant">
      <vt:variant>
        <vt:i4>131109</vt:i4>
      </vt:variant>
      <vt:variant>
        <vt:i4>30</vt:i4>
      </vt:variant>
      <vt:variant>
        <vt:i4>0</vt:i4>
      </vt:variant>
      <vt:variant>
        <vt:i4>5</vt:i4>
      </vt:variant>
      <vt:variant>
        <vt:lpwstr>mailto:tender@yatec.ru</vt:lpwstr>
      </vt:variant>
      <vt:variant>
        <vt:lpwstr/>
      </vt:variant>
      <vt:variant>
        <vt:i4>7274549</vt:i4>
      </vt:variant>
      <vt:variant>
        <vt:i4>27</vt:i4>
      </vt:variant>
      <vt:variant>
        <vt:i4>0</vt:i4>
      </vt:variant>
      <vt:variant>
        <vt:i4>5</vt:i4>
      </vt:variant>
      <vt:variant>
        <vt:lpwstr>http://www.zakupki.gov.ru/</vt:lpwstr>
      </vt:variant>
      <vt:variant>
        <vt:lpwstr/>
      </vt:variant>
      <vt:variant>
        <vt:i4>1572879</vt:i4>
      </vt:variant>
      <vt:variant>
        <vt:i4>24</vt:i4>
      </vt:variant>
      <vt:variant>
        <vt:i4>0</vt:i4>
      </vt:variant>
      <vt:variant>
        <vt:i4>5</vt:i4>
      </vt:variant>
      <vt:variant>
        <vt:lpwstr>http://www.yatec.ru/</vt:lpwstr>
      </vt:variant>
      <vt:variant>
        <vt:lpwstr/>
      </vt:variant>
      <vt:variant>
        <vt:i4>131109</vt:i4>
      </vt:variant>
      <vt:variant>
        <vt:i4>21</vt:i4>
      </vt:variant>
      <vt:variant>
        <vt:i4>0</vt:i4>
      </vt:variant>
      <vt:variant>
        <vt:i4>5</vt:i4>
      </vt:variant>
      <vt:variant>
        <vt:lpwstr>mailto:tender@yatec.ru</vt:lpwstr>
      </vt:variant>
      <vt:variant>
        <vt:lpwstr/>
      </vt:variant>
      <vt:variant>
        <vt:i4>7340125</vt:i4>
      </vt:variant>
      <vt:variant>
        <vt:i4>18</vt:i4>
      </vt:variant>
      <vt:variant>
        <vt:i4>0</vt:i4>
      </vt:variant>
      <vt:variant>
        <vt:i4>5</vt:i4>
      </vt:variant>
      <vt:variant>
        <vt:lpwstr>mailto:ChalyyVV@yatec.ru</vt:lpwstr>
      </vt:variant>
      <vt:variant>
        <vt:lpwstr/>
      </vt:variant>
      <vt:variant>
        <vt:i4>131109</vt:i4>
      </vt:variant>
      <vt:variant>
        <vt:i4>12</vt:i4>
      </vt:variant>
      <vt:variant>
        <vt:i4>0</vt:i4>
      </vt:variant>
      <vt:variant>
        <vt:i4>5</vt:i4>
      </vt:variant>
      <vt:variant>
        <vt:lpwstr>mailto:tender@yatec.ru</vt:lpwstr>
      </vt:variant>
      <vt:variant>
        <vt:lpwstr/>
      </vt:variant>
      <vt:variant>
        <vt:i4>327726</vt:i4>
      </vt:variant>
      <vt:variant>
        <vt:i4>9</vt:i4>
      </vt:variant>
      <vt:variant>
        <vt:i4>0</vt:i4>
      </vt:variant>
      <vt:variant>
        <vt:i4>5</vt:i4>
      </vt:variant>
      <vt:variant>
        <vt:lpwstr>mailto:TikhonovGA@yatec.ru</vt:lpwstr>
      </vt:variant>
      <vt:variant>
        <vt:lpwstr/>
      </vt:variant>
      <vt:variant>
        <vt:i4>131109</vt:i4>
      </vt:variant>
      <vt:variant>
        <vt:i4>6</vt:i4>
      </vt:variant>
      <vt:variant>
        <vt:i4>0</vt:i4>
      </vt:variant>
      <vt:variant>
        <vt:i4>5</vt:i4>
      </vt:variant>
      <vt:variant>
        <vt:lpwstr>mailto:tender@yatec.ru</vt:lpwstr>
      </vt:variant>
      <vt:variant>
        <vt:lpwstr/>
      </vt:variant>
      <vt:variant>
        <vt:i4>327726</vt:i4>
      </vt:variant>
      <vt:variant>
        <vt:i4>3</vt:i4>
      </vt:variant>
      <vt:variant>
        <vt:i4>0</vt:i4>
      </vt:variant>
      <vt:variant>
        <vt:i4>5</vt:i4>
      </vt:variant>
      <vt:variant>
        <vt:lpwstr>mailto:TikhonovGA@yatec.ru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Дашков С.Б.</dc:creator>
  <cp:lastModifiedBy>Степанов Алексей Владимирович</cp:lastModifiedBy>
  <cp:revision>57</cp:revision>
  <cp:lastPrinted>2012-08-27T04:22:00Z</cp:lastPrinted>
  <dcterms:created xsi:type="dcterms:W3CDTF">2013-02-28T01:07:00Z</dcterms:created>
  <dcterms:modified xsi:type="dcterms:W3CDTF">2013-08-02T05:19:00Z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